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9F1" w:rsidRPr="002C71A2" w:rsidRDefault="003879F1" w:rsidP="003879F1">
      <w:pPr>
        <w:jc w:val="center"/>
        <w:rPr>
          <w:rFonts w:ascii="Calibri" w:hAnsi="Calibri" w:cs="Calibri"/>
          <w:b/>
          <w:color w:val="FFFFFF" w:themeColor="background1"/>
          <w:sz w:val="56"/>
          <w:szCs w:val="56"/>
        </w:rPr>
      </w:pPr>
      <w:r w:rsidRPr="002C71A2">
        <w:rPr>
          <w:rFonts w:ascii="Calibri" w:hAnsi="Calibri" w:cs="Calibri"/>
          <w:b/>
          <w:color w:val="FFFFFF" w:themeColor="background1"/>
          <w:sz w:val="56"/>
          <w:szCs w:val="56"/>
        </w:rPr>
        <w:t>Community</w:t>
      </w:r>
    </w:p>
    <w:p w:rsidR="00292163" w:rsidRPr="002C71A2" w:rsidRDefault="00A76B79" w:rsidP="003879F1">
      <w:pPr>
        <w:jc w:val="center"/>
        <w:rPr>
          <w:rFonts w:ascii="Calibri" w:hAnsi="Calibri" w:cs="Calibri"/>
          <w:b/>
          <w:color w:val="FFFFFF" w:themeColor="background1"/>
          <w:sz w:val="56"/>
          <w:szCs w:val="56"/>
        </w:rPr>
      </w:pPr>
      <w:r w:rsidRPr="002C71A2">
        <w:rPr>
          <w:rFonts w:ascii="Calibri" w:hAnsi="Calibri" w:cs="Calibri"/>
          <w:b/>
          <w:color w:val="FFFFFF" w:themeColor="background1"/>
          <w:sz w:val="56"/>
          <w:szCs w:val="56"/>
        </w:rPr>
        <w:t>Heatwave</w:t>
      </w:r>
    </w:p>
    <w:p w:rsidR="0029763B" w:rsidRPr="002C71A2" w:rsidRDefault="00A76B79" w:rsidP="003879F1">
      <w:pPr>
        <w:jc w:val="center"/>
        <w:rPr>
          <w:rFonts w:ascii="Calibri" w:hAnsi="Calibri" w:cs="Calibri"/>
          <w:b/>
          <w:sz w:val="56"/>
          <w:szCs w:val="56"/>
        </w:rPr>
        <w:sectPr w:rsidR="0029763B" w:rsidRPr="002C71A2" w:rsidSect="00CF3D88">
          <w:headerReference w:type="default" r:id="rId9"/>
          <w:footerReference w:type="default" r:id="rId10"/>
          <w:headerReference w:type="first" r:id="rId11"/>
          <w:footerReference w:type="first" r:id="rId12"/>
          <w:pgSz w:w="11906" w:h="16838"/>
          <w:pgMar w:top="-3418" w:right="424" w:bottom="0" w:left="567" w:header="426" w:footer="708" w:gutter="0"/>
          <w:pgNumType w:start="0"/>
          <w:cols w:space="708"/>
          <w:titlePg/>
          <w:docGrid w:linePitch="360"/>
        </w:sectPr>
      </w:pPr>
      <w:r w:rsidRPr="002C71A2">
        <w:rPr>
          <w:rFonts w:ascii="Calibri" w:hAnsi="Calibri" w:cs="Calibri"/>
          <w:b/>
          <w:color w:val="FFFFFF" w:themeColor="background1"/>
          <w:sz w:val="56"/>
          <w:szCs w:val="56"/>
        </w:rPr>
        <w:t>Sub Plan</w:t>
      </w:r>
    </w:p>
    <w:p w:rsidR="002B4FBC" w:rsidRPr="002C71A2" w:rsidRDefault="002B4FBC" w:rsidP="002C71A2">
      <w:pPr>
        <w:pStyle w:val="Heading2"/>
      </w:pPr>
      <w:bookmarkStart w:id="0" w:name="_Toc426984206"/>
      <w:r w:rsidRPr="002C71A2">
        <w:lastRenderedPageBreak/>
        <w:t>Version Control</w:t>
      </w:r>
      <w:bookmarkEnd w:id="0"/>
    </w:p>
    <w:p w:rsidR="002B4FBC" w:rsidRPr="003879F1" w:rsidRDefault="002B4FBC" w:rsidP="00705B2C">
      <w:pPr>
        <w:ind w:left="709" w:right="707"/>
        <w:rPr>
          <w:rFonts w:ascii="Arial Narrow" w:hAnsi="Arial Narrow"/>
          <w:sz w:val="24"/>
          <w:szCs w:val="24"/>
        </w:rPr>
      </w:pPr>
      <w:r w:rsidRPr="003879F1">
        <w:rPr>
          <w:rFonts w:ascii="Arial Narrow" w:hAnsi="Arial Narrow"/>
          <w:sz w:val="24"/>
          <w:szCs w:val="24"/>
        </w:rPr>
        <w:t xml:space="preserve">The Latrobe City </w:t>
      </w:r>
      <w:r w:rsidR="008E55D9">
        <w:rPr>
          <w:rFonts w:ascii="Arial Narrow" w:hAnsi="Arial Narrow"/>
          <w:sz w:val="24"/>
          <w:szCs w:val="24"/>
        </w:rPr>
        <w:t>Community Heatwave</w:t>
      </w:r>
      <w:r w:rsidRPr="003879F1">
        <w:rPr>
          <w:rFonts w:ascii="Arial Narrow" w:hAnsi="Arial Narrow"/>
          <w:sz w:val="24"/>
          <w:szCs w:val="24"/>
        </w:rPr>
        <w:t xml:space="preserve"> Plan is a sub plan of the Municipal Emergency Management Plan.  Major changes to the </w:t>
      </w:r>
      <w:r w:rsidR="008E55D9">
        <w:rPr>
          <w:rFonts w:ascii="Arial Narrow" w:hAnsi="Arial Narrow"/>
          <w:sz w:val="24"/>
          <w:szCs w:val="24"/>
        </w:rPr>
        <w:t>Community Heatwave</w:t>
      </w:r>
      <w:r w:rsidRPr="003879F1">
        <w:rPr>
          <w:rFonts w:ascii="Arial Narrow" w:hAnsi="Arial Narrow"/>
          <w:sz w:val="24"/>
          <w:szCs w:val="24"/>
        </w:rPr>
        <w:t xml:space="preserve"> Pl</w:t>
      </w:r>
      <w:r w:rsidR="00C723C4">
        <w:rPr>
          <w:rFonts w:ascii="Arial Narrow" w:hAnsi="Arial Narrow"/>
          <w:sz w:val="24"/>
          <w:szCs w:val="24"/>
        </w:rPr>
        <w:t>an must be approved and authoris</w:t>
      </w:r>
      <w:r w:rsidRPr="003879F1">
        <w:rPr>
          <w:rFonts w:ascii="Arial Narrow" w:hAnsi="Arial Narrow"/>
          <w:sz w:val="24"/>
          <w:szCs w:val="24"/>
        </w:rPr>
        <w:t>ed by the Municipal Emergency Management Planning Committee (MEMPC).</w:t>
      </w:r>
    </w:p>
    <w:p w:rsidR="002B4FBC" w:rsidRPr="003879F1" w:rsidRDefault="002B4FBC" w:rsidP="00705B2C">
      <w:pPr>
        <w:ind w:left="709" w:right="707"/>
        <w:rPr>
          <w:rFonts w:ascii="Arial Narrow" w:hAnsi="Arial Narrow"/>
          <w:sz w:val="24"/>
          <w:szCs w:val="24"/>
        </w:rPr>
      </w:pPr>
      <w:r w:rsidRPr="003879F1">
        <w:rPr>
          <w:rFonts w:ascii="Arial Narrow" w:hAnsi="Arial Narrow"/>
          <w:sz w:val="24"/>
          <w:szCs w:val="24"/>
        </w:rPr>
        <w:t xml:space="preserve">This document will be reviewed by the </w:t>
      </w:r>
      <w:r w:rsidR="008E55D9">
        <w:rPr>
          <w:rFonts w:ascii="Arial Narrow" w:hAnsi="Arial Narrow"/>
          <w:sz w:val="24"/>
          <w:szCs w:val="24"/>
        </w:rPr>
        <w:t>Community Heatwave</w:t>
      </w:r>
      <w:r w:rsidRPr="003879F1">
        <w:rPr>
          <w:rFonts w:ascii="Arial Narrow" w:hAnsi="Arial Narrow"/>
          <w:sz w:val="24"/>
          <w:szCs w:val="24"/>
        </w:rPr>
        <w:t xml:space="preserve"> Sub Committee annually or after an event.  Any changes to the document will be forwarded to the MEMPC for adoption.</w:t>
      </w:r>
    </w:p>
    <w:p w:rsidR="002B4FBC" w:rsidRPr="003879F1" w:rsidRDefault="002B4FBC" w:rsidP="00705B2C">
      <w:pPr>
        <w:ind w:left="709" w:right="707"/>
        <w:rPr>
          <w:rFonts w:ascii="Arial Narrow" w:hAnsi="Arial Narrow"/>
          <w:sz w:val="24"/>
          <w:szCs w:val="24"/>
        </w:rPr>
      </w:pPr>
      <w:r w:rsidRPr="003879F1">
        <w:rPr>
          <w:rFonts w:ascii="Arial Narrow" w:hAnsi="Arial Narrow"/>
          <w:sz w:val="24"/>
          <w:szCs w:val="24"/>
        </w:rPr>
        <w:t>The record below is to be completed by the person making the amendment(s).  Each new page will have a revision number and date of issue printed on it.</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1"/>
        <w:gridCol w:w="1623"/>
        <w:gridCol w:w="1747"/>
        <w:gridCol w:w="2350"/>
        <w:gridCol w:w="2368"/>
      </w:tblGrid>
      <w:tr w:rsidR="00705B2C" w:rsidRPr="003879F1" w:rsidTr="002C71A2">
        <w:trPr>
          <w:jc w:val="center"/>
        </w:trPr>
        <w:tc>
          <w:tcPr>
            <w:tcW w:w="1591" w:type="dxa"/>
            <w:shd w:val="clear" w:color="auto" w:fill="BFBFBF" w:themeFill="background1" w:themeFillShade="BF"/>
          </w:tcPr>
          <w:p w:rsidR="002B4FBC" w:rsidRPr="003879F1" w:rsidRDefault="002B4FBC" w:rsidP="00705B2C">
            <w:pPr>
              <w:ind w:right="707"/>
              <w:rPr>
                <w:rFonts w:ascii="Arial Narrow" w:hAnsi="Arial Narrow"/>
                <w:sz w:val="24"/>
                <w:szCs w:val="24"/>
              </w:rPr>
            </w:pPr>
            <w:r w:rsidRPr="003879F1">
              <w:rPr>
                <w:rFonts w:ascii="Arial Narrow" w:hAnsi="Arial Narrow"/>
                <w:sz w:val="24"/>
                <w:szCs w:val="24"/>
              </w:rPr>
              <w:t>Version</w:t>
            </w:r>
          </w:p>
        </w:tc>
        <w:tc>
          <w:tcPr>
            <w:tcW w:w="1623" w:type="dxa"/>
            <w:shd w:val="clear" w:color="auto" w:fill="BFBFBF" w:themeFill="background1" w:themeFillShade="BF"/>
          </w:tcPr>
          <w:p w:rsidR="002B4FBC" w:rsidRPr="003879F1" w:rsidRDefault="002B4FBC" w:rsidP="00CD3EF4">
            <w:pPr>
              <w:ind w:right="129"/>
              <w:rPr>
                <w:rFonts w:ascii="Arial Narrow" w:hAnsi="Arial Narrow"/>
                <w:sz w:val="24"/>
                <w:szCs w:val="24"/>
              </w:rPr>
            </w:pPr>
            <w:r w:rsidRPr="003879F1">
              <w:rPr>
                <w:rFonts w:ascii="Arial Narrow" w:hAnsi="Arial Narrow"/>
                <w:sz w:val="24"/>
                <w:szCs w:val="24"/>
              </w:rPr>
              <w:t>Page Number</w:t>
            </w:r>
          </w:p>
        </w:tc>
        <w:tc>
          <w:tcPr>
            <w:tcW w:w="1747" w:type="dxa"/>
            <w:shd w:val="clear" w:color="auto" w:fill="BFBFBF" w:themeFill="background1" w:themeFillShade="BF"/>
          </w:tcPr>
          <w:p w:rsidR="002B4FBC" w:rsidRPr="003879F1" w:rsidRDefault="002B4FBC" w:rsidP="00705B2C">
            <w:pPr>
              <w:ind w:right="707"/>
              <w:rPr>
                <w:rFonts w:ascii="Arial Narrow" w:hAnsi="Arial Narrow"/>
                <w:sz w:val="24"/>
                <w:szCs w:val="24"/>
              </w:rPr>
            </w:pPr>
            <w:r w:rsidRPr="003879F1">
              <w:rPr>
                <w:rFonts w:ascii="Arial Narrow" w:hAnsi="Arial Narrow"/>
                <w:sz w:val="24"/>
                <w:szCs w:val="24"/>
              </w:rPr>
              <w:t>Date</w:t>
            </w:r>
          </w:p>
        </w:tc>
        <w:tc>
          <w:tcPr>
            <w:tcW w:w="2350" w:type="dxa"/>
            <w:shd w:val="clear" w:color="auto" w:fill="BFBFBF" w:themeFill="background1" w:themeFillShade="BF"/>
          </w:tcPr>
          <w:p w:rsidR="002B4FBC" w:rsidRPr="003879F1" w:rsidRDefault="002B4FBC" w:rsidP="00705B2C">
            <w:pPr>
              <w:ind w:right="707"/>
              <w:rPr>
                <w:rFonts w:ascii="Arial Narrow" w:hAnsi="Arial Narrow"/>
                <w:sz w:val="24"/>
                <w:szCs w:val="24"/>
              </w:rPr>
            </w:pPr>
            <w:r w:rsidRPr="003879F1">
              <w:rPr>
                <w:rFonts w:ascii="Arial Narrow" w:hAnsi="Arial Narrow"/>
                <w:sz w:val="24"/>
                <w:szCs w:val="24"/>
              </w:rPr>
              <w:t>Description</w:t>
            </w:r>
          </w:p>
        </w:tc>
        <w:tc>
          <w:tcPr>
            <w:tcW w:w="2368" w:type="dxa"/>
            <w:shd w:val="clear" w:color="auto" w:fill="BFBFBF" w:themeFill="background1" w:themeFillShade="BF"/>
          </w:tcPr>
          <w:p w:rsidR="002B4FBC" w:rsidRPr="003879F1" w:rsidRDefault="002B4FBC" w:rsidP="00705B2C">
            <w:pPr>
              <w:ind w:right="707"/>
              <w:rPr>
                <w:rFonts w:ascii="Arial Narrow" w:hAnsi="Arial Narrow"/>
                <w:sz w:val="24"/>
                <w:szCs w:val="24"/>
              </w:rPr>
            </w:pPr>
            <w:r w:rsidRPr="003879F1">
              <w:rPr>
                <w:rFonts w:ascii="Arial Narrow" w:hAnsi="Arial Narrow"/>
                <w:sz w:val="24"/>
                <w:szCs w:val="24"/>
              </w:rPr>
              <w:t>Amended by</w:t>
            </w:r>
          </w:p>
        </w:tc>
      </w:tr>
      <w:tr w:rsidR="00705B2C" w:rsidRPr="003879F1" w:rsidTr="002C71A2">
        <w:trPr>
          <w:trHeight w:val="510"/>
          <w:jc w:val="center"/>
        </w:trPr>
        <w:tc>
          <w:tcPr>
            <w:tcW w:w="1591" w:type="dxa"/>
            <w:shd w:val="clear" w:color="auto" w:fill="auto"/>
          </w:tcPr>
          <w:p w:rsidR="002B4FBC" w:rsidRPr="00CD3EF4" w:rsidRDefault="002B4FBC" w:rsidP="00CD3EF4">
            <w:pPr>
              <w:ind w:right="66"/>
              <w:rPr>
                <w:rFonts w:ascii="Arial Narrow" w:hAnsi="Arial Narrow"/>
                <w:sz w:val="20"/>
                <w:szCs w:val="20"/>
              </w:rPr>
            </w:pPr>
            <w:r w:rsidRPr="00CD3EF4">
              <w:rPr>
                <w:rFonts w:ascii="Arial Narrow" w:hAnsi="Arial Narrow"/>
                <w:sz w:val="20"/>
                <w:szCs w:val="20"/>
              </w:rPr>
              <w:t>Draft Version 1</w:t>
            </w:r>
          </w:p>
        </w:tc>
        <w:tc>
          <w:tcPr>
            <w:tcW w:w="1623" w:type="dxa"/>
            <w:shd w:val="clear" w:color="auto" w:fill="auto"/>
          </w:tcPr>
          <w:p w:rsidR="002B4FBC" w:rsidRPr="00CD3EF4" w:rsidRDefault="002B4FBC" w:rsidP="00CD3EF4">
            <w:pPr>
              <w:ind w:right="66"/>
              <w:rPr>
                <w:rFonts w:ascii="Arial Narrow" w:hAnsi="Arial Narrow"/>
                <w:sz w:val="20"/>
                <w:szCs w:val="20"/>
              </w:rPr>
            </w:pPr>
            <w:r w:rsidRPr="00CD3EF4">
              <w:rPr>
                <w:rFonts w:ascii="Arial Narrow" w:hAnsi="Arial Narrow"/>
                <w:sz w:val="20"/>
                <w:szCs w:val="20"/>
              </w:rPr>
              <w:t>All</w:t>
            </w:r>
          </w:p>
        </w:tc>
        <w:tc>
          <w:tcPr>
            <w:tcW w:w="1747" w:type="dxa"/>
            <w:shd w:val="clear" w:color="auto" w:fill="auto"/>
          </w:tcPr>
          <w:p w:rsidR="002B4FBC" w:rsidRPr="00CD3EF4" w:rsidRDefault="002B4FBC" w:rsidP="00CD3EF4">
            <w:pPr>
              <w:ind w:right="66"/>
              <w:rPr>
                <w:rFonts w:ascii="Arial Narrow" w:hAnsi="Arial Narrow"/>
                <w:sz w:val="20"/>
                <w:szCs w:val="20"/>
              </w:rPr>
            </w:pPr>
            <w:r w:rsidRPr="00CD3EF4">
              <w:rPr>
                <w:rFonts w:ascii="Arial Narrow" w:hAnsi="Arial Narrow"/>
                <w:sz w:val="20"/>
                <w:szCs w:val="20"/>
              </w:rPr>
              <w:t>May 2015</w:t>
            </w:r>
          </w:p>
        </w:tc>
        <w:tc>
          <w:tcPr>
            <w:tcW w:w="2350" w:type="dxa"/>
            <w:shd w:val="clear" w:color="auto" w:fill="auto"/>
          </w:tcPr>
          <w:p w:rsidR="002B4FBC" w:rsidRPr="00CD3EF4" w:rsidRDefault="002B4FBC" w:rsidP="00CD3EF4">
            <w:pPr>
              <w:ind w:right="66"/>
              <w:rPr>
                <w:rFonts w:ascii="Arial Narrow" w:hAnsi="Arial Narrow"/>
                <w:sz w:val="20"/>
                <w:szCs w:val="20"/>
              </w:rPr>
            </w:pPr>
            <w:r w:rsidRPr="00CD3EF4">
              <w:rPr>
                <w:rFonts w:ascii="Arial Narrow" w:hAnsi="Arial Narrow"/>
                <w:sz w:val="20"/>
                <w:szCs w:val="20"/>
              </w:rPr>
              <w:t>Plan developed</w:t>
            </w:r>
          </w:p>
        </w:tc>
        <w:tc>
          <w:tcPr>
            <w:tcW w:w="2368" w:type="dxa"/>
            <w:shd w:val="clear" w:color="auto" w:fill="auto"/>
          </w:tcPr>
          <w:p w:rsidR="002B4FBC" w:rsidRPr="00CD3EF4" w:rsidRDefault="002B4FBC" w:rsidP="00CD3EF4">
            <w:pPr>
              <w:ind w:right="66"/>
              <w:rPr>
                <w:rFonts w:ascii="Arial Narrow" w:hAnsi="Arial Narrow"/>
                <w:sz w:val="20"/>
                <w:szCs w:val="20"/>
              </w:rPr>
            </w:pPr>
            <w:r w:rsidRPr="00CD3EF4">
              <w:rPr>
                <w:rFonts w:ascii="Arial Narrow" w:hAnsi="Arial Narrow"/>
                <w:sz w:val="20"/>
                <w:szCs w:val="20"/>
              </w:rPr>
              <w:t>Sub Committee</w:t>
            </w:r>
          </w:p>
        </w:tc>
      </w:tr>
      <w:tr w:rsidR="00705B2C" w:rsidRPr="003879F1" w:rsidTr="002C71A2">
        <w:trPr>
          <w:jc w:val="center"/>
        </w:trPr>
        <w:tc>
          <w:tcPr>
            <w:tcW w:w="1591" w:type="dxa"/>
            <w:shd w:val="clear" w:color="auto" w:fill="auto"/>
          </w:tcPr>
          <w:p w:rsidR="002B4FBC" w:rsidRPr="00CD3EF4" w:rsidRDefault="003879F1" w:rsidP="00CD3EF4">
            <w:pPr>
              <w:ind w:right="66"/>
              <w:rPr>
                <w:rFonts w:ascii="Arial Narrow" w:hAnsi="Arial Narrow"/>
                <w:sz w:val="20"/>
                <w:szCs w:val="20"/>
              </w:rPr>
            </w:pPr>
            <w:r w:rsidRPr="00CD3EF4">
              <w:rPr>
                <w:rFonts w:ascii="Arial Narrow" w:hAnsi="Arial Narrow"/>
                <w:sz w:val="20"/>
                <w:szCs w:val="20"/>
              </w:rPr>
              <w:t>Version 2</w:t>
            </w:r>
          </w:p>
        </w:tc>
        <w:tc>
          <w:tcPr>
            <w:tcW w:w="1623" w:type="dxa"/>
            <w:shd w:val="clear" w:color="auto" w:fill="auto"/>
          </w:tcPr>
          <w:p w:rsidR="002B4FBC" w:rsidRPr="00CD3EF4" w:rsidRDefault="003879F1" w:rsidP="00CD3EF4">
            <w:pPr>
              <w:ind w:right="66"/>
              <w:rPr>
                <w:rFonts w:ascii="Arial Narrow" w:hAnsi="Arial Narrow"/>
                <w:sz w:val="20"/>
                <w:szCs w:val="20"/>
              </w:rPr>
            </w:pPr>
            <w:r w:rsidRPr="00CD3EF4">
              <w:rPr>
                <w:rFonts w:ascii="Arial Narrow" w:hAnsi="Arial Narrow"/>
                <w:sz w:val="20"/>
                <w:szCs w:val="20"/>
              </w:rPr>
              <w:t>All</w:t>
            </w:r>
          </w:p>
        </w:tc>
        <w:tc>
          <w:tcPr>
            <w:tcW w:w="1747" w:type="dxa"/>
            <w:shd w:val="clear" w:color="auto" w:fill="auto"/>
          </w:tcPr>
          <w:p w:rsidR="002B4FBC" w:rsidRPr="00CD3EF4" w:rsidRDefault="003879F1" w:rsidP="00CD3EF4">
            <w:pPr>
              <w:ind w:right="66"/>
              <w:rPr>
                <w:rFonts w:ascii="Arial Narrow" w:hAnsi="Arial Narrow"/>
                <w:sz w:val="20"/>
                <w:szCs w:val="20"/>
              </w:rPr>
            </w:pPr>
            <w:r w:rsidRPr="00CD3EF4">
              <w:rPr>
                <w:rFonts w:ascii="Arial Narrow" w:hAnsi="Arial Narrow"/>
                <w:sz w:val="20"/>
                <w:szCs w:val="20"/>
              </w:rPr>
              <w:t>Augu</w:t>
            </w:r>
            <w:r w:rsidR="00705B2C" w:rsidRPr="00CD3EF4">
              <w:rPr>
                <w:rFonts w:ascii="Arial Narrow" w:hAnsi="Arial Narrow"/>
                <w:sz w:val="20"/>
                <w:szCs w:val="20"/>
              </w:rPr>
              <w:t>s</w:t>
            </w:r>
            <w:r w:rsidRPr="00CD3EF4">
              <w:rPr>
                <w:rFonts w:ascii="Arial Narrow" w:hAnsi="Arial Narrow"/>
                <w:sz w:val="20"/>
                <w:szCs w:val="20"/>
              </w:rPr>
              <w:t>t 2015</w:t>
            </w:r>
          </w:p>
        </w:tc>
        <w:tc>
          <w:tcPr>
            <w:tcW w:w="2350" w:type="dxa"/>
            <w:shd w:val="clear" w:color="auto" w:fill="auto"/>
          </w:tcPr>
          <w:p w:rsidR="002B4FBC" w:rsidRPr="00CD3EF4" w:rsidRDefault="003879F1" w:rsidP="00CD3EF4">
            <w:pPr>
              <w:ind w:right="66"/>
              <w:rPr>
                <w:rFonts w:ascii="Arial Narrow" w:hAnsi="Arial Narrow"/>
                <w:sz w:val="20"/>
                <w:szCs w:val="20"/>
              </w:rPr>
            </w:pPr>
            <w:r w:rsidRPr="00CD3EF4">
              <w:rPr>
                <w:rFonts w:ascii="Arial Narrow" w:hAnsi="Arial Narrow"/>
                <w:sz w:val="20"/>
                <w:szCs w:val="20"/>
              </w:rPr>
              <w:t>Plan Redeveloped</w:t>
            </w:r>
          </w:p>
        </w:tc>
        <w:tc>
          <w:tcPr>
            <w:tcW w:w="2368" w:type="dxa"/>
            <w:shd w:val="clear" w:color="auto" w:fill="auto"/>
          </w:tcPr>
          <w:p w:rsidR="002B4FBC" w:rsidRPr="00CD3EF4" w:rsidRDefault="003879F1" w:rsidP="00CD3EF4">
            <w:pPr>
              <w:ind w:right="66"/>
              <w:rPr>
                <w:rFonts w:ascii="Arial Narrow" w:hAnsi="Arial Narrow"/>
                <w:sz w:val="20"/>
                <w:szCs w:val="20"/>
              </w:rPr>
            </w:pPr>
            <w:r w:rsidRPr="00CD3EF4">
              <w:rPr>
                <w:rFonts w:ascii="Arial Narrow" w:hAnsi="Arial Narrow"/>
                <w:sz w:val="20"/>
                <w:szCs w:val="20"/>
              </w:rPr>
              <w:t>Sub Committee</w:t>
            </w:r>
          </w:p>
        </w:tc>
      </w:tr>
      <w:tr w:rsidR="00705B2C" w:rsidRPr="003879F1" w:rsidTr="002C71A2">
        <w:trPr>
          <w:jc w:val="center"/>
        </w:trPr>
        <w:tc>
          <w:tcPr>
            <w:tcW w:w="1591" w:type="dxa"/>
            <w:shd w:val="clear" w:color="auto" w:fill="auto"/>
          </w:tcPr>
          <w:p w:rsidR="002B4FBC" w:rsidRPr="003879F1" w:rsidRDefault="002B4FBC" w:rsidP="00705B2C">
            <w:pPr>
              <w:ind w:left="709" w:right="707"/>
              <w:rPr>
                <w:rFonts w:ascii="Arial Narrow" w:hAnsi="Arial Narrow"/>
                <w:sz w:val="24"/>
                <w:szCs w:val="24"/>
              </w:rPr>
            </w:pPr>
          </w:p>
        </w:tc>
        <w:tc>
          <w:tcPr>
            <w:tcW w:w="1623" w:type="dxa"/>
            <w:shd w:val="clear" w:color="auto" w:fill="auto"/>
          </w:tcPr>
          <w:p w:rsidR="002B4FBC" w:rsidRPr="003879F1" w:rsidRDefault="002B4FBC" w:rsidP="00705B2C">
            <w:pPr>
              <w:ind w:left="709" w:right="707"/>
              <w:rPr>
                <w:rFonts w:ascii="Arial Narrow" w:hAnsi="Arial Narrow"/>
                <w:sz w:val="24"/>
                <w:szCs w:val="24"/>
              </w:rPr>
            </w:pPr>
          </w:p>
        </w:tc>
        <w:tc>
          <w:tcPr>
            <w:tcW w:w="1747" w:type="dxa"/>
            <w:shd w:val="clear" w:color="auto" w:fill="auto"/>
          </w:tcPr>
          <w:p w:rsidR="002B4FBC" w:rsidRPr="003879F1" w:rsidRDefault="002B4FBC" w:rsidP="00705B2C">
            <w:pPr>
              <w:ind w:left="709" w:right="707"/>
              <w:rPr>
                <w:rFonts w:ascii="Arial Narrow" w:hAnsi="Arial Narrow"/>
                <w:sz w:val="24"/>
                <w:szCs w:val="24"/>
              </w:rPr>
            </w:pPr>
          </w:p>
        </w:tc>
        <w:tc>
          <w:tcPr>
            <w:tcW w:w="2350" w:type="dxa"/>
            <w:shd w:val="clear" w:color="auto" w:fill="auto"/>
          </w:tcPr>
          <w:p w:rsidR="002B4FBC" w:rsidRPr="003879F1" w:rsidRDefault="002B4FBC" w:rsidP="00705B2C">
            <w:pPr>
              <w:ind w:left="709" w:right="707"/>
              <w:rPr>
                <w:rFonts w:ascii="Arial Narrow" w:hAnsi="Arial Narrow"/>
                <w:sz w:val="24"/>
                <w:szCs w:val="24"/>
              </w:rPr>
            </w:pPr>
          </w:p>
        </w:tc>
        <w:tc>
          <w:tcPr>
            <w:tcW w:w="2368" w:type="dxa"/>
            <w:shd w:val="clear" w:color="auto" w:fill="auto"/>
          </w:tcPr>
          <w:p w:rsidR="002B4FBC" w:rsidRPr="003879F1" w:rsidRDefault="002B4FBC" w:rsidP="00705B2C">
            <w:pPr>
              <w:ind w:left="709" w:right="707"/>
              <w:rPr>
                <w:rFonts w:ascii="Arial Narrow" w:hAnsi="Arial Narrow"/>
                <w:sz w:val="24"/>
                <w:szCs w:val="24"/>
              </w:rPr>
            </w:pPr>
          </w:p>
        </w:tc>
      </w:tr>
      <w:tr w:rsidR="00705B2C" w:rsidRPr="003879F1" w:rsidTr="002C71A2">
        <w:trPr>
          <w:jc w:val="center"/>
        </w:trPr>
        <w:tc>
          <w:tcPr>
            <w:tcW w:w="1591" w:type="dxa"/>
            <w:shd w:val="clear" w:color="auto" w:fill="auto"/>
          </w:tcPr>
          <w:p w:rsidR="002B4FBC" w:rsidRPr="003879F1" w:rsidRDefault="002B4FBC" w:rsidP="00705B2C">
            <w:pPr>
              <w:ind w:left="709" w:right="707"/>
              <w:rPr>
                <w:rFonts w:ascii="Arial Narrow" w:hAnsi="Arial Narrow"/>
                <w:sz w:val="24"/>
                <w:szCs w:val="24"/>
              </w:rPr>
            </w:pPr>
          </w:p>
        </w:tc>
        <w:tc>
          <w:tcPr>
            <w:tcW w:w="1623" w:type="dxa"/>
            <w:shd w:val="clear" w:color="auto" w:fill="auto"/>
          </w:tcPr>
          <w:p w:rsidR="002B4FBC" w:rsidRPr="003879F1" w:rsidRDefault="002B4FBC" w:rsidP="00705B2C">
            <w:pPr>
              <w:ind w:left="709" w:right="707"/>
              <w:rPr>
                <w:rFonts w:ascii="Arial Narrow" w:hAnsi="Arial Narrow"/>
                <w:sz w:val="24"/>
                <w:szCs w:val="24"/>
              </w:rPr>
            </w:pPr>
          </w:p>
        </w:tc>
        <w:tc>
          <w:tcPr>
            <w:tcW w:w="1747" w:type="dxa"/>
            <w:shd w:val="clear" w:color="auto" w:fill="auto"/>
          </w:tcPr>
          <w:p w:rsidR="002B4FBC" w:rsidRPr="003879F1" w:rsidRDefault="002B4FBC" w:rsidP="00705B2C">
            <w:pPr>
              <w:ind w:left="709" w:right="707"/>
              <w:rPr>
                <w:rFonts w:ascii="Arial Narrow" w:hAnsi="Arial Narrow"/>
                <w:sz w:val="24"/>
                <w:szCs w:val="24"/>
              </w:rPr>
            </w:pPr>
          </w:p>
        </w:tc>
        <w:tc>
          <w:tcPr>
            <w:tcW w:w="2350" w:type="dxa"/>
            <w:shd w:val="clear" w:color="auto" w:fill="auto"/>
          </w:tcPr>
          <w:p w:rsidR="002B4FBC" w:rsidRPr="003879F1" w:rsidRDefault="002B4FBC" w:rsidP="00705B2C">
            <w:pPr>
              <w:ind w:left="709" w:right="707"/>
              <w:rPr>
                <w:rFonts w:ascii="Arial Narrow" w:hAnsi="Arial Narrow"/>
                <w:sz w:val="24"/>
                <w:szCs w:val="24"/>
              </w:rPr>
            </w:pPr>
          </w:p>
        </w:tc>
        <w:tc>
          <w:tcPr>
            <w:tcW w:w="2368" w:type="dxa"/>
            <w:shd w:val="clear" w:color="auto" w:fill="auto"/>
          </w:tcPr>
          <w:p w:rsidR="002B4FBC" w:rsidRPr="003879F1" w:rsidRDefault="002B4FBC" w:rsidP="00705B2C">
            <w:pPr>
              <w:ind w:left="709" w:right="707"/>
              <w:rPr>
                <w:rFonts w:ascii="Arial Narrow" w:hAnsi="Arial Narrow"/>
                <w:sz w:val="24"/>
                <w:szCs w:val="24"/>
              </w:rPr>
            </w:pPr>
          </w:p>
        </w:tc>
      </w:tr>
      <w:tr w:rsidR="00705B2C" w:rsidRPr="003879F1" w:rsidTr="002C71A2">
        <w:trPr>
          <w:jc w:val="center"/>
        </w:trPr>
        <w:tc>
          <w:tcPr>
            <w:tcW w:w="1591" w:type="dxa"/>
            <w:shd w:val="clear" w:color="auto" w:fill="auto"/>
          </w:tcPr>
          <w:p w:rsidR="002B4FBC" w:rsidRPr="003879F1" w:rsidRDefault="002B4FBC" w:rsidP="00705B2C">
            <w:pPr>
              <w:ind w:left="709" w:right="707"/>
              <w:rPr>
                <w:rFonts w:ascii="Arial Narrow" w:hAnsi="Arial Narrow"/>
                <w:sz w:val="24"/>
                <w:szCs w:val="24"/>
              </w:rPr>
            </w:pPr>
          </w:p>
        </w:tc>
        <w:tc>
          <w:tcPr>
            <w:tcW w:w="1623" w:type="dxa"/>
            <w:shd w:val="clear" w:color="auto" w:fill="auto"/>
          </w:tcPr>
          <w:p w:rsidR="002B4FBC" w:rsidRPr="003879F1" w:rsidRDefault="002B4FBC" w:rsidP="00705B2C">
            <w:pPr>
              <w:ind w:left="709" w:right="707"/>
              <w:rPr>
                <w:rFonts w:ascii="Arial Narrow" w:hAnsi="Arial Narrow"/>
                <w:sz w:val="24"/>
                <w:szCs w:val="24"/>
              </w:rPr>
            </w:pPr>
          </w:p>
        </w:tc>
        <w:tc>
          <w:tcPr>
            <w:tcW w:w="1747" w:type="dxa"/>
            <w:shd w:val="clear" w:color="auto" w:fill="auto"/>
          </w:tcPr>
          <w:p w:rsidR="002B4FBC" w:rsidRPr="003879F1" w:rsidRDefault="002B4FBC" w:rsidP="00705B2C">
            <w:pPr>
              <w:ind w:left="709" w:right="707"/>
              <w:rPr>
                <w:rFonts w:ascii="Arial Narrow" w:hAnsi="Arial Narrow"/>
                <w:sz w:val="24"/>
                <w:szCs w:val="24"/>
              </w:rPr>
            </w:pPr>
          </w:p>
        </w:tc>
        <w:tc>
          <w:tcPr>
            <w:tcW w:w="2350" w:type="dxa"/>
            <w:shd w:val="clear" w:color="auto" w:fill="auto"/>
          </w:tcPr>
          <w:p w:rsidR="002B4FBC" w:rsidRPr="003879F1" w:rsidRDefault="002B4FBC" w:rsidP="00705B2C">
            <w:pPr>
              <w:ind w:left="709" w:right="707"/>
              <w:rPr>
                <w:rFonts w:ascii="Arial Narrow" w:hAnsi="Arial Narrow"/>
                <w:sz w:val="24"/>
                <w:szCs w:val="24"/>
              </w:rPr>
            </w:pPr>
          </w:p>
        </w:tc>
        <w:tc>
          <w:tcPr>
            <w:tcW w:w="2368" w:type="dxa"/>
            <w:shd w:val="clear" w:color="auto" w:fill="auto"/>
          </w:tcPr>
          <w:p w:rsidR="002B4FBC" w:rsidRPr="003879F1" w:rsidRDefault="002B4FBC" w:rsidP="00705B2C">
            <w:pPr>
              <w:ind w:left="709" w:right="707"/>
              <w:rPr>
                <w:rFonts w:ascii="Arial Narrow" w:hAnsi="Arial Narrow"/>
                <w:sz w:val="24"/>
                <w:szCs w:val="24"/>
              </w:rPr>
            </w:pPr>
          </w:p>
        </w:tc>
      </w:tr>
    </w:tbl>
    <w:p w:rsidR="004152D4" w:rsidRPr="003879F1" w:rsidRDefault="004152D4" w:rsidP="00CD3EF4">
      <w:pPr>
        <w:ind w:right="707"/>
        <w:rPr>
          <w:rFonts w:ascii="Arial Narrow" w:hAnsi="Arial Narrow"/>
          <w:sz w:val="24"/>
          <w:szCs w:val="24"/>
        </w:rPr>
      </w:pPr>
    </w:p>
    <w:p w:rsidR="002C0033" w:rsidRDefault="002C0033">
      <w:pPr>
        <w:rPr>
          <w:rFonts w:ascii="Calibri" w:hAnsi="Calibri" w:cs="Calibri"/>
          <w:b/>
          <w:color w:val="C00000"/>
          <w:sz w:val="40"/>
          <w:szCs w:val="40"/>
        </w:rPr>
      </w:pPr>
      <w:r>
        <w:lastRenderedPageBreak/>
        <w:br w:type="page"/>
      </w:r>
    </w:p>
    <w:p w:rsidR="004152D4" w:rsidRPr="00705B2C" w:rsidRDefault="004152D4" w:rsidP="002C71A2">
      <w:pPr>
        <w:pStyle w:val="Heading2"/>
      </w:pPr>
      <w:r w:rsidRPr="00705B2C">
        <w:t xml:space="preserve">Activation of this Heatwave Sub Plan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Victoria’s emergency management arrangements promote the concept that emergency management arrangements are never formally activated, they simply respond and expand to meet the changing needs of an emergency. However, in the case of a heatwave there is likely to be some forewarning of an impending extended period of hot weather. At this time representatives of the control agency (Victoria Police) in conjunction with the MRM and MERO from </w:t>
      </w:r>
      <w:r w:rsidR="003879F1">
        <w:rPr>
          <w:rFonts w:ascii="Arial Narrow" w:hAnsi="Arial Narrow"/>
          <w:sz w:val="24"/>
          <w:szCs w:val="24"/>
        </w:rPr>
        <w:t>Latrobe City Council</w:t>
      </w:r>
      <w:r w:rsidRPr="003879F1">
        <w:rPr>
          <w:rFonts w:ascii="Arial Narrow" w:hAnsi="Arial Narrow"/>
          <w:sz w:val="24"/>
          <w:szCs w:val="24"/>
        </w:rPr>
        <w:t xml:space="preserve"> City Council will determine the most appropriate strategy to implement the arrangements in this plan.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Heatwave is defined in Section 4 of this plan (The need for a Heatwave Plan). However, in simple terms, a heatwave is an extended period where there are higher than average temperatures both during the day and at night. </w:t>
      </w:r>
    </w:p>
    <w:p w:rsidR="004152D4" w:rsidRPr="003879F1" w:rsidRDefault="004152D4" w:rsidP="00CD3EF4">
      <w:pPr>
        <w:spacing w:after="0"/>
        <w:ind w:left="709" w:right="707"/>
        <w:rPr>
          <w:rFonts w:ascii="Arial Narrow" w:hAnsi="Arial Narrow"/>
          <w:sz w:val="24"/>
          <w:szCs w:val="24"/>
        </w:rPr>
      </w:pPr>
      <w:r w:rsidRPr="003879F1">
        <w:rPr>
          <w:rFonts w:ascii="Arial Narrow" w:hAnsi="Arial Narrow"/>
          <w:sz w:val="24"/>
          <w:szCs w:val="24"/>
        </w:rPr>
        <w:t xml:space="preserve">Possible triggers for implementation of the mitigation arrangements in this plan include: </w:t>
      </w:r>
    </w:p>
    <w:p w:rsidR="004152D4" w:rsidRPr="002C71A2" w:rsidRDefault="004152D4" w:rsidP="002C71A2">
      <w:pPr>
        <w:pStyle w:val="MainText"/>
        <w:numPr>
          <w:ilvl w:val="0"/>
          <w:numId w:val="45"/>
        </w:numPr>
      </w:pPr>
      <w:r w:rsidRPr="002C71A2">
        <w:t>Advice from the Bureau of Meteorology or Department of Health</w:t>
      </w:r>
      <w:r w:rsidR="00C723C4" w:rsidRPr="002C71A2">
        <w:t xml:space="preserve"> and Human Services</w:t>
      </w:r>
      <w:r w:rsidRPr="002C71A2">
        <w:t xml:space="preserve"> of an impending heatwave; </w:t>
      </w:r>
    </w:p>
    <w:p w:rsidR="004152D4" w:rsidRPr="002C71A2" w:rsidRDefault="004152D4" w:rsidP="002C71A2">
      <w:pPr>
        <w:pStyle w:val="MainText"/>
        <w:numPr>
          <w:ilvl w:val="0"/>
          <w:numId w:val="45"/>
        </w:numPr>
      </w:pPr>
      <w:r w:rsidRPr="002C71A2">
        <w:t xml:space="preserve">The onset of above average warmer weather in the lead up to summer; </w:t>
      </w:r>
    </w:p>
    <w:p w:rsidR="004152D4" w:rsidRPr="002C71A2" w:rsidRDefault="004152D4" w:rsidP="002C71A2">
      <w:pPr>
        <w:pStyle w:val="MainText"/>
        <w:numPr>
          <w:ilvl w:val="0"/>
          <w:numId w:val="45"/>
        </w:numPr>
      </w:pPr>
      <w:r w:rsidRPr="002C71A2">
        <w:t xml:space="preserve">A request from the control agency; </w:t>
      </w:r>
    </w:p>
    <w:p w:rsidR="004152D4" w:rsidRPr="002C71A2" w:rsidRDefault="004152D4" w:rsidP="002C71A2">
      <w:pPr>
        <w:pStyle w:val="MainText"/>
        <w:numPr>
          <w:ilvl w:val="0"/>
          <w:numId w:val="45"/>
        </w:numPr>
      </w:pPr>
      <w:r w:rsidRPr="002C71A2">
        <w:t xml:space="preserve">A review of the risk of heatwave to the </w:t>
      </w:r>
      <w:r w:rsidR="003879F1" w:rsidRPr="002C71A2">
        <w:t>Latrobe City Council</w:t>
      </w:r>
      <w:r w:rsidRPr="002C71A2">
        <w:t xml:space="preserve"> community. </w:t>
      </w:r>
    </w:p>
    <w:p w:rsidR="004152D4" w:rsidRPr="002C71A2" w:rsidRDefault="004152D4" w:rsidP="002C71A2">
      <w:pPr>
        <w:pStyle w:val="MainText"/>
        <w:numPr>
          <w:ilvl w:val="0"/>
          <w:numId w:val="45"/>
        </w:numPr>
      </w:pPr>
      <w:r w:rsidRPr="002C71A2">
        <w:t xml:space="preserve">Possible triggers for implementation of the response arrangements in this plan include: </w:t>
      </w:r>
    </w:p>
    <w:p w:rsidR="004152D4" w:rsidRPr="002C71A2" w:rsidRDefault="004152D4" w:rsidP="002C71A2">
      <w:pPr>
        <w:pStyle w:val="MainText"/>
        <w:numPr>
          <w:ilvl w:val="0"/>
          <w:numId w:val="45"/>
        </w:numPr>
      </w:pPr>
      <w:r w:rsidRPr="002C71A2">
        <w:t xml:space="preserve">A request from the control agency; </w:t>
      </w:r>
    </w:p>
    <w:p w:rsidR="004152D4" w:rsidRPr="002C71A2" w:rsidRDefault="004152D4" w:rsidP="002C71A2">
      <w:pPr>
        <w:pStyle w:val="MainText"/>
        <w:numPr>
          <w:ilvl w:val="0"/>
          <w:numId w:val="45"/>
        </w:numPr>
      </w:pPr>
      <w:r w:rsidRPr="002C71A2">
        <w:t xml:space="preserve">Advice from the Health Protection Branch, </w:t>
      </w:r>
      <w:r w:rsidR="00C723C4" w:rsidRPr="002C71A2">
        <w:t>Department of Health and Human Services</w:t>
      </w:r>
      <w:r w:rsidRPr="002C71A2">
        <w:t xml:space="preserve">; </w:t>
      </w:r>
    </w:p>
    <w:p w:rsidR="004152D4" w:rsidRPr="002C71A2" w:rsidRDefault="004152D4" w:rsidP="002C71A2">
      <w:pPr>
        <w:pStyle w:val="MainText"/>
        <w:numPr>
          <w:ilvl w:val="0"/>
          <w:numId w:val="45"/>
        </w:numPr>
      </w:pPr>
      <w:r w:rsidRPr="002C71A2">
        <w:t xml:space="preserve">Identification that a heatwave is imminent or occurring; </w:t>
      </w:r>
    </w:p>
    <w:p w:rsidR="004152D4" w:rsidRPr="002C71A2" w:rsidRDefault="004152D4" w:rsidP="002C71A2">
      <w:pPr>
        <w:pStyle w:val="MainText"/>
        <w:numPr>
          <w:ilvl w:val="0"/>
          <w:numId w:val="45"/>
        </w:numPr>
      </w:pPr>
      <w:r w:rsidRPr="002C71A2">
        <w:t xml:space="preserve">Any other circumstance as agreed by the heatwave planning sub-committee. </w:t>
      </w:r>
    </w:p>
    <w:p w:rsidR="004152D4" w:rsidRPr="003879F1" w:rsidRDefault="004152D4" w:rsidP="002C71A2">
      <w:pPr>
        <w:pStyle w:val="Heading2"/>
      </w:pPr>
      <w:r w:rsidRPr="003879F1">
        <w:t xml:space="preserve">Activation Process </w:t>
      </w:r>
    </w:p>
    <w:p w:rsidR="004152D4" w:rsidRPr="002C71A2" w:rsidRDefault="004965BB" w:rsidP="002C71A2">
      <w:pPr>
        <w:pStyle w:val="MainText"/>
      </w:pPr>
      <w:r w:rsidRPr="002C71A2">
        <w:t xml:space="preserve">Upon receipt of a request, the Manager Aged &amp; </w:t>
      </w:r>
      <w:r w:rsidR="001D1E6F" w:rsidRPr="002C71A2">
        <w:t>Disability</w:t>
      </w:r>
      <w:r w:rsidRPr="002C71A2">
        <w:t xml:space="preserve"> Services and Manager Family Services </w:t>
      </w:r>
      <w:r w:rsidR="004152D4" w:rsidRPr="002C71A2">
        <w:t xml:space="preserve">or delegate will: </w:t>
      </w:r>
    </w:p>
    <w:p w:rsidR="004152D4" w:rsidRPr="002C71A2" w:rsidRDefault="004152D4" w:rsidP="002C71A2">
      <w:pPr>
        <w:pStyle w:val="MainText"/>
        <w:numPr>
          <w:ilvl w:val="0"/>
          <w:numId w:val="46"/>
        </w:numPr>
      </w:pPr>
      <w:r w:rsidRPr="002C71A2">
        <w:t xml:space="preserve">Follow the initial actions detailed in Section 7 of this plan. </w:t>
      </w:r>
    </w:p>
    <w:p w:rsidR="004152D4" w:rsidRPr="002C71A2" w:rsidRDefault="004152D4" w:rsidP="002C71A2">
      <w:pPr>
        <w:pStyle w:val="MainText"/>
        <w:numPr>
          <w:ilvl w:val="0"/>
          <w:numId w:val="46"/>
        </w:numPr>
      </w:pPr>
      <w:r w:rsidRPr="002C71A2">
        <w:t xml:space="preserve">Call an operational meeting of the planning committee. </w:t>
      </w:r>
    </w:p>
    <w:p w:rsidR="004152D4" w:rsidRPr="002C71A2" w:rsidRDefault="004152D4" w:rsidP="002C71A2">
      <w:pPr>
        <w:pStyle w:val="MainText"/>
        <w:numPr>
          <w:ilvl w:val="0"/>
          <w:numId w:val="46"/>
        </w:numPr>
      </w:pPr>
      <w:proofErr w:type="gramStart"/>
      <w:r w:rsidRPr="002C71A2">
        <w:t>Advise</w:t>
      </w:r>
      <w:proofErr w:type="gramEnd"/>
      <w:r w:rsidRPr="002C71A2">
        <w:t xml:space="preserve"> the MERO and MRM to activate the </w:t>
      </w:r>
      <w:r w:rsidR="003879F1" w:rsidRPr="002C71A2">
        <w:t>Latrobe City Council</w:t>
      </w:r>
      <w:r w:rsidRPr="002C71A2">
        <w:t xml:space="preserve"> City Council emergency management arrangements as required. </w:t>
      </w:r>
    </w:p>
    <w:p w:rsidR="002C71A2" w:rsidRDefault="00705B2C" w:rsidP="002C71A2">
      <w:pPr>
        <w:pStyle w:val="MainText"/>
      </w:pPr>
      <w:r w:rsidRPr="002C71A2">
        <w:t>The following table lists the two levels of response that will be implemented by Council when notified of a Heatwave by the Department of Health.</w:t>
      </w:r>
    </w:p>
    <w:p w:rsidR="00705B2C" w:rsidRPr="002C71A2" w:rsidRDefault="002C71A2" w:rsidP="002C71A2">
      <w:pPr>
        <w:rPr>
          <w:rFonts w:ascii="Arial Narrow" w:eastAsia="Times New Roman" w:hAnsi="Arial Narrow" w:cs="Times New Roman"/>
          <w:sz w:val="24"/>
          <w:szCs w:val="20"/>
        </w:rPr>
      </w:pPr>
      <w:r>
        <w:br w:type="page"/>
      </w:r>
    </w:p>
    <w:tbl>
      <w:tblPr>
        <w:tblStyle w:val="TableGrid"/>
        <w:tblW w:w="0" w:type="auto"/>
        <w:tblLook w:val="04A0" w:firstRow="1" w:lastRow="0" w:firstColumn="1" w:lastColumn="0" w:noHBand="0" w:noVBand="1"/>
      </w:tblPr>
      <w:tblGrid>
        <w:gridCol w:w="2180"/>
        <w:gridCol w:w="4677"/>
        <w:gridCol w:w="4293"/>
      </w:tblGrid>
      <w:tr w:rsidR="00705B2C" w:rsidTr="00705B2C">
        <w:tc>
          <w:tcPr>
            <w:tcW w:w="1101" w:type="dxa"/>
            <w:shd w:val="clear" w:color="auto" w:fill="A6A6A6" w:themeFill="background1" w:themeFillShade="A6"/>
          </w:tcPr>
          <w:p w:rsidR="00705B2C" w:rsidRDefault="00705B2C" w:rsidP="00705B2C">
            <w:pPr>
              <w:ind w:left="709" w:right="707"/>
              <w:rPr>
                <w:rFonts w:ascii="Arial Narrow" w:hAnsi="Arial Narrow"/>
                <w:sz w:val="24"/>
                <w:szCs w:val="24"/>
              </w:rPr>
            </w:pPr>
            <w:r>
              <w:rPr>
                <w:rFonts w:ascii="Arial Narrow" w:hAnsi="Arial Narrow"/>
                <w:sz w:val="24"/>
                <w:szCs w:val="24"/>
              </w:rPr>
              <w:t>Level</w:t>
            </w:r>
          </w:p>
        </w:tc>
        <w:tc>
          <w:tcPr>
            <w:tcW w:w="4677" w:type="dxa"/>
            <w:shd w:val="clear" w:color="auto" w:fill="A6A6A6" w:themeFill="background1" w:themeFillShade="A6"/>
          </w:tcPr>
          <w:p w:rsidR="00705B2C" w:rsidRDefault="00705B2C" w:rsidP="00705B2C">
            <w:pPr>
              <w:ind w:left="709" w:right="707"/>
              <w:rPr>
                <w:rFonts w:ascii="Arial Narrow" w:hAnsi="Arial Narrow"/>
                <w:sz w:val="24"/>
                <w:szCs w:val="24"/>
              </w:rPr>
            </w:pPr>
            <w:r>
              <w:rPr>
                <w:rFonts w:ascii="Arial Narrow" w:hAnsi="Arial Narrow"/>
                <w:sz w:val="24"/>
                <w:szCs w:val="24"/>
              </w:rPr>
              <w:t xml:space="preserve">Trigger </w:t>
            </w:r>
          </w:p>
        </w:tc>
        <w:tc>
          <w:tcPr>
            <w:tcW w:w="4293" w:type="dxa"/>
            <w:shd w:val="clear" w:color="auto" w:fill="A6A6A6" w:themeFill="background1" w:themeFillShade="A6"/>
          </w:tcPr>
          <w:p w:rsidR="00705B2C" w:rsidRDefault="00705B2C" w:rsidP="00705B2C">
            <w:pPr>
              <w:ind w:left="709" w:right="707"/>
              <w:rPr>
                <w:rFonts w:ascii="Arial Narrow" w:hAnsi="Arial Narrow"/>
                <w:sz w:val="24"/>
                <w:szCs w:val="24"/>
              </w:rPr>
            </w:pPr>
            <w:r>
              <w:rPr>
                <w:rFonts w:ascii="Arial Narrow" w:hAnsi="Arial Narrow"/>
                <w:sz w:val="24"/>
                <w:szCs w:val="24"/>
              </w:rPr>
              <w:t>Response</w:t>
            </w:r>
          </w:p>
        </w:tc>
      </w:tr>
      <w:tr w:rsidR="00705B2C" w:rsidTr="00705B2C">
        <w:tc>
          <w:tcPr>
            <w:tcW w:w="1101" w:type="dxa"/>
          </w:tcPr>
          <w:p w:rsidR="00705B2C" w:rsidRDefault="00705B2C" w:rsidP="00705B2C">
            <w:pPr>
              <w:ind w:left="709" w:right="707"/>
              <w:rPr>
                <w:rFonts w:ascii="Arial Narrow" w:hAnsi="Arial Narrow"/>
                <w:sz w:val="24"/>
                <w:szCs w:val="24"/>
              </w:rPr>
            </w:pPr>
            <w:r>
              <w:rPr>
                <w:rFonts w:ascii="Arial Narrow" w:hAnsi="Arial Narrow"/>
                <w:sz w:val="24"/>
                <w:szCs w:val="24"/>
              </w:rPr>
              <w:t>Alert</w:t>
            </w:r>
          </w:p>
        </w:tc>
        <w:tc>
          <w:tcPr>
            <w:tcW w:w="4677" w:type="dxa"/>
          </w:tcPr>
          <w:p w:rsidR="00705B2C" w:rsidRPr="00705B2C" w:rsidRDefault="00C723C4" w:rsidP="00705B2C">
            <w:pPr>
              <w:pStyle w:val="Default"/>
              <w:ind w:left="709" w:right="707"/>
              <w:rPr>
                <w:rFonts w:ascii="Arial Narrow" w:hAnsi="Arial Narrow"/>
              </w:rPr>
            </w:pPr>
            <w:r w:rsidRPr="00705B2C">
              <w:rPr>
                <w:rFonts w:ascii="Arial Narrow" w:hAnsi="Arial Narrow"/>
              </w:rPr>
              <w:t>Department of Health</w:t>
            </w:r>
            <w:r>
              <w:rPr>
                <w:rFonts w:ascii="Arial Narrow" w:hAnsi="Arial Narrow"/>
              </w:rPr>
              <w:t xml:space="preserve"> and Human Services</w:t>
            </w:r>
            <w:r w:rsidRPr="00705B2C">
              <w:rPr>
                <w:rFonts w:ascii="Arial Narrow" w:hAnsi="Arial Narrow"/>
              </w:rPr>
              <w:t xml:space="preserve"> </w:t>
            </w:r>
            <w:r w:rsidR="00705B2C" w:rsidRPr="00705B2C">
              <w:rPr>
                <w:rFonts w:ascii="Arial Narrow" w:hAnsi="Arial Narrow"/>
              </w:rPr>
              <w:t xml:space="preserve">notification through the Health Alert System, when the Bureau of Meteorology forecasts a heatwave for at least two consecutive days. </w:t>
            </w:r>
          </w:p>
          <w:p w:rsidR="00705B2C" w:rsidRDefault="00705B2C" w:rsidP="00705B2C">
            <w:pPr>
              <w:ind w:left="709" w:right="707"/>
              <w:rPr>
                <w:rFonts w:ascii="Arial Narrow" w:hAnsi="Arial Narrow"/>
                <w:sz w:val="24"/>
                <w:szCs w:val="24"/>
              </w:rPr>
            </w:pPr>
            <w:r w:rsidRPr="00705B2C">
              <w:rPr>
                <w:rFonts w:ascii="Arial Narrow" w:hAnsi="Arial Narrow"/>
                <w:sz w:val="24"/>
                <w:szCs w:val="24"/>
              </w:rPr>
              <w:t xml:space="preserve">Note this could be at any time in the lead up days </w:t>
            </w:r>
          </w:p>
          <w:p w:rsidR="00705B2C" w:rsidRPr="00705B2C" w:rsidRDefault="00705B2C" w:rsidP="00705B2C">
            <w:pPr>
              <w:ind w:left="709" w:right="707"/>
              <w:rPr>
                <w:rFonts w:ascii="Arial Narrow" w:hAnsi="Arial Narrow"/>
                <w:sz w:val="24"/>
                <w:szCs w:val="24"/>
              </w:rPr>
            </w:pPr>
            <w:r w:rsidRPr="00705B2C">
              <w:rPr>
                <w:rFonts w:ascii="Arial Narrow" w:hAnsi="Arial Narrow"/>
                <w:sz w:val="24"/>
                <w:szCs w:val="24"/>
              </w:rPr>
              <w:t>(</w:t>
            </w:r>
            <w:proofErr w:type="gramStart"/>
            <w:r w:rsidRPr="00705B2C">
              <w:rPr>
                <w:rFonts w:ascii="Arial Narrow" w:hAnsi="Arial Narrow"/>
                <w:sz w:val="24"/>
                <w:szCs w:val="24"/>
              </w:rPr>
              <w:t>day</w:t>
            </w:r>
            <w:proofErr w:type="gramEnd"/>
            <w:r w:rsidRPr="00705B2C">
              <w:rPr>
                <w:rFonts w:ascii="Arial Narrow" w:hAnsi="Arial Narrow"/>
                <w:sz w:val="24"/>
                <w:szCs w:val="24"/>
              </w:rPr>
              <w:t xml:space="preserve"> 6 to day 1 prior to a heatwave day (day 0)). </w:t>
            </w:r>
          </w:p>
        </w:tc>
        <w:tc>
          <w:tcPr>
            <w:tcW w:w="4293" w:type="dxa"/>
          </w:tcPr>
          <w:p w:rsidR="00705B2C" w:rsidRPr="00705B2C" w:rsidRDefault="00705B2C" w:rsidP="00705B2C">
            <w:pPr>
              <w:pStyle w:val="Default"/>
              <w:ind w:left="709" w:right="707"/>
              <w:rPr>
                <w:rFonts w:ascii="Arial Narrow" w:hAnsi="Arial Narrow"/>
              </w:rPr>
            </w:pPr>
            <w:r w:rsidRPr="00705B2C">
              <w:rPr>
                <w:rFonts w:ascii="Arial Narrow" w:hAnsi="Arial Narrow"/>
              </w:rPr>
              <w:t xml:space="preserve">All members of the Council Heatwave Committee and Emergency Management Committee notified of the forecast Heatwave and expected temperatures. </w:t>
            </w:r>
          </w:p>
          <w:p w:rsidR="00705B2C" w:rsidRDefault="00705B2C" w:rsidP="00705B2C">
            <w:pPr>
              <w:ind w:left="709" w:right="707"/>
              <w:rPr>
                <w:rFonts w:ascii="Arial Narrow" w:hAnsi="Arial Narrow"/>
                <w:sz w:val="24"/>
                <w:szCs w:val="24"/>
              </w:rPr>
            </w:pPr>
            <w:r w:rsidRPr="00705B2C">
              <w:rPr>
                <w:rFonts w:ascii="Arial Narrow" w:hAnsi="Arial Narrow"/>
                <w:sz w:val="24"/>
                <w:szCs w:val="24"/>
              </w:rPr>
              <w:t xml:space="preserve">Heatwave Committee meets to determine level of response required </w:t>
            </w:r>
          </w:p>
          <w:p w:rsidR="00C723C4" w:rsidRPr="00705B2C" w:rsidRDefault="00C723C4" w:rsidP="00705B2C">
            <w:pPr>
              <w:ind w:left="709" w:right="707"/>
              <w:rPr>
                <w:rFonts w:ascii="Arial Narrow" w:hAnsi="Arial Narrow"/>
                <w:sz w:val="24"/>
                <w:szCs w:val="24"/>
              </w:rPr>
            </w:pPr>
            <w:r>
              <w:rPr>
                <w:rFonts w:ascii="Arial Narrow" w:hAnsi="Arial Narrow"/>
                <w:sz w:val="24"/>
                <w:szCs w:val="24"/>
              </w:rPr>
              <w:t>MERO to Notify Executive Team</w:t>
            </w:r>
          </w:p>
        </w:tc>
      </w:tr>
      <w:tr w:rsidR="00705B2C" w:rsidTr="00705B2C">
        <w:tc>
          <w:tcPr>
            <w:tcW w:w="1101" w:type="dxa"/>
          </w:tcPr>
          <w:p w:rsidR="00705B2C" w:rsidRDefault="00705B2C" w:rsidP="00705B2C">
            <w:pPr>
              <w:ind w:left="709" w:right="707"/>
              <w:rPr>
                <w:rFonts w:ascii="Arial Narrow" w:hAnsi="Arial Narrow"/>
                <w:sz w:val="24"/>
                <w:szCs w:val="24"/>
              </w:rPr>
            </w:pPr>
            <w:r>
              <w:rPr>
                <w:rFonts w:ascii="Arial Narrow" w:hAnsi="Arial Narrow"/>
                <w:sz w:val="24"/>
                <w:szCs w:val="24"/>
              </w:rPr>
              <w:t>Action</w:t>
            </w:r>
          </w:p>
        </w:tc>
        <w:tc>
          <w:tcPr>
            <w:tcW w:w="4677" w:type="dxa"/>
          </w:tcPr>
          <w:p w:rsidR="00705B2C" w:rsidRPr="00705B2C" w:rsidRDefault="00705B2C" w:rsidP="00705B2C">
            <w:pPr>
              <w:pStyle w:val="Default"/>
              <w:ind w:left="709" w:right="707"/>
              <w:rPr>
                <w:rFonts w:ascii="Arial Narrow" w:hAnsi="Arial Narrow"/>
              </w:rPr>
            </w:pPr>
            <w:r w:rsidRPr="00705B2C">
              <w:rPr>
                <w:rFonts w:ascii="Arial Narrow" w:hAnsi="Arial Narrow"/>
              </w:rPr>
              <w:t xml:space="preserve">Activated when threshold temperatures have been reached and the Bureau of Meteorology forecasts that threshold temperatures will continue for at least two consecutive days. </w:t>
            </w:r>
          </w:p>
          <w:p w:rsidR="00705B2C" w:rsidRPr="00705B2C" w:rsidRDefault="00705B2C" w:rsidP="00705B2C">
            <w:pPr>
              <w:ind w:left="709" w:right="707"/>
              <w:rPr>
                <w:rFonts w:ascii="Arial Narrow" w:hAnsi="Arial Narrow"/>
                <w:sz w:val="24"/>
                <w:szCs w:val="24"/>
              </w:rPr>
            </w:pPr>
          </w:p>
        </w:tc>
        <w:tc>
          <w:tcPr>
            <w:tcW w:w="4293" w:type="dxa"/>
          </w:tcPr>
          <w:p w:rsidR="00705B2C" w:rsidRPr="00705B2C" w:rsidRDefault="00705B2C" w:rsidP="00705B2C">
            <w:pPr>
              <w:pStyle w:val="Default"/>
              <w:ind w:left="709" w:right="707"/>
              <w:rPr>
                <w:rFonts w:ascii="Arial Narrow" w:hAnsi="Arial Narrow"/>
              </w:rPr>
            </w:pPr>
            <w:r w:rsidRPr="00705B2C">
              <w:rPr>
                <w:rFonts w:ascii="Arial Narrow" w:hAnsi="Arial Narrow"/>
              </w:rPr>
              <w:t xml:space="preserve">Actions listed in the Heatwave Action Plan (Section 7) will be implemented dependent upon the length, severity and nature of the Heatwave and impact on health. </w:t>
            </w:r>
          </w:p>
          <w:p w:rsidR="00705B2C" w:rsidRPr="00705B2C" w:rsidRDefault="00705B2C" w:rsidP="00705B2C">
            <w:pPr>
              <w:ind w:left="709" w:right="707"/>
              <w:rPr>
                <w:rFonts w:ascii="Arial Narrow" w:hAnsi="Arial Narrow"/>
                <w:sz w:val="24"/>
                <w:szCs w:val="24"/>
              </w:rPr>
            </w:pPr>
          </w:p>
        </w:tc>
      </w:tr>
    </w:tbl>
    <w:p w:rsidR="002C71A2" w:rsidRDefault="002C71A2" w:rsidP="002C71A2">
      <w:pPr>
        <w:pStyle w:val="Heading2"/>
      </w:pPr>
    </w:p>
    <w:p w:rsidR="002C71A2" w:rsidRDefault="002C71A2">
      <w:pPr>
        <w:rPr>
          <w:rFonts w:ascii="Calibri" w:hAnsi="Calibri" w:cs="Calibri"/>
          <w:b/>
          <w:color w:val="C00000"/>
          <w:sz w:val="40"/>
          <w:szCs w:val="40"/>
        </w:rPr>
      </w:pPr>
      <w:r>
        <w:br w:type="page"/>
      </w:r>
    </w:p>
    <w:p w:rsidR="004152D4" w:rsidRPr="003879F1" w:rsidRDefault="004152D4" w:rsidP="002C71A2">
      <w:pPr>
        <w:pStyle w:val="Heading2"/>
      </w:pPr>
      <w:r w:rsidRPr="003879F1">
        <w:t xml:space="preserve">Introduction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The Bureau of Meteorology defines heatwaves as a prolonged period of excessive heat that adversely affects human health.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Heatwaves are expected to increase in frequency and intensity due to climate change, ultimately causing excessive illness and death. In Melbourne, it is estimated that heat may contribute to almost 300 deaths per year amongst people aged 65 years and above.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The purpose of the Heatwave Plan is to adopt a sustainable approach to the planning and response of a heatwave emergency.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This Heatwave Plan is a Sub Plan of the </w:t>
      </w:r>
      <w:r w:rsidR="00B44CBD">
        <w:rPr>
          <w:rFonts w:ascii="Arial Narrow" w:hAnsi="Arial Narrow"/>
          <w:sz w:val="24"/>
          <w:szCs w:val="24"/>
        </w:rPr>
        <w:t xml:space="preserve">Latrobe City’s </w:t>
      </w:r>
      <w:r w:rsidRPr="003879F1">
        <w:rPr>
          <w:rFonts w:ascii="Arial Narrow" w:hAnsi="Arial Narrow"/>
          <w:sz w:val="24"/>
          <w:szCs w:val="24"/>
        </w:rPr>
        <w:t xml:space="preserve">Municipal Emergency Management Plan and has been developed in accordance with Victoria’s emergency management arrangements and the </w:t>
      </w:r>
      <w:r w:rsidR="003879F1">
        <w:rPr>
          <w:rFonts w:ascii="Arial Narrow" w:hAnsi="Arial Narrow"/>
          <w:sz w:val="24"/>
          <w:szCs w:val="24"/>
        </w:rPr>
        <w:t>Latrobe City</w:t>
      </w:r>
      <w:r w:rsidR="00B44CBD">
        <w:rPr>
          <w:rFonts w:ascii="Arial Narrow" w:hAnsi="Arial Narrow"/>
          <w:sz w:val="24"/>
          <w:szCs w:val="24"/>
        </w:rPr>
        <w:t>’s</w:t>
      </w:r>
      <w:r w:rsidR="003879F1">
        <w:rPr>
          <w:rFonts w:ascii="Arial Narrow" w:hAnsi="Arial Narrow"/>
          <w:sz w:val="24"/>
          <w:szCs w:val="24"/>
        </w:rPr>
        <w:t xml:space="preserve"> </w:t>
      </w:r>
      <w:r w:rsidRPr="003879F1">
        <w:rPr>
          <w:rFonts w:ascii="Arial Narrow" w:hAnsi="Arial Narrow"/>
          <w:sz w:val="24"/>
          <w:szCs w:val="24"/>
        </w:rPr>
        <w:t xml:space="preserve">Municipal Emergency Management Plan.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The implementation of this Heatwave Plan is separated into two key functions: </w:t>
      </w:r>
    </w:p>
    <w:p w:rsidR="004152D4" w:rsidRPr="00705B2C" w:rsidRDefault="004152D4" w:rsidP="00CD3EF4">
      <w:pPr>
        <w:spacing w:after="0"/>
        <w:ind w:left="709" w:right="707"/>
        <w:rPr>
          <w:rFonts w:ascii="Arial Narrow" w:hAnsi="Arial Narrow"/>
          <w:sz w:val="24"/>
          <w:szCs w:val="24"/>
          <w:u w:val="single"/>
        </w:rPr>
      </w:pPr>
      <w:r w:rsidRPr="00705B2C">
        <w:rPr>
          <w:rFonts w:ascii="Arial Narrow" w:hAnsi="Arial Narrow"/>
          <w:sz w:val="24"/>
          <w:szCs w:val="24"/>
          <w:u w:val="single"/>
        </w:rPr>
        <w:t xml:space="preserve">Mitigation </w:t>
      </w:r>
    </w:p>
    <w:p w:rsidR="004152D4" w:rsidRPr="00705B2C" w:rsidRDefault="004152D4" w:rsidP="00705B2C">
      <w:pPr>
        <w:pStyle w:val="ListParagraph"/>
        <w:numPr>
          <w:ilvl w:val="0"/>
          <w:numId w:val="12"/>
        </w:numPr>
        <w:ind w:right="707"/>
        <w:rPr>
          <w:rFonts w:ascii="Arial Narrow" w:hAnsi="Arial Narrow"/>
          <w:sz w:val="24"/>
          <w:szCs w:val="24"/>
        </w:rPr>
      </w:pPr>
      <w:r w:rsidRPr="00705B2C">
        <w:rPr>
          <w:rFonts w:ascii="Arial Narrow" w:hAnsi="Arial Narrow"/>
          <w:sz w:val="24"/>
          <w:szCs w:val="24"/>
        </w:rPr>
        <w:t xml:space="preserve">To educate people on the dangers of heatwaves, promote heatwave awareness, deliver key health messages prior to the onset of summer; and </w:t>
      </w:r>
    </w:p>
    <w:p w:rsidR="004152D4" w:rsidRPr="00CD3EF4" w:rsidRDefault="004152D4" w:rsidP="00CD3EF4">
      <w:pPr>
        <w:pStyle w:val="ListParagraph"/>
        <w:numPr>
          <w:ilvl w:val="0"/>
          <w:numId w:val="12"/>
        </w:numPr>
        <w:ind w:right="707"/>
        <w:rPr>
          <w:rFonts w:ascii="Arial Narrow" w:hAnsi="Arial Narrow"/>
          <w:sz w:val="24"/>
          <w:szCs w:val="24"/>
        </w:rPr>
      </w:pPr>
      <w:r w:rsidRPr="00705B2C">
        <w:rPr>
          <w:rFonts w:ascii="Arial Narrow" w:hAnsi="Arial Narrow"/>
          <w:sz w:val="24"/>
          <w:szCs w:val="24"/>
        </w:rPr>
        <w:t xml:space="preserve">To reduce the incidence of heat related illness and mitigate heat related risks during the summer months. </w:t>
      </w:r>
    </w:p>
    <w:p w:rsidR="004152D4" w:rsidRPr="00705B2C" w:rsidRDefault="004152D4" w:rsidP="00CD3EF4">
      <w:pPr>
        <w:spacing w:after="0"/>
        <w:ind w:left="709"/>
        <w:rPr>
          <w:rFonts w:ascii="Arial Narrow" w:hAnsi="Arial Narrow"/>
          <w:sz w:val="24"/>
          <w:szCs w:val="24"/>
          <w:u w:val="single"/>
        </w:rPr>
      </w:pPr>
      <w:r w:rsidRPr="00705B2C">
        <w:rPr>
          <w:rFonts w:ascii="Arial Narrow" w:hAnsi="Arial Narrow"/>
          <w:sz w:val="24"/>
          <w:szCs w:val="24"/>
          <w:u w:val="single"/>
        </w:rPr>
        <w:t xml:space="preserve">Response </w:t>
      </w:r>
    </w:p>
    <w:p w:rsidR="004152D4" w:rsidRPr="00705B2C" w:rsidRDefault="004152D4" w:rsidP="00705B2C">
      <w:pPr>
        <w:pStyle w:val="ListParagraph"/>
        <w:numPr>
          <w:ilvl w:val="0"/>
          <w:numId w:val="12"/>
        </w:numPr>
        <w:ind w:right="707"/>
        <w:rPr>
          <w:rFonts w:ascii="Arial Narrow" w:hAnsi="Arial Narrow"/>
          <w:sz w:val="24"/>
          <w:szCs w:val="24"/>
        </w:rPr>
      </w:pPr>
      <w:r w:rsidRPr="00705B2C">
        <w:rPr>
          <w:rFonts w:ascii="Arial Narrow" w:hAnsi="Arial Narrow"/>
          <w:sz w:val="24"/>
          <w:szCs w:val="24"/>
        </w:rPr>
        <w:t xml:space="preserve">To safeguard the </w:t>
      </w:r>
      <w:r w:rsidR="00B44CBD">
        <w:rPr>
          <w:rFonts w:ascii="Arial Narrow" w:hAnsi="Arial Narrow"/>
          <w:sz w:val="24"/>
          <w:szCs w:val="24"/>
        </w:rPr>
        <w:t>Latrobe City’s</w:t>
      </w:r>
      <w:r w:rsidRPr="00705B2C">
        <w:rPr>
          <w:rFonts w:ascii="Arial Narrow" w:hAnsi="Arial Narrow"/>
          <w:sz w:val="24"/>
          <w:szCs w:val="24"/>
        </w:rPr>
        <w:t xml:space="preserve"> community, particularly </w:t>
      </w:r>
      <w:r w:rsidR="008956D7">
        <w:rPr>
          <w:rFonts w:ascii="Arial Narrow" w:hAnsi="Arial Narrow"/>
          <w:sz w:val="24"/>
          <w:szCs w:val="24"/>
        </w:rPr>
        <w:t>it</w:t>
      </w:r>
      <w:r w:rsidR="008956D7" w:rsidRPr="00705B2C">
        <w:rPr>
          <w:rFonts w:ascii="Arial Narrow" w:hAnsi="Arial Narrow"/>
          <w:sz w:val="24"/>
          <w:szCs w:val="24"/>
        </w:rPr>
        <w:t>s</w:t>
      </w:r>
      <w:r w:rsidRPr="00705B2C">
        <w:rPr>
          <w:rFonts w:ascii="Arial Narrow" w:hAnsi="Arial Narrow"/>
          <w:sz w:val="24"/>
          <w:szCs w:val="24"/>
        </w:rPr>
        <w:t xml:space="preserve"> most vulnerable members. This stage has an emergency management focus and utilises </w:t>
      </w:r>
      <w:r w:rsidR="00B44CBD">
        <w:rPr>
          <w:rFonts w:ascii="Arial Narrow" w:hAnsi="Arial Narrow"/>
          <w:sz w:val="24"/>
          <w:szCs w:val="24"/>
        </w:rPr>
        <w:t>Latrobe City</w:t>
      </w:r>
      <w:r w:rsidRPr="00705B2C">
        <w:rPr>
          <w:rFonts w:ascii="Arial Narrow" w:hAnsi="Arial Narrow"/>
          <w:sz w:val="24"/>
          <w:szCs w:val="24"/>
        </w:rPr>
        <w:t xml:space="preserve">’s current emergency management resources. </w:t>
      </w:r>
    </w:p>
    <w:p w:rsidR="002C71A2" w:rsidRDefault="002C71A2">
      <w:pPr>
        <w:rPr>
          <w:rFonts w:ascii="Calibri" w:hAnsi="Calibri" w:cs="Calibri"/>
          <w:b/>
          <w:color w:val="C00000"/>
          <w:sz w:val="40"/>
          <w:szCs w:val="40"/>
        </w:rPr>
      </w:pPr>
      <w:r>
        <w:br w:type="page"/>
      </w:r>
    </w:p>
    <w:p w:rsidR="004152D4" w:rsidRPr="00705B2C" w:rsidRDefault="004152D4" w:rsidP="002C71A2">
      <w:pPr>
        <w:pStyle w:val="Heading2"/>
      </w:pPr>
      <w:r w:rsidRPr="003879F1">
        <w:t xml:space="preserve">Aims and Objectives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The aim of this heatwave sub plan is to document the agreed arrangements for the mitigation of and respons</w:t>
      </w:r>
      <w:r w:rsidR="00B44CBD">
        <w:rPr>
          <w:rFonts w:ascii="Arial Narrow" w:hAnsi="Arial Narrow"/>
          <w:sz w:val="24"/>
          <w:szCs w:val="24"/>
        </w:rPr>
        <w:t>e to a heatwave that affects</w:t>
      </w:r>
      <w:r w:rsidRPr="003879F1">
        <w:rPr>
          <w:rFonts w:ascii="Arial Narrow" w:hAnsi="Arial Narrow"/>
          <w:sz w:val="24"/>
          <w:szCs w:val="24"/>
        </w:rPr>
        <w:t xml:space="preserve"> </w:t>
      </w:r>
      <w:r w:rsidR="003879F1">
        <w:rPr>
          <w:rFonts w:ascii="Arial Narrow" w:hAnsi="Arial Narrow"/>
          <w:sz w:val="24"/>
          <w:szCs w:val="24"/>
        </w:rPr>
        <w:t>Latrobe City</w:t>
      </w:r>
      <w:r w:rsidR="00B44CBD">
        <w:rPr>
          <w:rFonts w:ascii="Arial Narrow" w:hAnsi="Arial Narrow"/>
          <w:sz w:val="24"/>
          <w:szCs w:val="24"/>
        </w:rPr>
        <w:t>’s</w:t>
      </w:r>
      <w:r w:rsidR="003879F1">
        <w:rPr>
          <w:rFonts w:ascii="Arial Narrow" w:hAnsi="Arial Narrow"/>
          <w:sz w:val="24"/>
          <w:szCs w:val="24"/>
        </w:rPr>
        <w:t xml:space="preserve"> </w:t>
      </w:r>
      <w:r w:rsidRPr="003879F1">
        <w:rPr>
          <w:rFonts w:ascii="Arial Narrow" w:hAnsi="Arial Narrow"/>
          <w:sz w:val="24"/>
          <w:szCs w:val="24"/>
        </w:rPr>
        <w:t xml:space="preserve">community.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Any recovery assistance required following a heatwave will be managed using the recover</w:t>
      </w:r>
      <w:r w:rsidR="00B44CBD">
        <w:rPr>
          <w:rFonts w:ascii="Arial Narrow" w:hAnsi="Arial Narrow"/>
          <w:sz w:val="24"/>
          <w:szCs w:val="24"/>
        </w:rPr>
        <w:t>y arrangements documented in</w:t>
      </w:r>
      <w:r w:rsidRPr="003879F1">
        <w:rPr>
          <w:rFonts w:ascii="Arial Narrow" w:hAnsi="Arial Narrow"/>
          <w:sz w:val="24"/>
          <w:szCs w:val="24"/>
        </w:rPr>
        <w:t xml:space="preserve"> </w:t>
      </w:r>
      <w:r w:rsidR="003879F1">
        <w:rPr>
          <w:rFonts w:ascii="Arial Narrow" w:hAnsi="Arial Narrow"/>
          <w:sz w:val="24"/>
          <w:szCs w:val="24"/>
        </w:rPr>
        <w:t>Latrobe City</w:t>
      </w:r>
      <w:r w:rsidR="00B44CBD">
        <w:rPr>
          <w:rFonts w:ascii="Arial Narrow" w:hAnsi="Arial Narrow"/>
          <w:sz w:val="24"/>
          <w:szCs w:val="24"/>
        </w:rPr>
        <w:t>’s</w:t>
      </w:r>
      <w:r w:rsidR="003879F1">
        <w:rPr>
          <w:rFonts w:ascii="Arial Narrow" w:hAnsi="Arial Narrow"/>
          <w:sz w:val="24"/>
          <w:szCs w:val="24"/>
        </w:rPr>
        <w:t xml:space="preserve"> </w:t>
      </w:r>
      <w:r w:rsidRPr="003879F1">
        <w:rPr>
          <w:rFonts w:ascii="Arial Narrow" w:hAnsi="Arial Narrow"/>
          <w:sz w:val="24"/>
          <w:szCs w:val="24"/>
        </w:rPr>
        <w:t xml:space="preserve">Municipal Emergency Management Plan (MEMP). </w:t>
      </w:r>
    </w:p>
    <w:p w:rsidR="004152D4" w:rsidRPr="00705B2C" w:rsidRDefault="004152D4" w:rsidP="00705B2C">
      <w:pPr>
        <w:ind w:left="709"/>
        <w:rPr>
          <w:rFonts w:ascii="Arial Narrow" w:hAnsi="Arial Narrow"/>
          <w:sz w:val="24"/>
          <w:szCs w:val="24"/>
          <w:u w:val="single"/>
        </w:rPr>
      </w:pPr>
      <w:r w:rsidRPr="00705B2C">
        <w:rPr>
          <w:rFonts w:ascii="Arial Narrow" w:hAnsi="Arial Narrow"/>
          <w:sz w:val="24"/>
          <w:szCs w:val="24"/>
          <w:u w:val="single"/>
        </w:rPr>
        <w:t xml:space="preserve">Mitigation </w:t>
      </w:r>
    </w:p>
    <w:p w:rsidR="004152D4" w:rsidRPr="003879F1" w:rsidRDefault="004152D4" w:rsidP="00CD3EF4">
      <w:pPr>
        <w:spacing w:after="0"/>
        <w:ind w:left="709" w:right="707"/>
        <w:rPr>
          <w:rFonts w:ascii="Arial Narrow" w:hAnsi="Arial Narrow"/>
          <w:sz w:val="24"/>
          <w:szCs w:val="24"/>
        </w:rPr>
      </w:pPr>
      <w:r w:rsidRPr="003879F1">
        <w:rPr>
          <w:rFonts w:ascii="Arial Narrow" w:hAnsi="Arial Narrow"/>
          <w:sz w:val="24"/>
          <w:szCs w:val="24"/>
        </w:rPr>
        <w:t xml:space="preserve">This involves the education of the community about the dangers of heatwaves through: </w:t>
      </w:r>
    </w:p>
    <w:p w:rsidR="004152D4" w:rsidRPr="00705B2C" w:rsidRDefault="004152D4" w:rsidP="002C71A2">
      <w:pPr>
        <w:pStyle w:val="MainText"/>
        <w:numPr>
          <w:ilvl w:val="0"/>
          <w:numId w:val="12"/>
        </w:numPr>
      </w:pPr>
      <w:r w:rsidRPr="00705B2C">
        <w:t xml:space="preserve">The promotion of heatwave awareness; </w:t>
      </w:r>
    </w:p>
    <w:p w:rsidR="004152D4" w:rsidRPr="00705B2C" w:rsidRDefault="004152D4" w:rsidP="002C71A2">
      <w:pPr>
        <w:pStyle w:val="MainText"/>
        <w:numPr>
          <w:ilvl w:val="0"/>
          <w:numId w:val="12"/>
        </w:numPr>
      </w:pPr>
      <w:r w:rsidRPr="00705B2C">
        <w:t xml:space="preserve">The delivery of key health messages prior to the onset of extended hot periods such as summer, and </w:t>
      </w:r>
    </w:p>
    <w:p w:rsidR="004152D4" w:rsidRPr="00705B2C" w:rsidRDefault="004152D4" w:rsidP="002C71A2">
      <w:pPr>
        <w:pStyle w:val="MainText"/>
        <w:numPr>
          <w:ilvl w:val="0"/>
          <w:numId w:val="12"/>
        </w:numPr>
      </w:pPr>
      <w:r w:rsidRPr="00705B2C">
        <w:t>The delivery of key health messages and safeguard</w:t>
      </w:r>
      <w:r w:rsidR="008956D7">
        <w:t>ed</w:t>
      </w:r>
      <w:r w:rsidRPr="00705B2C">
        <w:t xml:space="preserve"> actions in the immediate lead up to an identified heatwave period.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It also involves the reduction of the incidence of heat related illness and the mitigation of heat related risks during the periods of extreme heat.</w:t>
      </w:r>
    </w:p>
    <w:p w:rsidR="004152D4" w:rsidRPr="00705B2C" w:rsidRDefault="004152D4" w:rsidP="00705B2C">
      <w:pPr>
        <w:ind w:left="709" w:right="707"/>
        <w:rPr>
          <w:rFonts w:ascii="Arial Narrow" w:hAnsi="Arial Narrow"/>
          <w:sz w:val="24"/>
          <w:szCs w:val="24"/>
          <w:u w:val="single"/>
        </w:rPr>
      </w:pPr>
      <w:r w:rsidRPr="00705B2C">
        <w:rPr>
          <w:rFonts w:ascii="Arial Narrow" w:hAnsi="Arial Narrow"/>
          <w:sz w:val="24"/>
          <w:szCs w:val="24"/>
          <w:u w:val="single"/>
        </w:rPr>
        <w:t xml:space="preserve">Response </w:t>
      </w:r>
    </w:p>
    <w:p w:rsidR="004152D4" w:rsidRPr="003879F1" w:rsidRDefault="004152D4" w:rsidP="00CD3EF4">
      <w:pPr>
        <w:spacing w:after="0"/>
        <w:ind w:left="709" w:right="707"/>
        <w:rPr>
          <w:rFonts w:ascii="Arial Narrow" w:hAnsi="Arial Narrow"/>
          <w:sz w:val="24"/>
          <w:szCs w:val="24"/>
        </w:rPr>
      </w:pPr>
      <w:r w:rsidRPr="003879F1">
        <w:rPr>
          <w:rFonts w:ascii="Arial Narrow" w:hAnsi="Arial Narrow"/>
          <w:sz w:val="24"/>
          <w:szCs w:val="24"/>
        </w:rPr>
        <w:t xml:space="preserve">This involves the implementation of agreed strategies to support and safeguard the most vulnerable members of the </w:t>
      </w:r>
      <w:r w:rsidR="003879F1">
        <w:rPr>
          <w:rFonts w:ascii="Arial Narrow" w:hAnsi="Arial Narrow"/>
          <w:sz w:val="24"/>
          <w:szCs w:val="24"/>
        </w:rPr>
        <w:t>Latrobe City Council</w:t>
      </w:r>
      <w:r w:rsidRPr="003879F1">
        <w:rPr>
          <w:rFonts w:ascii="Arial Narrow" w:hAnsi="Arial Narrow"/>
          <w:sz w:val="24"/>
          <w:szCs w:val="24"/>
        </w:rPr>
        <w:t xml:space="preserve"> community from the effects of a heatwave through: </w:t>
      </w:r>
    </w:p>
    <w:p w:rsidR="004152D4" w:rsidRPr="00705B2C" w:rsidRDefault="004152D4" w:rsidP="00705B2C">
      <w:pPr>
        <w:pStyle w:val="ListParagraph"/>
        <w:numPr>
          <w:ilvl w:val="0"/>
          <w:numId w:val="12"/>
        </w:numPr>
        <w:ind w:right="707"/>
        <w:rPr>
          <w:rFonts w:ascii="Arial Narrow" w:hAnsi="Arial Narrow"/>
          <w:sz w:val="24"/>
          <w:szCs w:val="24"/>
        </w:rPr>
      </w:pPr>
      <w:r w:rsidRPr="00705B2C">
        <w:rPr>
          <w:rFonts w:ascii="Arial Narrow" w:hAnsi="Arial Narrow"/>
          <w:sz w:val="24"/>
          <w:szCs w:val="24"/>
        </w:rPr>
        <w:t xml:space="preserve">The provision of warning information; </w:t>
      </w:r>
    </w:p>
    <w:p w:rsidR="004152D4" w:rsidRPr="002C71A2" w:rsidRDefault="004152D4" w:rsidP="002C71A2">
      <w:pPr>
        <w:pStyle w:val="ListParagraph"/>
        <w:numPr>
          <w:ilvl w:val="0"/>
          <w:numId w:val="12"/>
        </w:numPr>
        <w:ind w:right="707"/>
        <w:rPr>
          <w:rFonts w:ascii="Arial Narrow" w:hAnsi="Arial Narrow"/>
          <w:sz w:val="24"/>
          <w:szCs w:val="24"/>
        </w:rPr>
      </w:pPr>
      <w:r w:rsidRPr="00705B2C">
        <w:rPr>
          <w:rFonts w:ascii="Arial Narrow" w:hAnsi="Arial Narrow"/>
          <w:sz w:val="24"/>
          <w:szCs w:val="24"/>
        </w:rPr>
        <w:t>The activation of arrangements as documented in this plan to provide shelter, respite and assista</w:t>
      </w:r>
      <w:r w:rsidR="00B44CBD">
        <w:rPr>
          <w:rFonts w:ascii="Arial Narrow" w:hAnsi="Arial Narrow"/>
          <w:sz w:val="24"/>
          <w:szCs w:val="24"/>
        </w:rPr>
        <w:t>nce to vulnerable members of</w:t>
      </w:r>
      <w:r w:rsidRPr="00705B2C">
        <w:rPr>
          <w:rFonts w:ascii="Arial Narrow" w:hAnsi="Arial Narrow"/>
          <w:sz w:val="24"/>
          <w:szCs w:val="24"/>
        </w:rPr>
        <w:t xml:space="preserve"> </w:t>
      </w:r>
      <w:r w:rsidR="00B44CBD">
        <w:rPr>
          <w:rFonts w:ascii="Arial Narrow" w:hAnsi="Arial Narrow"/>
          <w:sz w:val="24"/>
          <w:szCs w:val="24"/>
        </w:rPr>
        <w:t>Latrobe City’s</w:t>
      </w:r>
      <w:r w:rsidRPr="00705B2C">
        <w:rPr>
          <w:rFonts w:ascii="Arial Narrow" w:hAnsi="Arial Narrow"/>
          <w:sz w:val="24"/>
          <w:szCs w:val="24"/>
        </w:rPr>
        <w:t xml:space="preserve"> community. </w:t>
      </w:r>
    </w:p>
    <w:p w:rsidR="004152D4" w:rsidRPr="003879F1" w:rsidRDefault="004152D4" w:rsidP="00CD3EF4">
      <w:pPr>
        <w:spacing w:after="0"/>
        <w:ind w:left="709" w:right="707"/>
        <w:rPr>
          <w:rFonts w:ascii="Arial Narrow" w:hAnsi="Arial Narrow"/>
          <w:sz w:val="24"/>
          <w:szCs w:val="24"/>
        </w:rPr>
      </w:pPr>
      <w:r w:rsidRPr="003879F1">
        <w:rPr>
          <w:rFonts w:ascii="Arial Narrow" w:hAnsi="Arial Narrow"/>
          <w:sz w:val="24"/>
          <w:szCs w:val="24"/>
        </w:rPr>
        <w:t xml:space="preserve">For the purpose of this plan, the most vulnerable members of the community are classified as people with the following characteristics: </w:t>
      </w:r>
    </w:p>
    <w:p w:rsidR="004152D4" w:rsidRPr="00705B2C" w:rsidRDefault="004152D4" w:rsidP="00705B2C">
      <w:pPr>
        <w:pStyle w:val="ListParagraph"/>
        <w:numPr>
          <w:ilvl w:val="0"/>
          <w:numId w:val="12"/>
        </w:numPr>
        <w:ind w:right="707"/>
        <w:rPr>
          <w:rFonts w:ascii="Arial Narrow" w:hAnsi="Arial Narrow"/>
          <w:sz w:val="24"/>
          <w:szCs w:val="24"/>
        </w:rPr>
      </w:pPr>
      <w:r w:rsidRPr="00705B2C">
        <w:rPr>
          <w:rFonts w:ascii="Arial Narrow" w:hAnsi="Arial Narrow"/>
          <w:sz w:val="24"/>
          <w:szCs w:val="24"/>
        </w:rPr>
        <w:t xml:space="preserve">Older people (65 years and older) </w:t>
      </w:r>
    </w:p>
    <w:p w:rsidR="004152D4" w:rsidRPr="00705B2C" w:rsidRDefault="004152D4" w:rsidP="00705B2C">
      <w:pPr>
        <w:pStyle w:val="ListParagraph"/>
        <w:numPr>
          <w:ilvl w:val="0"/>
          <w:numId w:val="12"/>
        </w:numPr>
        <w:ind w:right="707"/>
        <w:rPr>
          <w:rFonts w:ascii="Arial Narrow" w:hAnsi="Arial Narrow"/>
          <w:sz w:val="24"/>
          <w:szCs w:val="24"/>
        </w:rPr>
      </w:pPr>
      <w:r w:rsidRPr="00705B2C">
        <w:rPr>
          <w:rFonts w:ascii="Arial Narrow" w:hAnsi="Arial Narrow"/>
          <w:sz w:val="24"/>
          <w:szCs w:val="24"/>
        </w:rPr>
        <w:t xml:space="preserve">Children under five years old </w:t>
      </w:r>
    </w:p>
    <w:p w:rsidR="004152D4" w:rsidRPr="00705B2C" w:rsidRDefault="004152D4" w:rsidP="00705B2C">
      <w:pPr>
        <w:pStyle w:val="ListParagraph"/>
        <w:numPr>
          <w:ilvl w:val="0"/>
          <w:numId w:val="12"/>
        </w:numPr>
        <w:ind w:right="707"/>
        <w:rPr>
          <w:rFonts w:ascii="Arial Narrow" w:hAnsi="Arial Narrow"/>
          <w:sz w:val="24"/>
          <w:szCs w:val="24"/>
        </w:rPr>
      </w:pPr>
      <w:r w:rsidRPr="00705B2C">
        <w:rPr>
          <w:rFonts w:ascii="Arial Narrow" w:hAnsi="Arial Narrow"/>
          <w:sz w:val="24"/>
          <w:szCs w:val="24"/>
        </w:rPr>
        <w:t xml:space="preserve">Pregnant or nursing mothers </w:t>
      </w:r>
    </w:p>
    <w:p w:rsidR="004152D4" w:rsidRPr="00705B2C" w:rsidRDefault="004152D4" w:rsidP="00705B2C">
      <w:pPr>
        <w:pStyle w:val="ListParagraph"/>
        <w:numPr>
          <w:ilvl w:val="0"/>
          <w:numId w:val="12"/>
        </w:numPr>
        <w:ind w:right="707"/>
        <w:rPr>
          <w:rFonts w:ascii="Arial Narrow" w:hAnsi="Arial Narrow"/>
          <w:sz w:val="24"/>
          <w:szCs w:val="24"/>
        </w:rPr>
      </w:pPr>
      <w:r w:rsidRPr="00705B2C">
        <w:rPr>
          <w:rFonts w:ascii="Arial Narrow" w:hAnsi="Arial Narrow"/>
          <w:sz w:val="24"/>
          <w:szCs w:val="24"/>
        </w:rPr>
        <w:t xml:space="preserve">A pre-existing medical condition, such as diabetes, heart disease, kidney disease or mental illness </w:t>
      </w:r>
    </w:p>
    <w:p w:rsidR="004152D4" w:rsidRPr="00705B2C" w:rsidRDefault="004152D4" w:rsidP="00705B2C">
      <w:pPr>
        <w:pStyle w:val="ListParagraph"/>
        <w:numPr>
          <w:ilvl w:val="0"/>
          <w:numId w:val="12"/>
        </w:numPr>
        <w:ind w:right="707"/>
        <w:rPr>
          <w:rFonts w:ascii="Arial Narrow" w:hAnsi="Arial Narrow"/>
          <w:sz w:val="24"/>
          <w:szCs w:val="24"/>
        </w:rPr>
      </w:pPr>
      <w:r w:rsidRPr="00705B2C">
        <w:rPr>
          <w:rFonts w:ascii="Arial Narrow" w:hAnsi="Arial Narrow"/>
          <w:sz w:val="24"/>
          <w:szCs w:val="24"/>
        </w:rPr>
        <w:t xml:space="preserve">A condition that impairs the body’s abilities to regulate its own temperature like Multiple Sclerosis </w:t>
      </w:r>
    </w:p>
    <w:p w:rsidR="004152D4" w:rsidRPr="00705B2C" w:rsidRDefault="004152D4" w:rsidP="00705B2C">
      <w:pPr>
        <w:pStyle w:val="ListParagraph"/>
        <w:numPr>
          <w:ilvl w:val="0"/>
          <w:numId w:val="12"/>
        </w:numPr>
        <w:ind w:right="707"/>
        <w:rPr>
          <w:rFonts w:ascii="Arial Narrow" w:hAnsi="Arial Narrow"/>
          <w:sz w:val="24"/>
          <w:szCs w:val="24"/>
        </w:rPr>
      </w:pPr>
      <w:r w:rsidRPr="00705B2C">
        <w:rPr>
          <w:rFonts w:ascii="Arial Narrow" w:hAnsi="Arial Narrow"/>
          <w:sz w:val="24"/>
          <w:szCs w:val="24"/>
        </w:rPr>
        <w:t xml:space="preserve">Those living alone with little social contact </w:t>
      </w:r>
    </w:p>
    <w:p w:rsidR="004152D4" w:rsidRPr="00705B2C" w:rsidRDefault="004152D4" w:rsidP="00705B2C">
      <w:pPr>
        <w:pStyle w:val="ListParagraph"/>
        <w:numPr>
          <w:ilvl w:val="0"/>
          <w:numId w:val="12"/>
        </w:numPr>
        <w:ind w:right="707"/>
        <w:rPr>
          <w:rFonts w:ascii="Arial Narrow" w:hAnsi="Arial Narrow"/>
          <w:sz w:val="24"/>
          <w:szCs w:val="24"/>
        </w:rPr>
      </w:pPr>
      <w:r w:rsidRPr="00705B2C">
        <w:rPr>
          <w:rFonts w:ascii="Arial Narrow" w:hAnsi="Arial Narrow"/>
          <w:sz w:val="24"/>
          <w:szCs w:val="24"/>
        </w:rPr>
        <w:t xml:space="preserve">Those taking certain medications, such as those for depression or insomnia </w:t>
      </w:r>
    </w:p>
    <w:p w:rsidR="004152D4" w:rsidRPr="00705B2C" w:rsidRDefault="004152D4" w:rsidP="00705B2C">
      <w:pPr>
        <w:pStyle w:val="ListParagraph"/>
        <w:numPr>
          <w:ilvl w:val="0"/>
          <w:numId w:val="12"/>
        </w:numPr>
        <w:ind w:right="707"/>
        <w:rPr>
          <w:rFonts w:ascii="Arial Narrow" w:hAnsi="Arial Narrow"/>
          <w:sz w:val="24"/>
          <w:szCs w:val="24"/>
        </w:rPr>
      </w:pPr>
      <w:r w:rsidRPr="00705B2C">
        <w:rPr>
          <w:rFonts w:ascii="Arial Narrow" w:hAnsi="Arial Narrow"/>
          <w:sz w:val="24"/>
          <w:szCs w:val="24"/>
        </w:rPr>
        <w:t xml:space="preserve">People </w:t>
      </w:r>
    </w:p>
    <w:p w:rsidR="004152D4" w:rsidRPr="00705B2C" w:rsidRDefault="004152D4" w:rsidP="0092749D">
      <w:pPr>
        <w:pStyle w:val="ListParagraph"/>
        <w:numPr>
          <w:ilvl w:val="1"/>
          <w:numId w:val="12"/>
        </w:numPr>
        <w:ind w:right="707"/>
        <w:rPr>
          <w:rFonts w:ascii="Arial Narrow" w:hAnsi="Arial Narrow"/>
          <w:sz w:val="24"/>
          <w:szCs w:val="24"/>
        </w:rPr>
      </w:pPr>
      <w:r w:rsidRPr="00705B2C">
        <w:rPr>
          <w:rFonts w:ascii="Arial Narrow" w:hAnsi="Arial Narrow"/>
          <w:sz w:val="24"/>
          <w:szCs w:val="24"/>
        </w:rPr>
        <w:t xml:space="preserve">With a disability </w:t>
      </w:r>
    </w:p>
    <w:p w:rsidR="004152D4" w:rsidRPr="00705B2C" w:rsidRDefault="004152D4" w:rsidP="0092749D">
      <w:pPr>
        <w:pStyle w:val="ListParagraph"/>
        <w:numPr>
          <w:ilvl w:val="1"/>
          <w:numId w:val="12"/>
        </w:numPr>
        <w:ind w:right="707"/>
        <w:rPr>
          <w:rFonts w:ascii="Arial Narrow" w:hAnsi="Arial Narrow"/>
          <w:sz w:val="24"/>
          <w:szCs w:val="24"/>
        </w:rPr>
      </w:pPr>
      <w:r w:rsidRPr="00705B2C">
        <w:rPr>
          <w:rFonts w:ascii="Arial Narrow" w:hAnsi="Arial Narrow"/>
          <w:sz w:val="24"/>
          <w:szCs w:val="24"/>
        </w:rPr>
        <w:t xml:space="preserve">Without air-conditioning or refusing to use it </w:t>
      </w:r>
    </w:p>
    <w:p w:rsidR="004152D4" w:rsidRPr="00705B2C" w:rsidRDefault="004152D4" w:rsidP="0092749D">
      <w:pPr>
        <w:pStyle w:val="ListParagraph"/>
        <w:numPr>
          <w:ilvl w:val="1"/>
          <w:numId w:val="12"/>
        </w:numPr>
        <w:ind w:right="707"/>
        <w:rPr>
          <w:rFonts w:ascii="Arial Narrow" w:hAnsi="Arial Narrow"/>
          <w:sz w:val="24"/>
          <w:szCs w:val="24"/>
        </w:rPr>
      </w:pPr>
      <w:r w:rsidRPr="00705B2C">
        <w:rPr>
          <w:rFonts w:ascii="Arial Narrow" w:hAnsi="Arial Narrow"/>
          <w:sz w:val="24"/>
          <w:szCs w:val="24"/>
        </w:rPr>
        <w:t xml:space="preserve">Limited access to transport </w:t>
      </w:r>
    </w:p>
    <w:p w:rsidR="004152D4" w:rsidRPr="00705B2C" w:rsidRDefault="004152D4" w:rsidP="0092749D">
      <w:pPr>
        <w:pStyle w:val="ListParagraph"/>
        <w:numPr>
          <w:ilvl w:val="1"/>
          <w:numId w:val="12"/>
        </w:numPr>
        <w:ind w:right="707"/>
        <w:rPr>
          <w:rFonts w:ascii="Arial Narrow" w:hAnsi="Arial Narrow"/>
          <w:sz w:val="24"/>
          <w:szCs w:val="24"/>
        </w:rPr>
      </w:pPr>
      <w:r w:rsidRPr="00705B2C">
        <w:rPr>
          <w:rFonts w:ascii="Arial Narrow" w:hAnsi="Arial Narrow"/>
          <w:sz w:val="24"/>
          <w:szCs w:val="24"/>
        </w:rPr>
        <w:t xml:space="preserve">Living on the upper floors of buildings </w:t>
      </w:r>
    </w:p>
    <w:p w:rsidR="004152D4" w:rsidRPr="00705B2C" w:rsidRDefault="004152D4" w:rsidP="0092749D">
      <w:pPr>
        <w:pStyle w:val="ListParagraph"/>
        <w:numPr>
          <w:ilvl w:val="1"/>
          <w:numId w:val="12"/>
        </w:numPr>
        <w:ind w:right="707"/>
        <w:rPr>
          <w:rFonts w:ascii="Arial Narrow" w:hAnsi="Arial Narrow"/>
          <w:sz w:val="24"/>
          <w:szCs w:val="24"/>
        </w:rPr>
      </w:pPr>
      <w:r w:rsidRPr="00705B2C">
        <w:rPr>
          <w:rFonts w:ascii="Arial Narrow" w:hAnsi="Arial Narrow"/>
          <w:sz w:val="24"/>
          <w:szCs w:val="24"/>
        </w:rPr>
        <w:t xml:space="preserve">Who are from culturally or linguistically diverse </w:t>
      </w:r>
      <w:proofErr w:type="gramStart"/>
      <w:r w:rsidRPr="00705B2C">
        <w:rPr>
          <w:rFonts w:ascii="Arial Narrow" w:hAnsi="Arial Narrow"/>
          <w:sz w:val="24"/>
          <w:szCs w:val="24"/>
        </w:rPr>
        <w:t>backgrounds.</w:t>
      </w:r>
      <w:proofErr w:type="gramEnd"/>
      <w:r w:rsidRPr="00705B2C">
        <w:rPr>
          <w:rFonts w:ascii="Arial Narrow" w:hAnsi="Arial Narrow"/>
          <w:sz w:val="24"/>
          <w:szCs w:val="24"/>
        </w:rPr>
        <w:t xml:space="preserve"> </w:t>
      </w:r>
    </w:p>
    <w:p w:rsidR="004152D4" w:rsidRPr="003879F1" w:rsidRDefault="004152D4" w:rsidP="00705B2C">
      <w:pPr>
        <w:ind w:left="709" w:right="707"/>
        <w:rPr>
          <w:rFonts w:ascii="Arial Narrow" w:hAnsi="Arial Narrow"/>
          <w:sz w:val="24"/>
          <w:szCs w:val="24"/>
        </w:rPr>
      </w:pPr>
    </w:p>
    <w:p w:rsidR="004152D4" w:rsidRPr="00CD3EF4" w:rsidRDefault="004152D4" w:rsidP="00705B2C">
      <w:pPr>
        <w:ind w:left="709" w:right="707"/>
        <w:rPr>
          <w:rFonts w:ascii="Arial Narrow" w:hAnsi="Arial Narrow"/>
          <w:i/>
          <w:sz w:val="20"/>
          <w:szCs w:val="20"/>
        </w:rPr>
      </w:pPr>
      <w:r w:rsidRPr="00CD3EF4">
        <w:rPr>
          <w:rFonts w:ascii="Arial Narrow" w:hAnsi="Arial Narrow"/>
          <w:i/>
          <w:sz w:val="20"/>
          <w:szCs w:val="20"/>
        </w:rPr>
        <w:t xml:space="preserve">(Source: Heatwave Planning Guide, DHS 2009)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This population group has been chosen because of their prominence and vulnerability in </w:t>
      </w:r>
      <w:r w:rsidR="003879F1">
        <w:rPr>
          <w:rFonts w:ascii="Arial Narrow" w:hAnsi="Arial Narrow"/>
          <w:sz w:val="24"/>
          <w:szCs w:val="24"/>
        </w:rPr>
        <w:t>Latrobe City Council</w:t>
      </w:r>
      <w:r w:rsidRPr="003879F1">
        <w:rPr>
          <w:rFonts w:ascii="Arial Narrow" w:hAnsi="Arial Narrow"/>
          <w:sz w:val="24"/>
          <w:szCs w:val="24"/>
        </w:rPr>
        <w:t xml:space="preserve">’s demographic population and the high rate of illness experienced by this age group during the 2009 heatwave. </w:t>
      </w:r>
    </w:p>
    <w:p w:rsidR="002C71A2" w:rsidRDefault="002C71A2">
      <w:pPr>
        <w:rPr>
          <w:rFonts w:ascii="Calibri" w:hAnsi="Calibri" w:cs="Calibri"/>
          <w:b/>
          <w:color w:val="C00000"/>
          <w:sz w:val="40"/>
          <w:szCs w:val="40"/>
        </w:rPr>
      </w:pPr>
      <w:r>
        <w:br w:type="page"/>
      </w:r>
    </w:p>
    <w:p w:rsidR="004152D4" w:rsidRPr="002C71A2" w:rsidRDefault="00CD3EF4" w:rsidP="002C71A2">
      <w:pPr>
        <w:pStyle w:val="Heading2"/>
      </w:pPr>
      <w:r w:rsidRPr="002C71A2">
        <w:t xml:space="preserve">Part One - </w:t>
      </w:r>
      <w:r w:rsidR="004152D4" w:rsidRPr="002C71A2">
        <w:t xml:space="preserve">Heatwave Planning Arrangements </w:t>
      </w:r>
    </w:p>
    <w:p w:rsidR="004152D4" w:rsidRPr="003879F1" w:rsidRDefault="004152D4" w:rsidP="00CD3EF4">
      <w:pPr>
        <w:spacing w:after="0"/>
        <w:ind w:left="709" w:right="707"/>
        <w:rPr>
          <w:rFonts w:ascii="Arial Narrow" w:hAnsi="Arial Narrow"/>
          <w:sz w:val="24"/>
          <w:szCs w:val="24"/>
        </w:rPr>
      </w:pPr>
      <w:r w:rsidRPr="003879F1">
        <w:rPr>
          <w:rFonts w:ascii="Arial Narrow" w:hAnsi="Arial Narrow"/>
          <w:sz w:val="24"/>
          <w:szCs w:val="24"/>
        </w:rPr>
        <w:t xml:space="preserve">The following key staff will form the Heatwave Sub – Committee of the Municipal Emergency Management Planning Committee (MEMPC). This group will meet at least annually in September/October each year to review and amend the plan, as well as during the summer months if the threat of a heatwave requires </w:t>
      </w:r>
      <w:r w:rsidR="00B44CBD" w:rsidRPr="003879F1">
        <w:rPr>
          <w:rFonts w:ascii="Arial Narrow" w:hAnsi="Arial Narrow"/>
          <w:sz w:val="24"/>
          <w:szCs w:val="24"/>
        </w:rPr>
        <w:t>coordinating</w:t>
      </w:r>
      <w:r w:rsidRPr="003879F1">
        <w:rPr>
          <w:rFonts w:ascii="Arial Narrow" w:hAnsi="Arial Narrow"/>
          <w:sz w:val="24"/>
          <w:szCs w:val="24"/>
        </w:rPr>
        <w:t xml:space="preserve"> Council service delivery in response to the heatwave. </w:t>
      </w:r>
    </w:p>
    <w:p w:rsidR="004152D4" w:rsidRPr="0092749D" w:rsidRDefault="00B44CBD" w:rsidP="0092749D">
      <w:pPr>
        <w:pStyle w:val="ListParagraph"/>
        <w:numPr>
          <w:ilvl w:val="0"/>
          <w:numId w:val="12"/>
        </w:numPr>
        <w:ind w:right="707"/>
        <w:rPr>
          <w:rFonts w:ascii="Arial Narrow" w:hAnsi="Arial Narrow"/>
          <w:sz w:val="24"/>
          <w:szCs w:val="24"/>
        </w:rPr>
      </w:pPr>
      <w:r>
        <w:rPr>
          <w:rFonts w:ascii="Arial Narrow" w:hAnsi="Arial Narrow"/>
          <w:sz w:val="24"/>
          <w:szCs w:val="24"/>
        </w:rPr>
        <w:t>Coordinator Emergency Management</w:t>
      </w:r>
      <w:r w:rsidR="004152D4" w:rsidRPr="0092749D">
        <w:rPr>
          <w:rFonts w:ascii="Arial Narrow" w:hAnsi="Arial Narrow"/>
          <w:sz w:val="24"/>
          <w:szCs w:val="24"/>
        </w:rPr>
        <w:t xml:space="preserve"> (Chairperson) </w:t>
      </w:r>
    </w:p>
    <w:p w:rsidR="004152D4" w:rsidRDefault="002666C2" w:rsidP="0092749D">
      <w:pPr>
        <w:pStyle w:val="ListParagraph"/>
        <w:numPr>
          <w:ilvl w:val="0"/>
          <w:numId w:val="12"/>
        </w:numPr>
        <w:ind w:right="707"/>
        <w:rPr>
          <w:rFonts w:ascii="Arial Narrow" w:hAnsi="Arial Narrow"/>
          <w:sz w:val="24"/>
          <w:szCs w:val="24"/>
        </w:rPr>
      </w:pPr>
      <w:r>
        <w:rPr>
          <w:rFonts w:ascii="Arial Narrow" w:hAnsi="Arial Narrow"/>
          <w:sz w:val="24"/>
          <w:szCs w:val="24"/>
        </w:rPr>
        <w:t>Emergency Management Support Officer</w:t>
      </w:r>
    </w:p>
    <w:p w:rsidR="004965BB" w:rsidRPr="0092749D" w:rsidRDefault="004965BB" w:rsidP="0092749D">
      <w:pPr>
        <w:pStyle w:val="ListParagraph"/>
        <w:numPr>
          <w:ilvl w:val="0"/>
          <w:numId w:val="12"/>
        </w:numPr>
        <w:ind w:right="707"/>
        <w:rPr>
          <w:rFonts w:ascii="Arial Narrow" w:hAnsi="Arial Narrow"/>
          <w:sz w:val="24"/>
          <w:szCs w:val="24"/>
        </w:rPr>
      </w:pPr>
      <w:r>
        <w:rPr>
          <w:rFonts w:ascii="Arial Narrow" w:hAnsi="Arial Narrow"/>
          <w:sz w:val="24"/>
          <w:szCs w:val="24"/>
        </w:rPr>
        <w:t>Manager Family Services</w:t>
      </w:r>
    </w:p>
    <w:p w:rsidR="008045FF" w:rsidRPr="008045FF" w:rsidRDefault="008045FF" w:rsidP="0092749D">
      <w:pPr>
        <w:pStyle w:val="ListParagraph"/>
        <w:numPr>
          <w:ilvl w:val="0"/>
          <w:numId w:val="12"/>
        </w:numPr>
        <w:ind w:right="707"/>
        <w:rPr>
          <w:rFonts w:ascii="Arial Narrow" w:hAnsi="Arial Narrow"/>
          <w:sz w:val="24"/>
          <w:szCs w:val="24"/>
        </w:rPr>
      </w:pPr>
      <w:r w:rsidRPr="008045FF">
        <w:rPr>
          <w:rFonts w:ascii="Arial Narrow" w:hAnsi="Arial Narrow" w:cs="Arial"/>
          <w:sz w:val="24"/>
          <w:szCs w:val="24"/>
        </w:rPr>
        <w:t xml:space="preserve">Manager </w:t>
      </w:r>
      <w:r w:rsidR="004965BB">
        <w:rPr>
          <w:rFonts w:ascii="Arial Narrow" w:hAnsi="Arial Narrow" w:cs="Arial"/>
          <w:sz w:val="24"/>
          <w:szCs w:val="24"/>
        </w:rPr>
        <w:t>Aged &amp; Disability Services</w:t>
      </w:r>
      <w:r w:rsidRPr="008045FF">
        <w:rPr>
          <w:rFonts w:ascii="Arial Narrow" w:hAnsi="Arial Narrow" w:cs="Arial"/>
          <w:sz w:val="24"/>
          <w:szCs w:val="24"/>
        </w:rPr>
        <w:t xml:space="preserve"> </w:t>
      </w:r>
    </w:p>
    <w:p w:rsidR="008045FF" w:rsidRPr="008045FF" w:rsidRDefault="008045FF" w:rsidP="0092749D">
      <w:pPr>
        <w:pStyle w:val="ListParagraph"/>
        <w:numPr>
          <w:ilvl w:val="0"/>
          <w:numId w:val="12"/>
        </w:numPr>
        <w:ind w:right="707"/>
        <w:rPr>
          <w:rFonts w:ascii="Arial Narrow" w:hAnsi="Arial Narrow"/>
          <w:sz w:val="24"/>
          <w:szCs w:val="24"/>
        </w:rPr>
      </w:pPr>
      <w:r w:rsidRPr="008045FF">
        <w:rPr>
          <w:rFonts w:ascii="Arial Narrow" w:hAnsi="Arial Narrow" w:cs="Arial"/>
          <w:sz w:val="24"/>
          <w:szCs w:val="24"/>
        </w:rPr>
        <w:t>Aged and Disability Services Coordinator</w:t>
      </w:r>
      <w:r w:rsidRPr="008045FF">
        <w:rPr>
          <w:rFonts w:ascii="Arial Narrow" w:hAnsi="Arial Narrow"/>
          <w:sz w:val="24"/>
          <w:szCs w:val="24"/>
        </w:rPr>
        <w:t xml:space="preserve"> </w:t>
      </w:r>
    </w:p>
    <w:p w:rsidR="004152D4" w:rsidRPr="0092749D" w:rsidRDefault="004152D4" w:rsidP="0092749D">
      <w:pPr>
        <w:pStyle w:val="ListParagraph"/>
        <w:numPr>
          <w:ilvl w:val="0"/>
          <w:numId w:val="12"/>
        </w:numPr>
        <w:ind w:right="707"/>
        <w:rPr>
          <w:rFonts w:ascii="Arial Narrow" w:hAnsi="Arial Narrow"/>
          <w:sz w:val="24"/>
          <w:szCs w:val="24"/>
        </w:rPr>
      </w:pPr>
      <w:r w:rsidRPr="0092749D">
        <w:rPr>
          <w:rFonts w:ascii="Arial Narrow" w:hAnsi="Arial Narrow"/>
          <w:sz w:val="24"/>
          <w:szCs w:val="24"/>
        </w:rPr>
        <w:t xml:space="preserve">Municipal Emergency Response Coordinator, Victoria Police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Others may be co-opted as required to assist in implementation of mitigation and response strategies. </w:t>
      </w:r>
    </w:p>
    <w:p w:rsidR="002C71A2" w:rsidRDefault="002C71A2">
      <w:pPr>
        <w:rPr>
          <w:rFonts w:ascii="Myriad Pro Cond" w:hAnsi="Myriad Pro Cond" w:cs="Arial"/>
          <w:b/>
          <w:color w:val="C00000"/>
          <w:sz w:val="48"/>
          <w:szCs w:val="48"/>
        </w:rPr>
      </w:pPr>
      <w:r>
        <w:rPr>
          <w:rFonts w:ascii="Myriad Pro Cond" w:hAnsi="Myriad Pro Cond" w:cs="Arial"/>
          <w:b/>
          <w:color w:val="C00000"/>
          <w:sz w:val="48"/>
          <w:szCs w:val="48"/>
        </w:rPr>
        <w:br w:type="page"/>
      </w:r>
    </w:p>
    <w:p w:rsidR="004152D4" w:rsidRPr="0092749D" w:rsidRDefault="00CD3EF4" w:rsidP="002C71A2">
      <w:pPr>
        <w:pStyle w:val="Heading2"/>
      </w:pPr>
      <w:r>
        <w:t xml:space="preserve">Part Two - </w:t>
      </w:r>
      <w:r w:rsidR="004152D4" w:rsidRPr="0092749D">
        <w:t xml:space="preserve">Review and Evaluation of Plan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The above group will meet annually in September/October each year to review and amend the plan. In addition, the group may meet during the summer months if the threat of a heatwave requires coordinat</w:t>
      </w:r>
      <w:r w:rsidR="004965BB">
        <w:rPr>
          <w:rFonts w:ascii="Arial Narrow" w:hAnsi="Arial Narrow"/>
          <w:sz w:val="24"/>
          <w:szCs w:val="24"/>
        </w:rPr>
        <w:t>ed</w:t>
      </w:r>
      <w:r w:rsidRPr="003879F1">
        <w:rPr>
          <w:rFonts w:ascii="Arial Narrow" w:hAnsi="Arial Narrow"/>
          <w:sz w:val="24"/>
          <w:szCs w:val="24"/>
        </w:rPr>
        <w:t xml:space="preserve"> Council service delivery in response to the heatwave.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Upon completion of development, and thereafter on an annual basis, the plan will be included in the broader MEMP for practice and evaluation through exercises. </w:t>
      </w:r>
    </w:p>
    <w:p w:rsidR="002C71A2" w:rsidRDefault="002C71A2">
      <w:pPr>
        <w:rPr>
          <w:rFonts w:ascii="Calibri" w:hAnsi="Calibri" w:cs="Calibri"/>
          <w:b/>
          <w:color w:val="C00000"/>
          <w:sz w:val="40"/>
          <w:szCs w:val="40"/>
        </w:rPr>
      </w:pPr>
      <w:r>
        <w:br w:type="page"/>
      </w:r>
    </w:p>
    <w:p w:rsidR="004152D4" w:rsidRPr="0092749D" w:rsidRDefault="00CD3EF4" w:rsidP="002C71A2">
      <w:pPr>
        <w:pStyle w:val="Heading2"/>
      </w:pPr>
      <w:r>
        <w:t xml:space="preserve">Part Three - </w:t>
      </w:r>
      <w:r w:rsidR="004152D4" w:rsidRPr="003879F1">
        <w:t xml:space="preserve">The Need for a Heatwave Plan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The Victorian Government’s </w:t>
      </w:r>
      <w:r w:rsidRPr="00B0098D">
        <w:rPr>
          <w:rFonts w:ascii="Arial Narrow" w:hAnsi="Arial Narrow"/>
          <w:i/>
          <w:sz w:val="24"/>
          <w:szCs w:val="24"/>
        </w:rPr>
        <w:t>Our Environment Our Future Sustainability Action Statement 2006</w:t>
      </w:r>
      <w:r w:rsidRPr="003879F1">
        <w:rPr>
          <w:rFonts w:ascii="Arial Narrow" w:hAnsi="Arial Narrow"/>
          <w:sz w:val="24"/>
          <w:szCs w:val="24"/>
        </w:rPr>
        <w:t xml:space="preserve"> sets out State policy in relation to heatwave planning and identifies the need for each local government to develop a heatwave plan.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The Victorian </w:t>
      </w:r>
      <w:r w:rsidR="008045FF" w:rsidRPr="00705B2C">
        <w:rPr>
          <w:rFonts w:ascii="Arial Narrow" w:hAnsi="Arial Narrow"/>
          <w:sz w:val="24"/>
          <w:szCs w:val="24"/>
        </w:rPr>
        <w:t>Department of Health</w:t>
      </w:r>
      <w:r w:rsidR="008045FF">
        <w:rPr>
          <w:rFonts w:ascii="Arial Narrow" w:hAnsi="Arial Narrow"/>
          <w:sz w:val="24"/>
          <w:szCs w:val="24"/>
        </w:rPr>
        <w:t xml:space="preserve"> and Human Services</w:t>
      </w:r>
      <w:r w:rsidR="008045FF" w:rsidRPr="00705B2C">
        <w:rPr>
          <w:rFonts w:ascii="Arial Narrow" w:hAnsi="Arial Narrow"/>
          <w:sz w:val="24"/>
          <w:szCs w:val="24"/>
        </w:rPr>
        <w:t xml:space="preserve"> </w:t>
      </w:r>
      <w:r w:rsidRPr="003879F1">
        <w:rPr>
          <w:rFonts w:ascii="Arial Narrow" w:hAnsi="Arial Narrow"/>
          <w:sz w:val="24"/>
          <w:szCs w:val="24"/>
        </w:rPr>
        <w:t xml:space="preserve">developed the </w:t>
      </w:r>
      <w:r w:rsidRPr="00B0098D">
        <w:rPr>
          <w:rFonts w:ascii="Arial Narrow" w:hAnsi="Arial Narrow"/>
          <w:i/>
          <w:sz w:val="24"/>
          <w:szCs w:val="24"/>
        </w:rPr>
        <w:t>Victorian Heatwave Plan</w:t>
      </w:r>
      <w:r w:rsidRPr="003879F1">
        <w:rPr>
          <w:rFonts w:ascii="Arial Narrow" w:hAnsi="Arial Narrow"/>
          <w:sz w:val="24"/>
          <w:szCs w:val="24"/>
        </w:rPr>
        <w:t xml:space="preserve"> to raise awareness about the impact of heatwaves and to assist local councils to develop and implement heatwave plans. </w:t>
      </w:r>
    </w:p>
    <w:p w:rsidR="004152D4" w:rsidRPr="003879F1" w:rsidRDefault="004152D4" w:rsidP="005A6856">
      <w:pPr>
        <w:spacing w:after="0"/>
        <w:ind w:left="709" w:right="707"/>
        <w:rPr>
          <w:rFonts w:ascii="Arial Narrow" w:hAnsi="Arial Narrow"/>
          <w:sz w:val="24"/>
          <w:szCs w:val="24"/>
        </w:rPr>
      </w:pPr>
      <w:r w:rsidRPr="003879F1">
        <w:rPr>
          <w:rFonts w:ascii="Arial Narrow" w:hAnsi="Arial Narrow"/>
          <w:sz w:val="24"/>
          <w:szCs w:val="24"/>
        </w:rPr>
        <w:t xml:space="preserve">The </w:t>
      </w:r>
      <w:r w:rsidR="008045FF" w:rsidRPr="00705B2C">
        <w:rPr>
          <w:rFonts w:ascii="Arial Narrow" w:hAnsi="Arial Narrow"/>
          <w:sz w:val="24"/>
          <w:szCs w:val="24"/>
        </w:rPr>
        <w:t>Department of Health</w:t>
      </w:r>
      <w:r w:rsidR="008045FF">
        <w:rPr>
          <w:rFonts w:ascii="Arial Narrow" w:hAnsi="Arial Narrow"/>
          <w:sz w:val="24"/>
          <w:szCs w:val="24"/>
        </w:rPr>
        <w:t xml:space="preserve"> and Human Services</w:t>
      </w:r>
      <w:r w:rsidR="008045FF" w:rsidRPr="00705B2C">
        <w:rPr>
          <w:rFonts w:ascii="Arial Narrow" w:hAnsi="Arial Narrow"/>
          <w:sz w:val="24"/>
          <w:szCs w:val="24"/>
        </w:rPr>
        <w:t xml:space="preserve"> </w:t>
      </w:r>
      <w:r w:rsidRPr="003879F1">
        <w:rPr>
          <w:rFonts w:ascii="Arial Narrow" w:hAnsi="Arial Narrow"/>
          <w:sz w:val="24"/>
          <w:szCs w:val="24"/>
        </w:rPr>
        <w:t xml:space="preserve">has also commissioned research to: </w:t>
      </w:r>
    </w:p>
    <w:p w:rsidR="004152D4" w:rsidRPr="0092749D" w:rsidRDefault="004152D4" w:rsidP="0092749D">
      <w:pPr>
        <w:pStyle w:val="ListParagraph"/>
        <w:numPr>
          <w:ilvl w:val="0"/>
          <w:numId w:val="12"/>
        </w:numPr>
        <w:ind w:right="707"/>
        <w:rPr>
          <w:rFonts w:ascii="Arial Narrow" w:hAnsi="Arial Narrow"/>
          <w:sz w:val="24"/>
          <w:szCs w:val="24"/>
        </w:rPr>
      </w:pPr>
      <w:r w:rsidRPr="0092749D">
        <w:rPr>
          <w:rFonts w:ascii="Arial Narrow" w:hAnsi="Arial Narrow"/>
          <w:sz w:val="24"/>
          <w:szCs w:val="24"/>
        </w:rPr>
        <w:t xml:space="preserve">better understand the current knowledge of heatwaves; </w:t>
      </w:r>
    </w:p>
    <w:p w:rsidR="004152D4" w:rsidRPr="0092749D" w:rsidRDefault="004152D4" w:rsidP="0092749D">
      <w:pPr>
        <w:pStyle w:val="ListParagraph"/>
        <w:numPr>
          <w:ilvl w:val="0"/>
          <w:numId w:val="12"/>
        </w:numPr>
        <w:ind w:right="707"/>
        <w:rPr>
          <w:rFonts w:ascii="Arial Narrow" w:hAnsi="Arial Narrow"/>
          <w:sz w:val="24"/>
          <w:szCs w:val="24"/>
        </w:rPr>
      </w:pPr>
      <w:r w:rsidRPr="0092749D">
        <w:rPr>
          <w:rFonts w:ascii="Arial Narrow" w:hAnsi="Arial Narrow"/>
          <w:sz w:val="24"/>
          <w:szCs w:val="24"/>
        </w:rPr>
        <w:t xml:space="preserve">map the vulnerability in metropolitan Melbourne; </w:t>
      </w:r>
    </w:p>
    <w:p w:rsidR="004152D4" w:rsidRPr="0092749D" w:rsidRDefault="004152D4" w:rsidP="0092749D">
      <w:pPr>
        <w:pStyle w:val="ListParagraph"/>
        <w:numPr>
          <w:ilvl w:val="0"/>
          <w:numId w:val="12"/>
        </w:numPr>
        <w:ind w:right="707"/>
        <w:rPr>
          <w:rFonts w:ascii="Arial Narrow" w:hAnsi="Arial Narrow"/>
          <w:sz w:val="24"/>
          <w:szCs w:val="24"/>
        </w:rPr>
      </w:pPr>
      <w:r w:rsidRPr="0092749D">
        <w:rPr>
          <w:rFonts w:ascii="Arial Narrow" w:hAnsi="Arial Narrow"/>
          <w:sz w:val="24"/>
          <w:szCs w:val="24"/>
        </w:rPr>
        <w:t xml:space="preserve">develop heat thresholds; and </w:t>
      </w:r>
    </w:p>
    <w:p w:rsidR="004152D4" w:rsidRPr="00CD3EF4" w:rsidRDefault="004152D4" w:rsidP="00CD3EF4">
      <w:pPr>
        <w:pStyle w:val="ListParagraph"/>
        <w:numPr>
          <w:ilvl w:val="0"/>
          <w:numId w:val="12"/>
        </w:numPr>
        <w:ind w:right="707"/>
        <w:rPr>
          <w:rFonts w:ascii="Arial Narrow" w:hAnsi="Arial Narrow"/>
          <w:sz w:val="24"/>
          <w:szCs w:val="24"/>
        </w:rPr>
      </w:pPr>
      <w:proofErr w:type="gramStart"/>
      <w:r w:rsidRPr="0092749D">
        <w:rPr>
          <w:rFonts w:ascii="Arial Narrow" w:hAnsi="Arial Narrow"/>
          <w:sz w:val="24"/>
          <w:szCs w:val="24"/>
        </w:rPr>
        <w:t>establish</w:t>
      </w:r>
      <w:proofErr w:type="gramEnd"/>
      <w:r w:rsidRPr="0092749D">
        <w:rPr>
          <w:rFonts w:ascii="Arial Narrow" w:hAnsi="Arial Narrow"/>
          <w:sz w:val="24"/>
          <w:szCs w:val="24"/>
        </w:rPr>
        <w:t xml:space="preserve"> a heat alert system to inform local councils of impending heatwaves. </w:t>
      </w:r>
    </w:p>
    <w:p w:rsidR="004152D4" w:rsidRPr="0092749D" w:rsidRDefault="004152D4" w:rsidP="00705B2C">
      <w:pPr>
        <w:ind w:left="709" w:right="707"/>
        <w:rPr>
          <w:rFonts w:ascii="Arial Narrow" w:hAnsi="Arial Narrow"/>
          <w:sz w:val="24"/>
          <w:szCs w:val="24"/>
          <w:u w:val="single"/>
        </w:rPr>
      </w:pPr>
      <w:r w:rsidRPr="0092749D">
        <w:rPr>
          <w:rFonts w:ascii="Arial Narrow" w:hAnsi="Arial Narrow"/>
          <w:sz w:val="24"/>
          <w:szCs w:val="24"/>
          <w:u w:val="single"/>
        </w:rPr>
        <w:t xml:space="preserve">Heat and health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There were 374 excess deaths during Melbourne’s heatwave from 26 January to 1 February 2009. The greatest number of deaths occurred in persons 75 years or older, representing a 64 per cent increase in this age group for this period.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The effect of the heat on people’s health during the 2009 heatwave has been researched and reported. Key impacts on the health system during the 2009 heatwave are listed below. </w:t>
      </w:r>
    </w:p>
    <w:p w:rsidR="004152D4" w:rsidRPr="0092749D" w:rsidRDefault="004152D4" w:rsidP="0092749D">
      <w:pPr>
        <w:pStyle w:val="ListParagraph"/>
        <w:numPr>
          <w:ilvl w:val="0"/>
          <w:numId w:val="12"/>
        </w:numPr>
        <w:ind w:right="707"/>
        <w:rPr>
          <w:rFonts w:ascii="Arial Narrow" w:hAnsi="Arial Narrow"/>
          <w:sz w:val="24"/>
          <w:szCs w:val="24"/>
        </w:rPr>
      </w:pPr>
      <w:r w:rsidRPr="0092749D">
        <w:rPr>
          <w:rFonts w:ascii="Arial Narrow" w:hAnsi="Arial Narrow"/>
          <w:sz w:val="24"/>
          <w:szCs w:val="24"/>
        </w:rPr>
        <w:t xml:space="preserve">A 25% increase in total emergency cases to Ambulance Victoria and a 46% increase over the three hottest days during that period; </w:t>
      </w:r>
    </w:p>
    <w:p w:rsidR="004152D4" w:rsidRPr="0092749D" w:rsidRDefault="004152D4" w:rsidP="0092749D">
      <w:pPr>
        <w:pStyle w:val="ListParagraph"/>
        <w:numPr>
          <w:ilvl w:val="0"/>
          <w:numId w:val="12"/>
        </w:numPr>
        <w:ind w:right="707"/>
        <w:rPr>
          <w:rFonts w:ascii="Arial Narrow" w:hAnsi="Arial Narrow"/>
          <w:sz w:val="24"/>
          <w:szCs w:val="24"/>
        </w:rPr>
      </w:pPr>
      <w:r w:rsidRPr="0092749D">
        <w:rPr>
          <w:rFonts w:ascii="Arial Narrow" w:hAnsi="Arial Narrow"/>
          <w:sz w:val="24"/>
          <w:szCs w:val="24"/>
        </w:rPr>
        <w:t xml:space="preserve">An almost 4 fold increase in attendances to locum GP’s for direct heat-related conditions (65% in those 75 years or older); </w:t>
      </w:r>
    </w:p>
    <w:p w:rsidR="004152D4" w:rsidRPr="00CD3EF4" w:rsidRDefault="004152D4" w:rsidP="00CD3EF4">
      <w:pPr>
        <w:pStyle w:val="ListParagraph"/>
        <w:numPr>
          <w:ilvl w:val="0"/>
          <w:numId w:val="12"/>
        </w:numPr>
        <w:ind w:right="707"/>
        <w:rPr>
          <w:rFonts w:ascii="Arial Narrow" w:hAnsi="Arial Narrow"/>
          <w:sz w:val="24"/>
          <w:szCs w:val="24"/>
        </w:rPr>
      </w:pPr>
      <w:r w:rsidRPr="0092749D">
        <w:rPr>
          <w:rFonts w:ascii="Arial Narrow" w:hAnsi="Arial Narrow"/>
          <w:sz w:val="24"/>
          <w:szCs w:val="24"/>
        </w:rPr>
        <w:t xml:space="preserve">A 12% overall increase in Emergency Department presentations, with a 37% increase in those 75 years or older; </w:t>
      </w:r>
    </w:p>
    <w:p w:rsidR="004152D4" w:rsidRPr="00CD3EF4" w:rsidRDefault="004152D4" w:rsidP="00705B2C">
      <w:pPr>
        <w:ind w:left="709" w:right="707"/>
        <w:rPr>
          <w:rFonts w:ascii="Arial Narrow" w:hAnsi="Arial Narrow"/>
          <w:i/>
          <w:sz w:val="20"/>
          <w:szCs w:val="20"/>
        </w:rPr>
      </w:pPr>
      <w:r w:rsidRPr="00CD3EF4">
        <w:rPr>
          <w:rFonts w:ascii="Arial Narrow" w:hAnsi="Arial Narrow"/>
          <w:i/>
          <w:sz w:val="20"/>
          <w:szCs w:val="20"/>
        </w:rPr>
        <w:t xml:space="preserve">(Source: January 2009 Heatwave in Victoria: an Assessment of Health Impacts, DHS 2009) </w:t>
      </w:r>
    </w:p>
    <w:p w:rsidR="00A76B79" w:rsidRPr="003879F1" w:rsidRDefault="004152D4" w:rsidP="00705B2C">
      <w:pPr>
        <w:ind w:left="709" w:right="707"/>
        <w:rPr>
          <w:rFonts w:ascii="Arial Narrow" w:hAnsi="Arial Narrow"/>
          <w:sz w:val="24"/>
          <w:szCs w:val="24"/>
        </w:rPr>
      </w:pPr>
      <w:r w:rsidRPr="003879F1">
        <w:rPr>
          <w:rFonts w:ascii="Arial Narrow" w:hAnsi="Arial Narrow"/>
          <w:sz w:val="24"/>
          <w:szCs w:val="24"/>
        </w:rPr>
        <w:t>The potential impacts associated with heat can be very dangerous to people’s health, and can result in illness, or in some circumstances, death. Heat-related illness can occur when the body is unable to adequately cool itself. It can range from mild conditions such as a rash or cramps to very serious conditions such as heat stroke</w:t>
      </w:r>
      <w:proofErr w:type="gramStart"/>
      <w:r w:rsidRPr="003879F1">
        <w:rPr>
          <w:rFonts w:ascii="Arial Narrow" w:hAnsi="Arial Narrow"/>
          <w:sz w:val="24"/>
          <w:szCs w:val="24"/>
        </w:rPr>
        <w:t>.</w:t>
      </w:r>
      <w:r w:rsidR="00A76B79" w:rsidRPr="003879F1">
        <w:rPr>
          <w:rFonts w:ascii="Arial Narrow" w:hAnsi="Arial Narrow"/>
          <w:sz w:val="24"/>
          <w:szCs w:val="24"/>
        </w:rPr>
        <w:t>.</w:t>
      </w:r>
      <w:proofErr w:type="gramEnd"/>
      <w:r w:rsidR="00A76B79" w:rsidRPr="003879F1">
        <w:rPr>
          <w:rFonts w:ascii="Arial Narrow" w:hAnsi="Arial Narrow"/>
          <w:sz w:val="24"/>
          <w:szCs w:val="24"/>
        </w:rPr>
        <w:t xml:space="preserve">  </w:t>
      </w:r>
    </w:p>
    <w:p w:rsidR="004152D4" w:rsidRPr="003879F1" w:rsidRDefault="004152D4" w:rsidP="00705B2C">
      <w:pPr>
        <w:ind w:left="709" w:right="707"/>
        <w:rPr>
          <w:rFonts w:ascii="Arial Narrow" w:hAnsi="Arial Narrow"/>
          <w:sz w:val="24"/>
          <w:szCs w:val="24"/>
        </w:rPr>
      </w:pPr>
      <w:r w:rsidRPr="0092749D">
        <w:rPr>
          <w:rFonts w:ascii="Arial Narrow" w:hAnsi="Arial Narrow"/>
          <w:sz w:val="24"/>
          <w:szCs w:val="24"/>
          <w:u w:val="single"/>
        </w:rPr>
        <w:t>Types of heat illness</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Heat cramps usually muscle pains or spasms, commonly occurring in the abdomen, arms or legs and may be a symptom of heat exhaustion. Heat cramps may occur after strenuous activity in a hot environment, when the body gets depleted of salt and water.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Heat exhaustion is a serious condition that can develop into heat stroke. Someone experiencing heat exhaustion may appear pale and sweating. They may have a rapid heart rate, muscle cramps, weakness, dizziness, headache</w:t>
      </w:r>
      <w:r w:rsidR="00FF039E">
        <w:rPr>
          <w:rFonts w:ascii="Arial Narrow" w:hAnsi="Arial Narrow"/>
          <w:sz w:val="24"/>
          <w:szCs w:val="24"/>
        </w:rPr>
        <w:t>s</w:t>
      </w:r>
      <w:r w:rsidRPr="0092749D">
        <w:rPr>
          <w:rFonts w:ascii="Arial Narrow" w:hAnsi="Arial Narrow"/>
          <w:sz w:val="24"/>
          <w:szCs w:val="24"/>
        </w:rPr>
        <w:t xml:space="preserve">, nausea, vomiting or fainting.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Heat stroke is a life-threatening emergency. It occurs when the body is unable to prevent its temperature rising rapidly. The symptoms may be the same as for heat exhaustion, but the skin may be dry with no sweating, and the person’s mental condition worsens. They may stagger, appear confused, have a fit or collapse and become unconscious. </w:t>
      </w:r>
    </w:p>
    <w:p w:rsidR="004152D4" w:rsidRPr="0092749D" w:rsidRDefault="004152D4" w:rsidP="00705B2C">
      <w:pPr>
        <w:ind w:left="709" w:right="707"/>
        <w:rPr>
          <w:rFonts w:ascii="Arial Narrow" w:hAnsi="Arial Narrow"/>
          <w:i/>
          <w:sz w:val="20"/>
          <w:szCs w:val="20"/>
        </w:rPr>
      </w:pPr>
      <w:r w:rsidRPr="0092749D">
        <w:rPr>
          <w:rFonts w:ascii="Arial Narrow" w:hAnsi="Arial Narrow"/>
          <w:i/>
          <w:sz w:val="20"/>
          <w:szCs w:val="20"/>
        </w:rPr>
        <w:t xml:space="preserve">(Source: Heatwave Planning Guide, DHS 2009) </w:t>
      </w:r>
    </w:p>
    <w:p w:rsidR="004152D4" w:rsidRPr="003879F1" w:rsidRDefault="004152D4" w:rsidP="00705B2C">
      <w:pPr>
        <w:ind w:left="709" w:right="707"/>
        <w:rPr>
          <w:rFonts w:ascii="Arial Narrow" w:hAnsi="Arial Narrow"/>
          <w:sz w:val="24"/>
          <w:szCs w:val="24"/>
        </w:rPr>
      </w:pPr>
      <w:r w:rsidRPr="0092749D">
        <w:rPr>
          <w:rFonts w:ascii="Arial Narrow" w:hAnsi="Arial Narrow"/>
          <w:sz w:val="24"/>
          <w:szCs w:val="24"/>
          <w:u w:val="single"/>
        </w:rPr>
        <w:t>What is a heatwave</w:t>
      </w:r>
      <w:r w:rsidRPr="003879F1">
        <w:rPr>
          <w:rFonts w:ascii="Arial Narrow" w:hAnsi="Arial Narrow"/>
          <w:sz w:val="24"/>
          <w:szCs w:val="24"/>
        </w:rPr>
        <w:t xml:space="preserve">?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Heatwaves are typically described as a minimum temperature over a prescribed duration that is likely to impact on the health of a community. There is no single internationally accepted definition of a heatwave as factors such as humidity, demographics, urban or rural design issues and acclimatisation mean that similar temperatures might have a different impact in different environments or communities.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A heatwave threshold is forecast temperatures that are likely to impact on the health of the community. Research has been conducted using epidemiological studies on the relationship between temperature and health.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For metropolitan Melbourne the </w:t>
      </w:r>
      <w:r w:rsidR="008045FF" w:rsidRPr="00705B2C">
        <w:rPr>
          <w:rFonts w:ascii="Arial Narrow" w:hAnsi="Arial Narrow"/>
          <w:sz w:val="24"/>
          <w:szCs w:val="24"/>
        </w:rPr>
        <w:t>Department of Health</w:t>
      </w:r>
      <w:r w:rsidR="008045FF">
        <w:rPr>
          <w:rFonts w:ascii="Arial Narrow" w:hAnsi="Arial Narrow"/>
          <w:sz w:val="24"/>
          <w:szCs w:val="24"/>
        </w:rPr>
        <w:t xml:space="preserve"> and Human Services</w:t>
      </w:r>
      <w:r w:rsidR="008045FF" w:rsidRPr="00705B2C">
        <w:rPr>
          <w:rFonts w:ascii="Arial Narrow" w:hAnsi="Arial Narrow"/>
          <w:sz w:val="24"/>
          <w:szCs w:val="24"/>
        </w:rPr>
        <w:t xml:space="preserve"> </w:t>
      </w:r>
      <w:r w:rsidRPr="003879F1">
        <w:rPr>
          <w:rFonts w:ascii="Arial Narrow" w:hAnsi="Arial Narrow"/>
          <w:sz w:val="24"/>
          <w:szCs w:val="24"/>
        </w:rPr>
        <w:t xml:space="preserve">has established a heatwave threshold as a daily average temperature of </w:t>
      </w:r>
      <w:proofErr w:type="spellStart"/>
      <w:r w:rsidRPr="003879F1">
        <w:rPr>
          <w:rFonts w:ascii="Arial Narrow" w:hAnsi="Arial Narrow"/>
          <w:sz w:val="24"/>
          <w:szCs w:val="24"/>
        </w:rPr>
        <w:t>30°C</w:t>
      </w:r>
      <w:proofErr w:type="spellEnd"/>
      <w:r w:rsidRPr="003879F1">
        <w:rPr>
          <w:rFonts w:ascii="Arial Narrow" w:hAnsi="Arial Narrow"/>
          <w:sz w:val="24"/>
          <w:szCs w:val="24"/>
        </w:rPr>
        <w:t xml:space="preserve"> (mean of ‘today’s maximum’ and ‘tonight’s minimum’ temperature). The mean temperature for any given day is the average of the forecast daily maximum temperature and the forecast overnight minimum temperature for that day (which is the daily minimum for the following day). In these conditions, mortality rates in people aged 65 years and older might increase by 19 to 21 per cent. </w:t>
      </w:r>
    </w:p>
    <w:p w:rsidR="004152D4" w:rsidRPr="0092749D" w:rsidRDefault="004152D4" w:rsidP="00705B2C">
      <w:pPr>
        <w:ind w:left="709" w:right="707"/>
        <w:rPr>
          <w:rFonts w:ascii="Arial Narrow" w:hAnsi="Arial Narrow"/>
          <w:i/>
          <w:sz w:val="20"/>
          <w:szCs w:val="20"/>
        </w:rPr>
      </w:pPr>
      <w:r w:rsidRPr="0092749D">
        <w:rPr>
          <w:rFonts w:ascii="Arial Narrow" w:hAnsi="Arial Narrow"/>
          <w:i/>
          <w:sz w:val="20"/>
          <w:szCs w:val="20"/>
        </w:rPr>
        <w:t xml:space="preserve">(Source: Heatwave Planning Guide, DHS 2009) </w:t>
      </w:r>
    </w:p>
    <w:p w:rsidR="004152D4" w:rsidRPr="0092749D" w:rsidRDefault="004152D4" w:rsidP="00705B2C">
      <w:pPr>
        <w:ind w:left="709" w:right="707"/>
        <w:rPr>
          <w:rFonts w:ascii="Arial Narrow" w:hAnsi="Arial Narrow"/>
          <w:sz w:val="24"/>
          <w:szCs w:val="24"/>
          <w:u w:val="single"/>
        </w:rPr>
      </w:pPr>
      <w:r w:rsidRPr="0092749D">
        <w:rPr>
          <w:rFonts w:ascii="Arial Narrow" w:hAnsi="Arial Narrow"/>
          <w:sz w:val="24"/>
          <w:szCs w:val="24"/>
          <w:u w:val="single"/>
        </w:rPr>
        <w:t xml:space="preserve">Notification of a Heatwave </w:t>
      </w:r>
    </w:p>
    <w:p w:rsidR="004152D4" w:rsidRPr="0092749D" w:rsidRDefault="0092749D" w:rsidP="00705B2C">
      <w:pPr>
        <w:ind w:left="709" w:right="707"/>
        <w:rPr>
          <w:rFonts w:ascii="Arial Narrow" w:hAnsi="Arial Narrow"/>
          <w:sz w:val="24"/>
          <w:szCs w:val="24"/>
        </w:rPr>
      </w:pPr>
      <w:r w:rsidRPr="0092749D">
        <w:rPr>
          <w:rFonts w:ascii="Arial Narrow" w:hAnsi="Arial Narrow"/>
          <w:sz w:val="24"/>
          <w:szCs w:val="24"/>
        </w:rPr>
        <w:t xml:space="preserve">The Health Protection Branch, </w:t>
      </w:r>
      <w:r w:rsidR="008045FF" w:rsidRPr="00705B2C">
        <w:rPr>
          <w:rFonts w:ascii="Arial Narrow" w:hAnsi="Arial Narrow"/>
          <w:sz w:val="24"/>
          <w:szCs w:val="24"/>
        </w:rPr>
        <w:t>Department of Health</w:t>
      </w:r>
      <w:r w:rsidR="008045FF">
        <w:rPr>
          <w:rFonts w:ascii="Arial Narrow" w:hAnsi="Arial Narrow"/>
          <w:sz w:val="24"/>
          <w:szCs w:val="24"/>
        </w:rPr>
        <w:t xml:space="preserve"> and Human Services</w:t>
      </w:r>
      <w:r w:rsidR="008045FF" w:rsidRPr="00705B2C">
        <w:rPr>
          <w:rFonts w:ascii="Arial Narrow" w:hAnsi="Arial Narrow"/>
          <w:sz w:val="24"/>
          <w:szCs w:val="24"/>
        </w:rPr>
        <w:t xml:space="preserve"> </w:t>
      </w:r>
      <w:r w:rsidRPr="0092749D">
        <w:rPr>
          <w:rFonts w:ascii="Arial Narrow" w:hAnsi="Arial Narrow"/>
          <w:sz w:val="24"/>
          <w:szCs w:val="24"/>
        </w:rPr>
        <w:t>will monitor the Bureau of Meteorology forecasts and send heat health alerts to communicate forecast heatwaves to local councils.</w:t>
      </w:r>
    </w:p>
    <w:tbl>
      <w:tblPr>
        <w:tblStyle w:val="TableGrid"/>
        <w:tblW w:w="0" w:type="auto"/>
        <w:tblInd w:w="709" w:type="dxa"/>
        <w:tblLook w:val="04A0" w:firstRow="1" w:lastRow="0" w:firstColumn="1" w:lastColumn="0" w:noHBand="0" w:noVBand="1"/>
      </w:tblPr>
      <w:tblGrid>
        <w:gridCol w:w="2943"/>
        <w:gridCol w:w="7761"/>
      </w:tblGrid>
      <w:tr w:rsidR="0092749D" w:rsidRPr="0092749D" w:rsidTr="0092749D">
        <w:tc>
          <w:tcPr>
            <w:tcW w:w="2943" w:type="dxa"/>
          </w:tcPr>
          <w:p w:rsidR="0092749D" w:rsidRPr="0092749D" w:rsidRDefault="0092749D" w:rsidP="0092749D">
            <w:pPr>
              <w:pStyle w:val="Default"/>
              <w:rPr>
                <w:rFonts w:ascii="Arial Narrow" w:hAnsi="Arial Narrow"/>
              </w:rPr>
            </w:pPr>
            <w:r w:rsidRPr="0092749D">
              <w:rPr>
                <w:rFonts w:ascii="Arial Narrow" w:hAnsi="Arial Narrow"/>
                <w:b/>
                <w:bCs/>
              </w:rPr>
              <w:t xml:space="preserve">Prior to a Heatwave </w:t>
            </w:r>
          </w:p>
          <w:p w:rsidR="0092749D" w:rsidRPr="0092749D" w:rsidRDefault="0092749D" w:rsidP="00705B2C">
            <w:pPr>
              <w:ind w:right="707"/>
              <w:rPr>
                <w:rFonts w:ascii="Arial Narrow" w:hAnsi="Arial Narrow"/>
                <w:sz w:val="24"/>
                <w:szCs w:val="24"/>
              </w:rPr>
            </w:pPr>
          </w:p>
        </w:tc>
        <w:tc>
          <w:tcPr>
            <w:tcW w:w="7761" w:type="dxa"/>
          </w:tcPr>
          <w:p w:rsidR="0092749D" w:rsidRPr="0092749D" w:rsidRDefault="0092749D" w:rsidP="0092749D">
            <w:pPr>
              <w:pStyle w:val="Default"/>
              <w:rPr>
                <w:rFonts w:ascii="Arial Narrow" w:hAnsi="Arial Narrow"/>
              </w:rPr>
            </w:pPr>
            <w:r w:rsidRPr="0092749D">
              <w:rPr>
                <w:rFonts w:ascii="Arial Narrow" w:hAnsi="Arial Narrow"/>
              </w:rPr>
              <w:t xml:space="preserve">Heat Health Alerts will be issued by the </w:t>
            </w:r>
            <w:r w:rsidR="008045FF" w:rsidRPr="00705B2C">
              <w:rPr>
                <w:rFonts w:ascii="Arial Narrow" w:hAnsi="Arial Narrow"/>
              </w:rPr>
              <w:t>Department of Health</w:t>
            </w:r>
            <w:r w:rsidR="008045FF">
              <w:rPr>
                <w:rFonts w:ascii="Arial Narrow" w:hAnsi="Arial Narrow"/>
              </w:rPr>
              <w:t xml:space="preserve"> and Human Services</w:t>
            </w:r>
            <w:r w:rsidR="008045FF" w:rsidRPr="00705B2C">
              <w:rPr>
                <w:rFonts w:ascii="Arial Narrow" w:hAnsi="Arial Narrow"/>
              </w:rPr>
              <w:t xml:space="preserve"> </w:t>
            </w:r>
            <w:r w:rsidRPr="0092749D">
              <w:rPr>
                <w:rFonts w:ascii="Arial Narrow" w:hAnsi="Arial Narrow"/>
              </w:rPr>
              <w:t xml:space="preserve">up to 6 days prior to the forecast heatwave. The Health Alert will advise local government to start planning the activation of the local heatwave response. </w:t>
            </w:r>
          </w:p>
          <w:p w:rsidR="0092749D" w:rsidRPr="0092749D" w:rsidRDefault="0092749D" w:rsidP="00705B2C">
            <w:pPr>
              <w:ind w:right="707"/>
              <w:rPr>
                <w:rFonts w:ascii="Arial Narrow" w:hAnsi="Arial Narrow"/>
                <w:sz w:val="24"/>
                <w:szCs w:val="24"/>
              </w:rPr>
            </w:pPr>
          </w:p>
        </w:tc>
      </w:tr>
      <w:tr w:rsidR="0092749D" w:rsidRPr="0092749D" w:rsidTr="0092749D">
        <w:tc>
          <w:tcPr>
            <w:tcW w:w="2943" w:type="dxa"/>
          </w:tcPr>
          <w:p w:rsidR="0092749D" w:rsidRPr="0092749D" w:rsidRDefault="0092749D" w:rsidP="0092749D">
            <w:pPr>
              <w:pStyle w:val="Default"/>
              <w:rPr>
                <w:rFonts w:ascii="Arial Narrow" w:hAnsi="Arial Narrow"/>
              </w:rPr>
            </w:pPr>
            <w:r w:rsidRPr="0092749D">
              <w:rPr>
                <w:rFonts w:ascii="Arial Narrow" w:hAnsi="Arial Narrow"/>
                <w:b/>
                <w:bCs/>
              </w:rPr>
              <w:t xml:space="preserve">During a Heatwave </w:t>
            </w:r>
          </w:p>
          <w:p w:rsidR="0092749D" w:rsidRPr="0092749D" w:rsidRDefault="0092749D" w:rsidP="00705B2C">
            <w:pPr>
              <w:ind w:right="707"/>
              <w:rPr>
                <w:rFonts w:ascii="Arial Narrow" w:hAnsi="Arial Narrow"/>
                <w:sz w:val="24"/>
                <w:szCs w:val="24"/>
              </w:rPr>
            </w:pPr>
          </w:p>
        </w:tc>
        <w:tc>
          <w:tcPr>
            <w:tcW w:w="7761" w:type="dxa"/>
          </w:tcPr>
          <w:p w:rsidR="0092749D" w:rsidRPr="0092749D" w:rsidRDefault="0092749D" w:rsidP="0092749D">
            <w:pPr>
              <w:pStyle w:val="Default"/>
              <w:rPr>
                <w:rFonts w:ascii="Arial Narrow" w:hAnsi="Arial Narrow"/>
              </w:rPr>
            </w:pPr>
            <w:r w:rsidRPr="0092749D">
              <w:rPr>
                <w:rFonts w:ascii="Arial Narrow" w:hAnsi="Arial Narrow"/>
              </w:rPr>
              <w:t xml:space="preserve">During a heatwave the </w:t>
            </w:r>
            <w:r w:rsidR="008045FF" w:rsidRPr="00705B2C">
              <w:rPr>
                <w:rFonts w:ascii="Arial Narrow" w:hAnsi="Arial Narrow"/>
              </w:rPr>
              <w:t>Department of Health</w:t>
            </w:r>
            <w:r w:rsidR="008045FF">
              <w:rPr>
                <w:rFonts w:ascii="Arial Narrow" w:hAnsi="Arial Narrow"/>
              </w:rPr>
              <w:t xml:space="preserve"> and Human Services</w:t>
            </w:r>
            <w:r w:rsidR="008045FF" w:rsidRPr="00705B2C">
              <w:rPr>
                <w:rFonts w:ascii="Arial Narrow" w:hAnsi="Arial Narrow"/>
              </w:rPr>
              <w:t xml:space="preserve"> </w:t>
            </w:r>
            <w:r w:rsidRPr="0092749D">
              <w:rPr>
                <w:rFonts w:ascii="Arial Narrow" w:hAnsi="Arial Narrow"/>
              </w:rPr>
              <w:t xml:space="preserve">may issue a further heatwave alert. The Chief Health Officer and the </w:t>
            </w:r>
            <w:r w:rsidR="008045FF" w:rsidRPr="00705B2C">
              <w:rPr>
                <w:rFonts w:ascii="Arial Narrow" w:hAnsi="Arial Narrow"/>
              </w:rPr>
              <w:t>Department of Health</w:t>
            </w:r>
            <w:r w:rsidR="008045FF">
              <w:rPr>
                <w:rFonts w:ascii="Arial Narrow" w:hAnsi="Arial Narrow"/>
              </w:rPr>
              <w:t xml:space="preserve"> and Human Services</w:t>
            </w:r>
            <w:r w:rsidR="008045FF" w:rsidRPr="00705B2C">
              <w:rPr>
                <w:rFonts w:ascii="Arial Narrow" w:hAnsi="Arial Narrow"/>
              </w:rPr>
              <w:t xml:space="preserve"> </w:t>
            </w:r>
            <w:r w:rsidRPr="0092749D">
              <w:rPr>
                <w:rFonts w:ascii="Arial Narrow" w:hAnsi="Arial Narrow"/>
              </w:rPr>
              <w:t xml:space="preserve">will make another public announcement or disseminate public health messages through the media regarding the current heatwave and how to stay safe and healthy. The alert will be issued as an e-mail, SMS or both. </w:t>
            </w:r>
          </w:p>
          <w:p w:rsidR="0092749D" w:rsidRPr="0092749D" w:rsidRDefault="0092749D" w:rsidP="00705B2C">
            <w:pPr>
              <w:ind w:right="707"/>
              <w:rPr>
                <w:rFonts w:ascii="Arial Narrow" w:hAnsi="Arial Narrow"/>
                <w:sz w:val="24"/>
                <w:szCs w:val="24"/>
              </w:rPr>
            </w:pPr>
          </w:p>
        </w:tc>
      </w:tr>
    </w:tbl>
    <w:p w:rsidR="0092749D" w:rsidRPr="003879F1" w:rsidRDefault="0092749D" w:rsidP="00705B2C">
      <w:pPr>
        <w:ind w:left="709" w:right="707"/>
        <w:rPr>
          <w:rFonts w:ascii="Arial Narrow" w:hAnsi="Arial Narrow"/>
          <w:sz w:val="24"/>
          <w:szCs w:val="24"/>
        </w:rPr>
      </w:pPr>
    </w:p>
    <w:p w:rsidR="002C71A2" w:rsidRDefault="002C71A2">
      <w:pPr>
        <w:rPr>
          <w:rFonts w:ascii="Calibri" w:hAnsi="Calibri" w:cs="Calibri"/>
          <w:b/>
          <w:color w:val="C00000"/>
          <w:sz w:val="40"/>
          <w:szCs w:val="40"/>
        </w:rPr>
      </w:pPr>
      <w:r>
        <w:br w:type="page"/>
      </w:r>
    </w:p>
    <w:p w:rsidR="004152D4" w:rsidRPr="003879F1" w:rsidRDefault="00CD3EF4" w:rsidP="002C71A2">
      <w:pPr>
        <w:pStyle w:val="Heading2"/>
      </w:pPr>
      <w:r>
        <w:t xml:space="preserve">Part Four - </w:t>
      </w:r>
      <w:r w:rsidR="004152D4" w:rsidRPr="003879F1">
        <w:t xml:space="preserve">Roles and Responsibilities </w:t>
      </w:r>
    </w:p>
    <w:p w:rsidR="004152D4" w:rsidRPr="002C71A2" w:rsidRDefault="004152D4" w:rsidP="007B4C7C">
      <w:pPr>
        <w:pStyle w:val="Heading3"/>
      </w:pPr>
      <w:r w:rsidRPr="002C71A2">
        <w:t xml:space="preserve">Role of Victoria Police (Control Agency)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The role of Control Agency for heatwave is not clearly defined at this time. However the various roles of Victoria Police in emergencies, as they pertain to heatwave include: </w:t>
      </w:r>
    </w:p>
    <w:p w:rsidR="004152D4" w:rsidRPr="0092749D" w:rsidRDefault="004152D4" w:rsidP="00705B2C">
      <w:pPr>
        <w:ind w:left="709" w:right="707"/>
        <w:rPr>
          <w:rFonts w:ascii="Arial Narrow" w:hAnsi="Arial Narrow"/>
          <w:sz w:val="24"/>
          <w:szCs w:val="24"/>
          <w:u w:val="single"/>
        </w:rPr>
      </w:pPr>
      <w:r w:rsidRPr="0092749D">
        <w:rPr>
          <w:rFonts w:ascii="Arial Narrow" w:hAnsi="Arial Narrow"/>
          <w:sz w:val="24"/>
          <w:szCs w:val="24"/>
          <w:u w:val="single"/>
        </w:rPr>
        <w:t xml:space="preserve">Mitigation </w:t>
      </w:r>
    </w:p>
    <w:p w:rsidR="004152D4" w:rsidRPr="00E06149" w:rsidRDefault="004152D4" w:rsidP="00E06149">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Development of community emergency awareness through the provision of information and education in the media, and other means. </w:t>
      </w:r>
    </w:p>
    <w:p w:rsidR="004152D4" w:rsidRPr="0092749D" w:rsidRDefault="004152D4" w:rsidP="00705B2C">
      <w:pPr>
        <w:ind w:left="709" w:right="707"/>
        <w:rPr>
          <w:rFonts w:ascii="Arial Narrow" w:hAnsi="Arial Narrow"/>
          <w:sz w:val="24"/>
          <w:szCs w:val="24"/>
          <w:u w:val="single"/>
        </w:rPr>
      </w:pPr>
      <w:r w:rsidRPr="0092749D">
        <w:rPr>
          <w:rFonts w:ascii="Arial Narrow" w:hAnsi="Arial Narrow"/>
          <w:sz w:val="24"/>
          <w:szCs w:val="24"/>
          <w:u w:val="single"/>
        </w:rPr>
        <w:t xml:space="preserve">Response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Responsible for the effective coordination of emergency response within municipal areas. </w:t>
      </w:r>
    </w:p>
    <w:p w:rsidR="0092749D" w:rsidRPr="002C71A2"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Responsible for evacuation, registration, provision of media coordination and a range of support functions. </w:t>
      </w:r>
    </w:p>
    <w:p w:rsidR="004152D4" w:rsidRPr="003879F1" w:rsidRDefault="004152D4" w:rsidP="007B4C7C">
      <w:pPr>
        <w:pStyle w:val="Heading3"/>
      </w:pPr>
      <w:r w:rsidRPr="003879F1">
        <w:t xml:space="preserve">Role of the </w:t>
      </w:r>
      <w:r w:rsidR="008045FF" w:rsidRPr="00705B2C">
        <w:t>Department of Health</w:t>
      </w:r>
      <w:r w:rsidR="008045FF">
        <w:t xml:space="preserve"> and Human Services</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Before and during a heatwave, the </w:t>
      </w:r>
      <w:r w:rsidR="008045FF" w:rsidRPr="00705B2C">
        <w:rPr>
          <w:rFonts w:ascii="Arial Narrow" w:hAnsi="Arial Narrow"/>
          <w:sz w:val="24"/>
          <w:szCs w:val="24"/>
        </w:rPr>
        <w:t>Department of Health</w:t>
      </w:r>
      <w:r w:rsidR="008045FF">
        <w:rPr>
          <w:rFonts w:ascii="Arial Narrow" w:hAnsi="Arial Narrow"/>
          <w:sz w:val="24"/>
          <w:szCs w:val="24"/>
        </w:rPr>
        <w:t xml:space="preserve"> and Human Services</w:t>
      </w:r>
      <w:r w:rsidR="008045FF" w:rsidRPr="00705B2C">
        <w:rPr>
          <w:rFonts w:ascii="Arial Narrow" w:hAnsi="Arial Narrow"/>
          <w:sz w:val="24"/>
          <w:szCs w:val="24"/>
        </w:rPr>
        <w:t xml:space="preserve"> </w:t>
      </w:r>
      <w:r w:rsidRPr="003879F1">
        <w:rPr>
          <w:rFonts w:ascii="Arial Narrow" w:hAnsi="Arial Narrow"/>
          <w:sz w:val="24"/>
          <w:szCs w:val="24"/>
        </w:rPr>
        <w:t xml:space="preserve">will: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Monitor the Bureau of Meteorology website for impending heatwaves;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Provide heat alerts to local councils and departmental staff;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Provide key health messages to the media and local councils;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Provide communication material with key health messages; </w:t>
      </w:r>
    </w:p>
    <w:p w:rsidR="0092749D" w:rsidRPr="007B4C7C"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Update the State Heatwave Plan regularly. </w:t>
      </w:r>
    </w:p>
    <w:p w:rsidR="004152D4" w:rsidRPr="0092749D" w:rsidRDefault="004152D4" w:rsidP="007B4C7C">
      <w:pPr>
        <w:pStyle w:val="Heading3"/>
      </w:pPr>
      <w:r w:rsidRPr="0092749D">
        <w:t xml:space="preserve">Role of Local Council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The </w:t>
      </w:r>
      <w:r w:rsidRPr="00FF039E">
        <w:rPr>
          <w:rFonts w:ascii="Arial Narrow" w:hAnsi="Arial Narrow"/>
          <w:i/>
          <w:sz w:val="24"/>
          <w:szCs w:val="24"/>
        </w:rPr>
        <w:t>Local Government Act 1989</w:t>
      </w:r>
      <w:r w:rsidRPr="003879F1">
        <w:rPr>
          <w:rFonts w:ascii="Arial Narrow" w:hAnsi="Arial Narrow"/>
          <w:sz w:val="24"/>
          <w:szCs w:val="24"/>
        </w:rPr>
        <w:t xml:space="preserve"> requires Council to improve the overall quality of life of people in the community. The Act also requires Council to provide leadership and advocate the interest of the local community to other communities and governments.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The </w:t>
      </w:r>
      <w:r w:rsidR="008045FF" w:rsidRPr="00705B2C">
        <w:rPr>
          <w:rFonts w:ascii="Arial Narrow" w:hAnsi="Arial Narrow"/>
          <w:sz w:val="24"/>
          <w:szCs w:val="24"/>
        </w:rPr>
        <w:t>Department of Health</w:t>
      </w:r>
      <w:r w:rsidR="008045FF">
        <w:rPr>
          <w:rFonts w:ascii="Arial Narrow" w:hAnsi="Arial Narrow"/>
          <w:sz w:val="24"/>
          <w:szCs w:val="24"/>
        </w:rPr>
        <w:t xml:space="preserve"> and Human Services</w:t>
      </w:r>
      <w:r w:rsidR="008045FF" w:rsidRPr="00705B2C">
        <w:rPr>
          <w:rFonts w:ascii="Arial Narrow" w:hAnsi="Arial Narrow"/>
          <w:sz w:val="24"/>
          <w:szCs w:val="24"/>
        </w:rPr>
        <w:t xml:space="preserve"> </w:t>
      </w:r>
      <w:r w:rsidRPr="003879F1">
        <w:rPr>
          <w:rFonts w:ascii="Arial Narrow" w:hAnsi="Arial Narrow"/>
          <w:sz w:val="24"/>
          <w:szCs w:val="24"/>
        </w:rPr>
        <w:t xml:space="preserve">has recommended that Local Councils should: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Ensure the Heatwave Plan is implemented and adopted;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Nominate two contacts to receive heat alerts from the department;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Monitor the Bureau of Meteorology website for impending heatwaves;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Activate their heatwave plan when necessary;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Evaluate the actions taken during heatwaves at the end of each summer season;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Update the heatwave plan regularly. </w:t>
      </w:r>
    </w:p>
    <w:p w:rsidR="002240CC" w:rsidRPr="003879F1" w:rsidRDefault="004152D4" w:rsidP="007B4C7C">
      <w:pPr>
        <w:ind w:left="709" w:right="707"/>
        <w:rPr>
          <w:rFonts w:ascii="Arial Narrow" w:hAnsi="Arial Narrow"/>
          <w:sz w:val="24"/>
          <w:szCs w:val="24"/>
        </w:rPr>
      </w:pPr>
      <w:r w:rsidRPr="0092749D">
        <w:rPr>
          <w:rFonts w:ascii="Arial Narrow" w:hAnsi="Arial Narrow"/>
          <w:i/>
          <w:sz w:val="20"/>
          <w:szCs w:val="20"/>
        </w:rPr>
        <w:t>(Source: Heatwave Planning Guide, DHS 2009)</w:t>
      </w:r>
      <w:r w:rsidRPr="003879F1">
        <w:rPr>
          <w:rFonts w:ascii="Arial Narrow" w:hAnsi="Arial Narrow"/>
          <w:sz w:val="24"/>
          <w:szCs w:val="24"/>
        </w:rPr>
        <w:t xml:space="preserve"> </w:t>
      </w:r>
    </w:p>
    <w:p w:rsidR="004152D4" w:rsidRPr="0092749D" w:rsidRDefault="004152D4" w:rsidP="007B4C7C">
      <w:pPr>
        <w:pStyle w:val="Heading3"/>
      </w:pPr>
      <w:r w:rsidRPr="0092749D">
        <w:t xml:space="preserve">Role of Emergency Management Organisations </w:t>
      </w:r>
    </w:p>
    <w:p w:rsidR="004152D4" w:rsidRPr="003879F1" w:rsidRDefault="003879F1" w:rsidP="00705B2C">
      <w:pPr>
        <w:ind w:left="709" w:right="707"/>
        <w:rPr>
          <w:rFonts w:ascii="Arial Narrow" w:hAnsi="Arial Narrow"/>
          <w:sz w:val="24"/>
          <w:szCs w:val="24"/>
        </w:rPr>
      </w:pPr>
      <w:r>
        <w:rPr>
          <w:rFonts w:ascii="Arial Narrow" w:hAnsi="Arial Narrow"/>
          <w:sz w:val="24"/>
          <w:szCs w:val="24"/>
        </w:rPr>
        <w:t>Latrobe City</w:t>
      </w:r>
      <w:r w:rsidR="008045FF">
        <w:rPr>
          <w:rFonts w:ascii="Arial Narrow" w:hAnsi="Arial Narrow"/>
          <w:sz w:val="24"/>
          <w:szCs w:val="24"/>
        </w:rPr>
        <w:t>’s</w:t>
      </w:r>
      <w:r w:rsidR="004152D4" w:rsidRPr="003879F1">
        <w:rPr>
          <w:rFonts w:ascii="Arial Narrow" w:hAnsi="Arial Narrow"/>
          <w:sz w:val="24"/>
          <w:szCs w:val="24"/>
        </w:rPr>
        <w:t xml:space="preserve"> Municipal Emergency Management Plan sets out the roles and responsibilities of Council in the event of an emergency such as a heatwave. This plan addresses the prevention of, response to and recovery from emergencies within </w:t>
      </w:r>
      <w:r w:rsidR="008045FF">
        <w:rPr>
          <w:rFonts w:ascii="Arial Narrow" w:hAnsi="Arial Narrow"/>
          <w:sz w:val="24"/>
          <w:szCs w:val="24"/>
        </w:rPr>
        <w:t>Latrobe City</w:t>
      </w:r>
      <w:r w:rsidR="004152D4" w:rsidRPr="003879F1">
        <w:rPr>
          <w:rFonts w:ascii="Arial Narrow" w:hAnsi="Arial Narrow"/>
          <w:sz w:val="24"/>
          <w:szCs w:val="24"/>
        </w:rPr>
        <w:t xml:space="preserve">. It is the result of co-operative efforts of the emergency management planning committee. The </w:t>
      </w:r>
      <w:r w:rsidR="008045FF">
        <w:rPr>
          <w:rFonts w:ascii="Arial Narrow" w:hAnsi="Arial Narrow"/>
          <w:sz w:val="24"/>
          <w:szCs w:val="24"/>
        </w:rPr>
        <w:t>Latrobe City Community</w:t>
      </w:r>
      <w:r w:rsidR="004152D4" w:rsidRPr="003879F1">
        <w:rPr>
          <w:rFonts w:ascii="Arial Narrow" w:hAnsi="Arial Narrow"/>
          <w:sz w:val="24"/>
          <w:szCs w:val="24"/>
        </w:rPr>
        <w:t xml:space="preserve"> Heatwave Plan is a sub plan of the Municipal Emergency Management Plan. </w:t>
      </w:r>
    </w:p>
    <w:p w:rsidR="0092749D" w:rsidRPr="003879F1" w:rsidRDefault="004152D4" w:rsidP="007B4C7C">
      <w:pPr>
        <w:ind w:left="709" w:right="707"/>
        <w:rPr>
          <w:rFonts w:ascii="Arial Narrow" w:hAnsi="Arial Narrow"/>
          <w:sz w:val="24"/>
          <w:szCs w:val="24"/>
        </w:rPr>
      </w:pPr>
      <w:r w:rsidRPr="003879F1">
        <w:rPr>
          <w:rFonts w:ascii="Arial Narrow" w:hAnsi="Arial Narrow"/>
          <w:sz w:val="24"/>
          <w:szCs w:val="24"/>
        </w:rPr>
        <w:t xml:space="preserve">The </w:t>
      </w:r>
      <w:r w:rsidR="008045FF">
        <w:rPr>
          <w:rFonts w:ascii="Arial Narrow" w:hAnsi="Arial Narrow"/>
          <w:sz w:val="24"/>
          <w:szCs w:val="24"/>
        </w:rPr>
        <w:t xml:space="preserve">Latrobe City </w:t>
      </w:r>
      <w:r w:rsidRPr="003879F1">
        <w:rPr>
          <w:rFonts w:ascii="Arial Narrow" w:hAnsi="Arial Narrow"/>
          <w:sz w:val="24"/>
          <w:szCs w:val="24"/>
        </w:rPr>
        <w:t xml:space="preserve">Municipal Emergency Management Plan (MEMP) sets out roles and responsibilities of key Council personnel including the Council Municipal Emergency Resource Officer and the Council Municipal Recovery Manager. </w:t>
      </w:r>
    </w:p>
    <w:p w:rsidR="004152D4" w:rsidRPr="007B4C7C" w:rsidRDefault="004152D4" w:rsidP="007B4C7C">
      <w:pPr>
        <w:pStyle w:val="Heading3"/>
      </w:pPr>
      <w:r w:rsidRPr="007B4C7C">
        <w:t xml:space="preserve">Role of not-for-profit, community and commercial organisations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Council encourages all not-for-profit community groups, community and commercial service providers that deliver services to vulnerable people to develop their own Heatwave Plan.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There are many not-for-profit organisations and community service providers within </w:t>
      </w:r>
      <w:r w:rsidR="0017619B">
        <w:rPr>
          <w:rFonts w:ascii="Arial Narrow" w:hAnsi="Arial Narrow"/>
          <w:sz w:val="24"/>
          <w:szCs w:val="24"/>
        </w:rPr>
        <w:t>Latrobe City</w:t>
      </w:r>
      <w:r w:rsidRPr="003879F1">
        <w:rPr>
          <w:rFonts w:ascii="Arial Narrow" w:hAnsi="Arial Narrow"/>
          <w:sz w:val="24"/>
          <w:szCs w:val="24"/>
        </w:rPr>
        <w:t xml:space="preserve"> that need to ensure that they monitor vulnerable clients during a heatwave and take necessary action in the event that clients suffer heat related illness.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These service providers must also ensure that their clients receive appropriate and timely information and advice in the event of a heatwave.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Key stakeholders that can assist in implementing the </w:t>
      </w:r>
      <w:r w:rsidR="003879F1">
        <w:rPr>
          <w:rFonts w:ascii="Arial Narrow" w:hAnsi="Arial Narrow"/>
          <w:sz w:val="24"/>
          <w:szCs w:val="24"/>
        </w:rPr>
        <w:t>Latrobe City Council</w:t>
      </w:r>
      <w:r w:rsidRPr="003879F1">
        <w:rPr>
          <w:rFonts w:ascii="Arial Narrow" w:hAnsi="Arial Narrow"/>
          <w:sz w:val="24"/>
          <w:szCs w:val="24"/>
        </w:rPr>
        <w:t xml:space="preserve"> Heatwave Plan include: </w:t>
      </w:r>
    </w:p>
    <w:p w:rsidR="004152D4" w:rsidRPr="0092749D" w:rsidRDefault="0092749D" w:rsidP="0092749D">
      <w:pPr>
        <w:pStyle w:val="ListParagraph"/>
        <w:numPr>
          <w:ilvl w:val="0"/>
          <w:numId w:val="23"/>
        </w:numPr>
        <w:ind w:right="707"/>
        <w:rPr>
          <w:rFonts w:ascii="Arial Narrow" w:hAnsi="Arial Narrow"/>
          <w:sz w:val="24"/>
          <w:szCs w:val="24"/>
        </w:rPr>
      </w:pPr>
      <w:r>
        <w:rPr>
          <w:rFonts w:ascii="Arial Narrow" w:hAnsi="Arial Narrow"/>
          <w:sz w:val="24"/>
          <w:szCs w:val="24"/>
        </w:rPr>
        <w:t>Latrobe Community Health Services</w:t>
      </w:r>
      <w:r w:rsidR="004152D4" w:rsidRPr="0092749D">
        <w:rPr>
          <w:rFonts w:ascii="Arial Narrow" w:hAnsi="Arial Narrow"/>
          <w:sz w:val="24"/>
          <w:szCs w:val="24"/>
        </w:rPr>
        <w:t xml:space="preserve">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Community Information </w:t>
      </w:r>
      <w:r w:rsidR="003879F1" w:rsidRPr="0092749D">
        <w:rPr>
          <w:rFonts w:ascii="Arial Narrow" w:hAnsi="Arial Narrow"/>
          <w:sz w:val="24"/>
          <w:szCs w:val="24"/>
        </w:rPr>
        <w:t>Latrobe City Council</w:t>
      </w:r>
      <w:r w:rsidRPr="0092749D">
        <w:rPr>
          <w:rFonts w:ascii="Arial Narrow" w:hAnsi="Arial Narrow"/>
          <w:sz w:val="24"/>
          <w:szCs w:val="24"/>
        </w:rPr>
        <w:t xml:space="preserve">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St Johns Ambulance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Ambulance Victoria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Victoria Police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Disability Service Providers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Neighbourhood Houses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Senior Citizens Community Groups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Local Hospitals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Local Childcare Centres and Kindergartens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Medical Centres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Red Cross </w:t>
      </w:r>
    </w:p>
    <w:p w:rsidR="00FF039E" w:rsidRPr="007B4C7C" w:rsidRDefault="004152D4" w:rsidP="007B4C7C">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Salvation Army </w:t>
      </w:r>
    </w:p>
    <w:p w:rsidR="007B4C7C" w:rsidRDefault="007B4C7C">
      <w:pPr>
        <w:rPr>
          <w:rFonts w:ascii="Calibri" w:hAnsi="Calibri" w:cs="Calibri"/>
          <w:b/>
          <w:color w:val="C00000"/>
          <w:sz w:val="40"/>
          <w:szCs w:val="40"/>
        </w:rPr>
      </w:pPr>
      <w:r>
        <w:br w:type="page"/>
      </w:r>
    </w:p>
    <w:p w:rsidR="004152D4" w:rsidRPr="003879F1" w:rsidRDefault="00CD3EF4" w:rsidP="002C71A2">
      <w:pPr>
        <w:pStyle w:val="Heading2"/>
      </w:pPr>
      <w:r>
        <w:t>P</w:t>
      </w:r>
      <w:r w:rsidR="005A6856">
        <w:t>art Five -</w:t>
      </w:r>
      <w:r w:rsidR="004152D4" w:rsidRPr="003879F1">
        <w:t xml:space="preserve"> </w:t>
      </w:r>
      <w:r w:rsidR="003879F1">
        <w:t xml:space="preserve">Latrobe City </w:t>
      </w:r>
      <w:r w:rsidR="004152D4" w:rsidRPr="003879F1">
        <w:t xml:space="preserve">Heatwave Plan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In </w:t>
      </w:r>
      <w:r w:rsidR="003879F1">
        <w:rPr>
          <w:rFonts w:ascii="Arial Narrow" w:hAnsi="Arial Narrow"/>
          <w:sz w:val="24"/>
          <w:szCs w:val="24"/>
        </w:rPr>
        <w:t xml:space="preserve">Latrobe City </w:t>
      </w:r>
      <w:r w:rsidRPr="003879F1">
        <w:rPr>
          <w:rFonts w:ascii="Arial Narrow" w:hAnsi="Arial Narrow"/>
          <w:sz w:val="24"/>
          <w:szCs w:val="24"/>
        </w:rPr>
        <w:t xml:space="preserve">the effects of an impending heatwave will be managed by implementation of the following mitigation strategies. Once the heatwave commences, subject to its severity, the effects will be managed by implementation of the response strategies listed below. </w:t>
      </w:r>
    </w:p>
    <w:p w:rsidR="004152D4" w:rsidRPr="0092749D" w:rsidRDefault="004152D4" w:rsidP="00705B2C">
      <w:pPr>
        <w:ind w:left="709" w:right="707"/>
        <w:rPr>
          <w:rFonts w:ascii="Arial Narrow" w:hAnsi="Arial Narrow"/>
          <w:sz w:val="24"/>
          <w:szCs w:val="24"/>
          <w:u w:val="single"/>
        </w:rPr>
      </w:pPr>
      <w:r w:rsidRPr="0092749D">
        <w:rPr>
          <w:rFonts w:ascii="Arial Narrow" w:hAnsi="Arial Narrow"/>
          <w:sz w:val="24"/>
          <w:szCs w:val="24"/>
          <w:u w:val="single"/>
        </w:rPr>
        <w:t xml:space="preserve">Mitigation Strategies </w:t>
      </w:r>
    </w:p>
    <w:p w:rsidR="004152D4" w:rsidRPr="00E06149" w:rsidRDefault="004152D4" w:rsidP="00705B2C">
      <w:pPr>
        <w:ind w:left="709" w:right="707"/>
        <w:rPr>
          <w:rFonts w:ascii="Arial Narrow" w:hAnsi="Arial Narrow"/>
          <w:i/>
          <w:sz w:val="24"/>
          <w:szCs w:val="24"/>
        </w:rPr>
      </w:pPr>
      <w:r w:rsidRPr="00E06149">
        <w:rPr>
          <w:rFonts w:ascii="Arial Narrow" w:hAnsi="Arial Narrow"/>
          <w:i/>
          <w:sz w:val="24"/>
          <w:szCs w:val="24"/>
        </w:rPr>
        <w:t xml:space="preserve">Promote heatwave safety information to the community </w:t>
      </w:r>
    </w:p>
    <w:p w:rsidR="004152D4" w:rsidRPr="003879F1" w:rsidRDefault="004152D4" w:rsidP="005A6856">
      <w:pPr>
        <w:spacing w:after="0"/>
        <w:ind w:left="709" w:right="707"/>
        <w:rPr>
          <w:rFonts w:ascii="Arial Narrow" w:hAnsi="Arial Narrow"/>
          <w:sz w:val="24"/>
          <w:szCs w:val="24"/>
        </w:rPr>
      </w:pPr>
      <w:r w:rsidRPr="003879F1">
        <w:rPr>
          <w:rFonts w:ascii="Arial Narrow" w:hAnsi="Arial Narrow"/>
          <w:sz w:val="24"/>
          <w:szCs w:val="24"/>
        </w:rPr>
        <w:t xml:space="preserve">Communication strategies will particularly target the most vulnerable members of the community. Strategies will include: </w:t>
      </w:r>
    </w:p>
    <w:p w:rsidR="004152D4" w:rsidRPr="0092749D" w:rsidRDefault="004152D4" w:rsidP="0092749D">
      <w:pPr>
        <w:pStyle w:val="ListParagraph"/>
        <w:numPr>
          <w:ilvl w:val="0"/>
          <w:numId w:val="23"/>
        </w:numPr>
        <w:ind w:right="707"/>
        <w:rPr>
          <w:rFonts w:ascii="Arial Narrow" w:hAnsi="Arial Narrow"/>
          <w:sz w:val="24"/>
          <w:szCs w:val="24"/>
        </w:rPr>
      </w:pPr>
      <w:r w:rsidRPr="0092749D">
        <w:rPr>
          <w:rFonts w:ascii="Arial Narrow" w:hAnsi="Arial Narrow"/>
          <w:sz w:val="24"/>
          <w:szCs w:val="24"/>
        </w:rPr>
        <w:t xml:space="preserve">Flyer distribution to local community groups, community care networks, children’s centre networks and kindergarten networks. Specific information flyers addressing: </w:t>
      </w:r>
    </w:p>
    <w:p w:rsidR="004152D4" w:rsidRPr="0092749D" w:rsidRDefault="004152D4" w:rsidP="0092749D">
      <w:pPr>
        <w:pStyle w:val="ListParagraph"/>
        <w:numPr>
          <w:ilvl w:val="1"/>
          <w:numId w:val="29"/>
        </w:numPr>
        <w:ind w:right="707"/>
        <w:rPr>
          <w:rFonts w:ascii="Arial Narrow" w:hAnsi="Arial Narrow"/>
          <w:sz w:val="24"/>
          <w:szCs w:val="24"/>
        </w:rPr>
      </w:pPr>
      <w:r w:rsidRPr="0092749D">
        <w:rPr>
          <w:rFonts w:ascii="Arial Narrow" w:hAnsi="Arial Narrow"/>
          <w:sz w:val="24"/>
          <w:szCs w:val="24"/>
        </w:rPr>
        <w:t xml:space="preserve">Staying cool in summer </w:t>
      </w:r>
    </w:p>
    <w:p w:rsidR="004152D4" w:rsidRPr="0092749D" w:rsidRDefault="004152D4" w:rsidP="0092749D">
      <w:pPr>
        <w:pStyle w:val="ListParagraph"/>
        <w:numPr>
          <w:ilvl w:val="1"/>
          <w:numId w:val="29"/>
        </w:numPr>
        <w:ind w:right="707"/>
        <w:rPr>
          <w:rFonts w:ascii="Arial Narrow" w:hAnsi="Arial Narrow"/>
          <w:sz w:val="24"/>
          <w:szCs w:val="24"/>
        </w:rPr>
      </w:pPr>
      <w:r w:rsidRPr="0092749D">
        <w:rPr>
          <w:rFonts w:ascii="Arial Narrow" w:hAnsi="Arial Narrow"/>
          <w:sz w:val="24"/>
          <w:szCs w:val="24"/>
        </w:rPr>
        <w:t xml:space="preserve">Preventing heat related illness </w:t>
      </w:r>
    </w:p>
    <w:p w:rsidR="004152D4" w:rsidRPr="0092749D" w:rsidRDefault="004152D4" w:rsidP="0092749D">
      <w:pPr>
        <w:pStyle w:val="ListParagraph"/>
        <w:numPr>
          <w:ilvl w:val="1"/>
          <w:numId w:val="29"/>
        </w:numPr>
        <w:ind w:right="707"/>
        <w:rPr>
          <w:rFonts w:ascii="Arial Narrow" w:hAnsi="Arial Narrow"/>
          <w:sz w:val="24"/>
          <w:szCs w:val="24"/>
        </w:rPr>
      </w:pPr>
      <w:r w:rsidRPr="0092749D">
        <w:rPr>
          <w:rFonts w:ascii="Arial Narrow" w:hAnsi="Arial Narrow"/>
          <w:sz w:val="24"/>
          <w:szCs w:val="24"/>
        </w:rPr>
        <w:t xml:space="preserve">Keeping pets cools in summer </w:t>
      </w:r>
    </w:p>
    <w:p w:rsidR="004152D4" w:rsidRPr="0092749D" w:rsidRDefault="004152D4" w:rsidP="0092749D">
      <w:pPr>
        <w:pStyle w:val="ListParagraph"/>
        <w:numPr>
          <w:ilvl w:val="1"/>
          <w:numId w:val="29"/>
        </w:numPr>
        <w:ind w:right="707"/>
        <w:rPr>
          <w:rFonts w:ascii="Arial Narrow" w:hAnsi="Arial Narrow"/>
          <w:sz w:val="24"/>
          <w:szCs w:val="24"/>
        </w:rPr>
      </w:pPr>
      <w:r w:rsidRPr="0092749D">
        <w:rPr>
          <w:rFonts w:ascii="Arial Narrow" w:hAnsi="Arial Narrow"/>
          <w:sz w:val="24"/>
          <w:szCs w:val="24"/>
        </w:rPr>
        <w:t xml:space="preserve">Keeping children cool in summer </w:t>
      </w:r>
    </w:p>
    <w:p w:rsidR="004152D4" w:rsidRPr="0092749D" w:rsidRDefault="004152D4" w:rsidP="0092749D">
      <w:pPr>
        <w:pStyle w:val="ListParagraph"/>
        <w:numPr>
          <w:ilvl w:val="1"/>
          <w:numId w:val="29"/>
        </w:numPr>
        <w:ind w:right="707"/>
        <w:rPr>
          <w:rFonts w:ascii="Arial Narrow" w:hAnsi="Arial Narrow"/>
          <w:sz w:val="24"/>
          <w:szCs w:val="24"/>
        </w:rPr>
      </w:pPr>
      <w:r w:rsidRPr="0092749D">
        <w:rPr>
          <w:rFonts w:ascii="Arial Narrow" w:hAnsi="Arial Narrow"/>
          <w:sz w:val="24"/>
          <w:szCs w:val="24"/>
        </w:rPr>
        <w:t xml:space="preserve">A heatwave checklist for heatwave declared days </w:t>
      </w:r>
    </w:p>
    <w:p w:rsidR="004152D4" w:rsidRPr="00012F55" w:rsidRDefault="0017619B" w:rsidP="0092749D">
      <w:pPr>
        <w:pStyle w:val="ListParagraph"/>
        <w:numPr>
          <w:ilvl w:val="0"/>
          <w:numId w:val="29"/>
        </w:numPr>
        <w:ind w:right="707"/>
        <w:rPr>
          <w:rFonts w:ascii="Arial Narrow" w:hAnsi="Arial Narrow"/>
          <w:sz w:val="24"/>
          <w:szCs w:val="24"/>
        </w:rPr>
      </w:pPr>
      <w:r w:rsidRPr="00012F55">
        <w:rPr>
          <w:rFonts w:ascii="Arial Narrow" w:hAnsi="Arial Narrow"/>
          <w:sz w:val="24"/>
          <w:szCs w:val="24"/>
        </w:rPr>
        <w:t>Pre-summer information</w:t>
      </w:r>
      <w:r w:rsidR="00FF039E" w:rsidRPr="00012F55">
        <w:rPr>
          <w:rFonts w:ascii="Arial Narrow" w:hAnsi="Arial Narrow"/>
          <w:sz w:val="24"/>
          <w:szCs w:val="24"/>
        </w:rPr>
        <w:t xml:space="preserve"> placed</w:t>
      </w:r>
      <w:r w:rsidRPr="00012F55">
        <w:rPr>
          <w:rFonts w:ascii="Arial Narrow" w:hAnsi="Arial Narrow"/>
          <w:sz w:val="24"/>
          <w:szCs w:val="24"/>
        </w:rPr>
        <w:t xml:space="preserve"> in</w:t>
      </w:r>
      <w:r w:rsidR="004152D4" w:rsidRPr="00012F55">
        <w:rPr>
          <w:rFonts w:ascii="Arial Narrow" w:hAnsi="Arial Narrow"/>
          <w:sz w:val="24"/>
          <w:szCs w:val="24"/>
        </w:rPr>
        <w:t xml:space="preserve"> </w:t>
      </w:r>
      <w:r w:rsidR="00FF039E" w:rsidRPr="00012F55">
        <w:rPr>
          <w:rFonts w:ascii="Arial Narrow" w:hAnsi="Arial Narrow"/>
          <w:sz w:val="24"/>
          <w:szCs w:val="24"/>
        </w:rPr>
        <w:t xml:space="preserve">Aged &amp; Disability Services </w:t>
      </w:r>
      <w:proofErr w:type="gramStart"/>
      <w:r w:rsidR="00FF039E" w:rsidRPr="00012F55">
        <w:rPr>
          <w:rFonts w:ascii="Arial Narrow" w:hAnsi="Arial Narrow"/>
          <w:sz w:val="24"/>
          <w:szCs w:val="24"/>
        </w:rPr>
        <w:t xml:space="preserve">Client </w:t>
      </w:r>
      <w:r w:rsidR="004152D4" w:rsidRPr="00012F55">
        <w:rPr>
          <w:rFonts w:ascii="Arial Narrow" w:hAnsi="Arial Narrow"/>
          <w:sz w:val="24"/>
          <w:szCs w:val="24"/>
        </w:rPr>
        <w:t xml:space="preserve"> Newsletter</w:t>
      </w:r>
      <w:proofErr w:type="gramEnd"/>
      <w:r w:rsidR="004152D4" w:rsidRPr="00012F55">
        <w:rPr>
          <w:rFonts w:ascii="Arial Narrow" w:hAnsi="Arial Narrow"/>
          <w:sz w:val="24"/>
          <w:szCs w:val="24"/>
        </w:rPr>
        <w:t xml:space="preserve">.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Information on the </w:t>
      </w:r>
      <w:r w:rsidR="003879F1" w:rsidRPr="0092749D">
        <w:rPr>
          <w:rFonts w:ascii="Arial Narrow" w:hAnsi="Arial Narrow"/>
          <w:sz w:val="24"/>
          <w:szCs w:val="24"/>
        </w:rPr>
        <w:t xml:space="preserve">Latrobe City </w:t>
      </w:r>
      <w:r w:rsidRPr="0092749D">
        <w:rPr>
          <w:rFonts w:ascii="Arial Narrow" w:hAnsi="Arial Narrow"/>
          <w:sz w:val="24"/>
          <w:szCs w:val="24"/>
        </w:rPr>
        <w:t xml:space="preserve">web site. </w:t>
      </w:r>
    </w:p>
    <w:p w:rsidR="004152D4" w:rsidRPr="001D1E6F" w:rsidRDefault="004152D4" w:rsidP="0092749D">
      <w:pPr>
        <w:pStyle w:val="ListParagraph"/>
        <w:numPr>
          <w:ilvl w:val="0"/>
          <w:numId w:val="29"/>
        </w:numPr>
        <w:ind w:right="707"/>
        <w:rPr>
          <w:rFonts w:ascii="Arial Narrow" w:hAnsi="Arial Narrow"/>
          <w:sz w:val="24"/>
          <w:szCs w:val="24"/>
        </w:rPr>
      </w:pPr>
      <w:r w:rsidRPr="001D1E6F">
        <w:rPr>
          <w:rFonts w:ascii="Arial Narrow" w:hAnsi="Arial Narrow"/>
          <w:sz w:val="24"/>
          <w:szCs w:val="24"/>
        </w:rPr>
        <w:t xml:space="preserve">Provide information on how to manage pets in a heatwave on the Council web site. </w:t>
      </w:r>
    </w:p>
    <w:p w:rsidR="004152D4" w:rsidRPr="001D1E6F" w:rsidRDefault="005E37A3" w:rsidP="0092749D">
      <w:pPr>
        <w:pStyle w:val="ListParagraph"/>
        <w:numPr>
          <w:ilvl w:val="0"/>
          <w:numId w:val="29"/>
        </w:numPr>
        <w:ind w:right="707"/>
        <w:rPr>
          <w:rFonts w:ascii="Arial Narrow" w:hAnsi="Arial Narrow"/>
          <w:sz w:val="24"/>
          <w:szCs w:val="24"/>
        </w:rPr>
      </w:pPr>
      <w:r w:rsidRPr="001D1E6F">
        <w:rPr>
          <w:rFonts w:ascii="Arial Narrow" w:hAnsi="Arial Narrow"/>
          <w:sz w:val="24"/>
          <w:szCs w:val="24"/>
        </w:rPr>
        <w:t>Reminders on how to stay healthy in the heat</w:t>
      </w:r>
      <w:r w:rsidR="004152D4" w:rsidRPr="001D1E6F">
        <w:rPr>
          <w:rFonts w:ascii="Arial Narrow" w:hAnsi="Arial Narrow"/>
          <w:sz w:val="24"/>
          <w:szCs w:val="24"/>
        </w:rPr>
        <w:t xml:space="preserve"> </w:t>
      </w:r>
      <w:r w:rsidRPr="001D1E6F">
        <w:rPr>
          <w:rFonts w:ascii="Arial Narrow" w:hAnsi="Arial Narrow"/>
          <w:sz w:val="24"/>
          <w:szCs w:val="24"/>
        </w:rPr>
        <w:t>sent out via Twitter</w:t>
      </w:r>
      <w:r w:rsidR="00DD074B" w:rsidRPr="001D1E6F">
        <w:rPr>
          <w:rFonts w:ascii="Arial Narrow" w:hAnsi="Arial Narrow"/>
          <w:sz w:val="24"/>
          <w:szCs w:val="24"/>
        </w:rPr>
        <w:t xml:space="preserve"> feeds</w:t>
      </w:r>
      <w:r w:rsidRPr="001D1E6F">
        <w:rPr>
          <w:rFonts w:ascii="Arial Narrow" w:hAnsi="Arial Narrow"/>
          <w:sz w:val="24"/>
          <w:szCs w:val="24"/>
        </w:rPr>
        <w:t xml:space="preserve"> and Facebook.</w:t>
      </w:r>
    </w:p>
    <w:p w:rsidR="004152D4" w:rsidRPr="001D1E6F" w:rsidRDefault="004152D4" w:rsidP="00705B2C">
      <w:pPr>
        <w:ind w:left="709" w:right="707"/>
        <w:rPr>
          <w:rFonts w:ascii="Arial Narrow" w:hAnsi="Arial Narrow"/>
          <w:i/>
          <w:sz w:val="24"/>
          <w:szCs w:val="24"/>
        </w:rPr>
      </w:pPr>
      <w:r w:rsidRPr="00012F55">
        <w:rPr>
          <w:rFonts w:ascii="Arial Narrow" w:hAnsi="Arial Narrow"/>
          <w:i/>
          <w:sz w:val="24"/>
          <w:szCs w:val="24"/>
        </w:rPr>
        <w:t xml:space="preserve">Provide regular contact and support to the community through Council services, particularly vulnerable community members </w:t>
      </w:r>
    </w:p>
    <w:p w:rsidR="004152D4" w:rsidRPr="00012F55" w:rsidRDefault="004152D4" w:rsidP="0092749D">
      <w:pPr>
        <w:pStyle w:val="ListParagraph"/>
        <w:numPr>
          <w:ilvl w:val="0"/>
          <w:numId w:val="29"/>
        </w:numPr>
        <w:ind w:right="707"/>
        <w:rPr>
          <w:rFonts w:ascii="Arial Narrow" w:hAnsi="Arial Narrow"/>
          <w:sz w:val="24"/>
          <w:szCs w:val="24"/>
        </w:rPr>
      </w:pPr>
      <w:r w:rsidRPr="00012F55">
        <w:rPr>
          <w:rFonts w:ascii="Arial Narrow" w:hAnsi="Arial Narrow"/>
          <w:sz w:val="24"/>
          <w:szCs w:val="24"/>
        </w:rPr>
        <w:t xml:space="preserve">Council </w:t>
      </w:r>
      <w:r w:rsidR="005E37A3" w:rsidRPr="00012F55">
        <w:rPr>
          <w:rFonts w:ascii="Arial Narrow" w:hAnsi="Arial Narrow"/>
          <w:sz w:val="24"/>
          <w:szCs w:val="24"/>
        </w:rPr>
        <w:t>home support staff</w:t>
      </w:r>
      <w:r w:rsidRPr="00012F55">
        <w:rPr>
          <w:rFonts w:ascii="Arial Narrow" w:hAnsi="Arial Narrow"/>
          <w:sz w:val="24"/>
          <w:szCs w:val="24"/>
        </w:rPr>
        <w:t xml:space="preserve"> to hand out heat safety flyers to their clients and discuss heat safety practices with clients; </w:t>
      </w:r>
    </w:p>
    <w:p w:rsidR="004152D4" w:rsidRPr="00012F55" w:rsidRDefault="004152D4" w:rsidP="0092749D">
      <w:pPr>
        <w:pStyle w:val="ListParagraph"/>
        <w:numPr>
          <w:ilvl w:val="0"/>
          <w:numId w:val="29"/>
        </w:numPr>
        <w:ind w:right="707"/>
        <w:rPr>
          <w:rFonts w:ascii="Arial Narrow" w:hAnsi="Arial Narrow"/>
          <w:sz w:val="24"/>
          <w:szCs w:val="24"/>
        </w:rPr>
      </w:pPr>
      <w:r w:rsidRPr="00012F55">
        <w:rPr>
          <w:rFonts w:ascii="Arial Narrow" w:hAnsi="Arial Narrow"/>
          <w:sz w:val="24"/>
          <w:szCs w:val="24"/>
        </w:rPr>
        <w:t xml:space="preserve">Heat safety flyers displayed on library notice-boards and within the Council Customer Service Centre. </w:t>
      </w:r>
    </w:p>
    <w:p w:rsidR="004152D4" w:rsidRPr="00012F55" w:rsidRDefault="004152D4" w:rsidP="0092749D">
      <w:pPr>
        <w:pStyle w:val="ListParagraph"/>
        <w:numPr>
          <w:ilvl w:val="0"/>
          <w:numId w:val="29"/>
        </w:numPr>
        <w:ind w:right="707"/>
        <w:rPr>
          <w:rFonts w:ascii="Arial Narrow" w:hAnsi="Arial Narrow"/>
          <w:sz w:val="24"/>
          <w:szCs w:val="24"/>
        </w:rPr>
      </w:pPr>
      <w:r w:rsidRPr="00012F55">
        <w:rPr>
          <w:rFonts w:ascii="Arial Narrow" w:hAnsi="Arial Narrow"/>
          <w:sz w:val="24"/>
          <w:szCs w:val="24"/>
        </w:rPr>
        <w:t xml:space="preserve">Reminders to sporting associations to refer to and adhere to their sporting association’s code of conduct and policy in relation to heatwave. </w:t>
      </w:r>
    </w:p>
    <w:p w:rsidR="004152D4" w:rsidRPr="00E06149" w:rsidRDefault="004152D4" w:rsidP="00705B2C">
      <w:pPr>
        <w:ind w:left="709" w:right="707"/>
        <w:rPr>
          <w:rFonts w:ascii="Arial Narrow" w:hAnsi="Arial Narrow"/>
          <w:i/>
          <w:sz w:val="24"/>
          <w:szCs w:val="24"/>
        </w:rPr>
      </w:pPr>
      <w:r w:rsidRPr="00012F55">
        <w:rPr>
          <w:rFonts w:ascii="Arial Narrow" w:hAnsi="Arial Narrow"/>
          <w:i/>
          <w:sz w:val="24"/>
          <w:szCs w:val="24"/>
        </w:rPr>
        <w:t xml:space="preserve">Ensure Council </w:t>
      </w:r>
      <w:proofErr w:type="gramStart"/>
      <w:r w:rsidRPr="00012F55">
        <w:rPr>
          <w:rFonts w:ascii="Arial Narrow" w:hAnsi="Arial Narrow"/>
          <w:i/>
          <w:sz w:val="24"/>
          <w:szCs w:val="24"/>
        </w:rPr>
        <w:t>staff are</w:t>
      </w:r>
      <w:proofErr w:type="gramEnd"/>
      <w:r w:rsidRPr="00012F55">
        <w:rPr>
          <w:rFonts w:ascii="Arial Narrow" w:hAnsi="Arial Narrow"/>
          <w:i/>
          <w:sz w:val="24"/>
          <w:szCs w:val="24"/>
        </w:rPr>
        <w:t xml:space="preserve"> prepared to deal with</w:t>
      </w:r>
      <w:r w:rsidRPr="00E06149">
        <w:rPr>
          <w:rFonts w:ascii="Arial Narrow" w:hAnsi="Arial Narrow"/>
          <w:i/>
          <w:sz w:val="24"/>
          <w:szCs w:val="24"/>
        </w:rPr>
        <w:t xml:space="preserve"> a heatwave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Prepare outdoor staff in the event of a heatwave through the provision of training and advice. </w:t>
      </w:r>
    </w:p>
    <w:p w:rsidR="004152D4"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Inform clients of possible changes to care services in the event of a heatwave (for example, earlier visit times or possible cancellation of some services). </w:t>
      </w:r>
    </w:p>
    <w:p w:rsidR="00DD074B" w:rsidRPr="0092749D" w:rsidRDefault="00DD074B" w:rsidP="0092749D">
      <w:pPr>
        <w:pStyle w:val="ListParagraph"/>
        <w:numPr>
          <w:ilvl w:val="0"/>
          <w:numId w:val="29"/>
        </w:numPr>
        <w:ind w:right="707"/>
        <w:rPr>
          <w:rFonts w:ascii="Arial Narrow" w:hAnsi="Arial Narrow"/>
          <w:sz w:val="24"/>
          <w:szCs w:val="24"/>
        </w:rPr>
      </w:pPr>
      <w:r>
        <w:rPr>
          <w:rFonts w:ascii="Arial Narrow" w:hAnsi="Arial Narrow"/>
          <w:sz w:val="24"/>
          <w:szCs w:val="24"/>
        </w:rPr>
        <w:t>Commence delivery of Meals on Wheels earlier in the day</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Maintain a Vulnerable Client List of existing </w:t>
      </w:r>
      <w:proofErr w:type="spellStart"/>
      <w:r w:rsidRPr="0092749D">
        <w:rPr>
          <w:rFonts w:ascii="Arial Narrow" w:hAnsi="Arial Narrow"/>
          <w:sz w:val="24"/>
          <w:szCs w:val="24"/>
        </w:rPr>
        <w:t>HACC</w:t>
      </w:r>
      <w:proofErr w:type="spellEnd"/>
      <w:r w:rsidRPr="0092749D">
        <w:rPr>
          <w:rFonts w:ascii="Arial Narrow" w:hAnsi="Arial Narrow"/>
          <w:sz w:val="24"/>
          <w:szCs w:val="24"/>
        </w:rPr>
        <w:t xml:space="preserve"> clients, which includes clients with poor mobility, cognitive impairment, chronic health conditions, the socially isolated and those who are significantly fragile.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In the pre-summer months (September to November), an increased awareness campaign will be implemented.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The main aim of this campaign is to ensure the </w:t>
      </w:r>
      <w:r w:rsidR="003879F1">
        <w:rPr>
          <w:rFonts w:ascii="Arial Narrow" w:hAnsi="Arial Narrow"/>
          <w:sz w:val="24"/>
          <w:szCs w:val="24"/>
        </w:rPr>
        <w:t xml:space="preserve">Latrobe City </w:t>
      </w:r>
      <w:r w:rsidRPr="003879F1">
        <w:rPr>
          <w:rFonts w:ascii="Arial Narrow" w:hAnsi="Arial Narrow"/>
          <w:sz w:val="24"/>
          <w:szCs w:val="24"/>
        </w:rPr>
        <w:t xml:space="preserve">community is aware of the dangers of heat on their health, and are educated on mitigation techniques in preparation for the onset of possible heatwaves during the summer period. This includes promoting to the community risk characteristics, preventative measures, and appropriate behaviours during a heatwave and a general understanding of personal responsibility and preparedness. </w:t>
      </w:r>
    </w:p>
    <w:p w:rsidR="004152D4" w:rsidRPr="00E06149" w:rsidRDefault="004152D4" w:rsidP="00705B2C">
      <w:pPr>
        <w:ind w:left="709" w:right="707"/>
        <w:rPr>
          <w:rFonts w:ascii="Arial Narrow" w:hAnsi="Arial Narrow"/>
          <w:i/>
          <w:sz w:val="24"/>
          <w:szCs w:val="24"/>
        </w:rPr>
      </w:pPr>
      <w:r w:rsidRPr="00E06149">
        <w:rPr>
          <w:rFonts w:ascii="Arial Narrow" w:hAnsi="Arial Narrow"/>
          <w:i/>
          <w:sz w:val="24"/>
          <w:szCs w:val="24"/>
        </w:rPr>
        <w:t xml:space="preserve">Community education, awareness and support for the onset of summer </w:t>
      </w:r>
    </w:p>
    <w:p w:rsidR="004152D4" w:rsidRPr="003879F1" w:rsidRDefault="004152D4" w:rsidP="005A6856">
      <w:pPr>
        <w:spacing w:after="0"/>
        <w:ind w:left="709" w:right="707"/>
        <w:rPr>
          <w:rFonts w:ascii="Arial Narrow" w:hAnsi="Arial Narrow"/>
          <w:sz w:val="24"/>
          <w:szCs w:val="24"/>
        </w:rPr>
      </w:pPr>
      <w:r w:rsidRPr="003879F1">
        <w:rPr>
          <w:rFonts w:ascii="Arial Narrow" w:hAnsi="Arial Narrow"/>
          <w:sz w:val="24"/>
          <w:szCs w:val="24"/>
        </w:rPr>
        <w:t xml:space="preserve">Key heatwave safety messages delivered to the community will include: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Drink plenty of water throughout the day.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Restrict the amount of tea and coffee you drink.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Keep windows and doors closed to keep the cool air inside.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Wear lightweight, loose fitting clothing.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Stay indoors as much as possible, or try to stay in shaded areas when outside.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Take a cool shower or bath to cool your body down.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A list of venues within the municipality to stay cool, including Council libraries and community centres. </w:t>
      </w:r>
    </w:p>
    <w:p w:rsidR="004152D4" w:rsidRPr="003879F1" w:rsidRDefault="004152D4" w:rsidP="005A6856">
      <w:pPr>
        <w:spacing w:after="0"/>
        <w:ind w:left="709" w:right="707"/>
        <w:rPr>
          <w:rFonts w:ascii="Arial Narrow" w:hAnsi="Arial Narrow"/>
          <w:sz w:val="24"/>
          <w:szCs w:val="24"/>
        </w:rPr>
      </w:pPr>
      <w:r w:rsidRPr="003879F1">
        <w:rPr>
          <w:rFonts w:ascii="Arial Narrow" w:hAnsi="Arial Narrow"/>
          <w:sz w:val="24"/>
          <w:szCs w:val="24"/>
        </w:rPr>
        <w:t xml:space="preserve">If you become unwell: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Stop any activity and sit quietly in a cool place.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Increase your fluid intake.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Wet the skin with cool water or with wet cloths. </w:t>
      </w:r>
    </w:p>
    <w:p w:rsidR="004152D4" w:rsidRPr="00E06149" w:rsidRDefault="004152D4" w:rsidP="00E06149">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Seek medical advice (your local GP or ring an ambulance) if you continue to feel unwell.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Hot weather can affect all members of the community, particularly the most vulnerable elderly population. Th</w:t>
      </w:r>
      <w:r w:rsidR="007F2434">
        <w:rPr>
          <w:rFonts w:ascii="Arial Narrow" w:hAnsi="Arial Narrow"/>
          <w:sz w:val="24"/>
          <w:szCs w:val="24"/>
        </w:rPr>
        <w:t>ere are a number of areas in</w:t>
      </w:r>
      <w:r w:rsidRPr="003879F1">
        <w:rPr>
          <w:rFonts w:ascii="Arial Narrow" w:hAnsi="Arial Narrow"/>
          <w:sz w:val="24"/>
          <w:szCs w:val="24"/>
        </w:rPr>
        <w:t xml:space="preserve"> </w:t>
      </w:r>
      <w:r w:rsidR="003879F1">
        <w:rPr>
          <w:rFonts w:ascii="Arial Narrow" w:hAnsi="Arial Narrow"/>
          <w:sz w:val="24"/>
          <w:szCs w:val="24"/>
        </w:rPr>
        <w:t xml:space="preserve">Latrobe City </w:t>
      </w:r>
      <w:r w:rsidRPr="003879F1">
        <w:rPr>
          <w:rFonts w:ascii="Arial Narrow" w:hAnsi="Arial Narrow"/>
          <w:sz w:val="24"/>
          <w:szCs w:val="24"/>
        </w:rPr>
        <w:t xml:space="preserve">to keep cool and to seek assistance and medical help if required. A list of these centres can be found in Appendix 2 - Where to keep cool. This information will be posted on the Council website and distributed to vulnerable groups, as well as published in the summer issue of the </w:t>
      </w:r>
      <w:r w:rsidR="005E37A3">
        <w:rPr>
          <w:rFonts w:ascii="Arial Narrow" w:hAnsi="Arial Narrow"/>
          <w:sz w:val="24"/>
          <w:szCs w:val="24"/>
        </w:rPr>
        <w:t>Aged &amp; Disability Services Client Newsletter.</w:t>
      </w:r>
    </w:p>
    <w:p w:rsidR="004152D4" w:rsidRPr="003879F1" w:rsidRDefault="004152D4" w:rsidP="005A6856">
      <w:pPr>
        <w:spacing w:after="0"/>
        <w:ind w:left="709" w:right="707"/>
        <w:rPr>
          <w:rFonts w:ascii="Arial Narrow" w:hAnsi="Arial Narrow"/>
          <w:sz w:val="24"/>
          <w:szCs w:val="24"/>
        </w:rPr>
      </w:pPr>
      <w:r w:rsidRPr="003879F1">
        <w:rPr>
          <w:rFonts w:ascii="Arial Narrow" w:hAnsi="Arial Narrow"/>
          <w:sz w:val="24"/>
          <w:szCs w:val="24"/>
        </w:rPr>
        <w:t xml:space="preserve">The heat safety messages will be promoted by the following methods: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Media releases to </w:t>
      </w:r>
      <w:r w:rsidR="00DD074B">
        <w:rPr>
          <w:rFonts w:ascii="Arial Narrow" w:hAnsi="Arial Narrow"/>
          <w:sz w:val="24"/>
          <w:szCs w:val="24"/>
        </w:rPr>
        <w:t xml:space="preserve">the </w:t>
      </w:r>
      <w:r w:rsidR="005E37A3">
        <w:rPr>
          <w:rFonts w:ascii="Arial Narrow" w:hAnsi="Arial Narrow"/>
          <w:sz w:val="24"/>
          <w:szCs w:val="24"/>
        </w:rPr>
        <w:t>Express</w:t>
      </w:r>
      <w:r w:rsidRPr="0092749D">
        <w:rPr>
          <w:rFonts w:ascii="Arial Narrow" w:hAnsi="Arial Narrow"/>
          <w:sz w:val="24"/>
          <w:szCs w:val="24"/>
        </w:rPr>
        <w:t xml:space="preserve"> newspaper.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Heat safety posters promoted in libraries, maternal and child health centres, senior citizen centres, childcare centres and Council’s Service Centre</w:t>
      </w:r>
      <w:r w:rsidR="00DD074B">
        <w:rPr>
          <w:rFonts w:ascii="Arial Narrow" w:hAnsi="Arial Narrow"/>
          <w:sz w:val="24"/>
          <w:szCs w:val="24"/>
        </w:rPr>
        <w:t>s</w:t>
      </w:r>
      <w:r w:rsidRPr="0092749D">
        <w:rPr>
          <w:rFonts w:ascii="Arial Narrow" w:hAnsi="Arial Narrow"/>
          <w:sz w:val="24"/>
          <w:szCs w:val="24"/>
        </w:rPr>
        <w:t xml:space="preserve">.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Messages available on </w:t>
      </w:r>
      <w:r w:rsidR="003879F1" w:rsidRPr="0092749D">
        <w:rPr>
          <w:rFonts w:ascii="Arial Narrow" w:hAnsi="Arial Narrow"/>
          <w:sz w:val="24"/>
          <w:szCs w:val="24"/>
        </w:rPr>
        <w:t>Latrobe City</w:t>
      </w:r>
      <w:r w:rsidR="007F2434">
        <w:rPr>
          <w:rFonts w:ascii="Arial Narrow" w:hAnsi="Arial Narrow"/>
          <w:sz w:val="24"/>
          <w:szCs w:val="24"/>
        </w:rPr>
        <w:t>’s</w:t>
      </w:r>
      <w:r w:rsidR="003879F1" w:rsidRPr="0092749D">
        <w:rPr>
          <w:rFonts w:ascii="Arial Narrow" w:hAnsi="Arial Narrow"/>
          <w:sz w:val="24"/>
          <w:szCs w:val="24"/>
        </w:rPr>
        <w:t xml:space="preserve"> </w:t>
      </w:r>
      <w:r w:rsidRPr="0092749D">
        <w:rPr>
          <w:rFonts w:ascii="Arial Narrow" w:hAnsi="Arial Narrow"/>
          <w:sz w:val="24"/>
          <w:szCs w:val="24"/>
        </w:rPr>
        <w:t xml:space="preserve">website.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Home and Community Care flyer mail-out to clients. </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Social Support Services flyer mail-out to clients. </w:t>
      </w:r>
    </w:p>
    <w:p w:rsidR="004152D4"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Delivered Meals Program flyer mail-out to clients. </w:t>
      </w:r>
    </w:p>
    <w:p w:rsidR="00DD074B" w:rsidRPr="0092749D" w:rsidRDefault="00DD074B" w:rsidP="0092749D">
      <w:pPr>
        <w:pStyle w:val="ListParagraph"/>
        <w:numPr>
          <w:ilvl w:val="0"/>
          <w:numId w:val="29"/>
        </w:numPr>
        <w:ind w:right="707"/>
        <w:rPr>
          <w:rFonts w:ascii="Arial Narrow" w:hAnsi="Arial Narrow"/>
          <w:sz w:val="24"/>
          <w:szCs w:val="24"/>
        </w:rPr>
      </w:pPr>
      <w:r>
        <w:rPr>
          <w:rFonts w:ascii="Arial Narrow" w:hAnsi="Arial Narrow"/>
          <w:sz w:val="24"/>
          <w:szCs w:val="24"/>
        </w:rPr>
        <w:t>Posting on Twitter and Facebook</w:t>
      </w:r>
    </w:p>
    <w:p w:rsidR="004152D4" w:rsidRPr="0092749D" w:rsidRDefault="004152D4" w:rsidP="0092749D">
      <w:pPr>
        <w:pStyle w:val="ListParagraph"/>
        <w:numPr>
          <w:ilvl w:val="0"/>
          <w:numId w:val="29"/>
        </w:numPr>
        <w:ind w:right="707"/>
        <w:rPr>
          <w:rFonts w:ascii="Arial Narrow" w:hAnsi="Arial Narrow"/>
          <w:sz w:val="24"/>
          <w:szCs w:val="24"/>
        </w:rPr>
      </w:pPr>
      <w:r w:rsidRPr="0092749D">
        <w:rPr>
          <w:rFonts w:ascii="Arial Narrow" w:hAnsi="Arial Narrow"/>
          <w:sz w:val="24"/>
          <w:szCs w:val="24"/>
        </w:rPr>
        <w:t xml:space="preserve">Promotional messages available in a number of different languages to support culturally and linguistically diverse community members. </w:t>
      </w:r>
    </w:p>
    <w:p w:rsidR="004152D4" w:rsidRPr="001D1E6F" w:rsidRDefault="004152D4" w:rsidP="00705B2C">
      <w:pPr>
        <w:ind w:left="709" w:right="707"/>
        <w:rPr>
          <w:rFonts w:ascii="Arial Narrow" w:hAnsi="Arial Narrow"/>
          <w:i/>
          <w:sz w:val="24"/>
          <w:szCs w:val="24"/>
        </w:rPr>
      </w:pPr>
      <w:r w:rsidRPr="00E06149">
        <w:rPr>
          <w:rFonts w:ascii="Arial Narrow" w:hAnsi="Arial Narrow"/>
          <w:i/>
          <w:sz w:val="24"/>
          <w:szCs w:val="24"/>
        </w:rPr>
        <w:t xml:space="preserve"> </w:t>
      </w:r>
      <w:r w:rsidRPr="001D1E6F">
        <w:rPr>
          <w:rFonts w:ascii="Arial Narrow" w:hAnsi="Arial Narrow"/>
          <w:i/>
          <w:sz w:val="24"/>
          <w:szCs w:val="24"/>
        </w:rPr>
        <w:t xml:space="preserve">Educate stakeholders on their roles and responsibilities in the event of a heatwave </w:t>
      </w:r>
    </w:p>
    <w:p w:rsidR="004152D4" w:rsidRPr="001D1E6F" w:rsidRDefault="004152D4" w:rsidP="00705B2C">
      <w:pPr>
        <w:ind w:left="709" w:right="707"/>
        <w:rPr>
          <w:rFonts w:ascii="Arial Narrow" w:hAnsi="Arial Narrow"/>
          <w:sz w:val="24"/>
          <w:szCs w:val="24"/>
        </w:rPr>
      </w:pPr>
      <w:r w:rsidRPr="001D1E6F">
        <w:rPr>
          <w:rFonts w:ascii="Arial Narrow" w:hAnsi="Arial Narrow"/>
          <w:sz w:val="24"/>
          <w:szCs w:val="24"/>
        </w:rPr>
        <w:t xml:space="preserve">Successful implementation of the </w:t>
      </w:r>
      <w:r w:rsidR="003879F1" w:rsidRPr="001D1E6F">
        <w:rPr>
          <w:rFonts w:ascii="Arial Narrow" w:hAnsi="Arial Narrow"/>
          <w:sz w:val="24"/>
          <w:szCs w:val="24"/>
        </w:rPr>
        <w:t>Latrobe City Co</w:t>
      </w:r>
      <w:r w:rsidR="00B57973" w:rsidRPr="001D1E6F">
        <w:rPr>
          <w:rFonts w:ascii="Arial Narrow" w:hAnsi="Arial Narrow"/>
          <w:sz w:val="24"/>
          <w:szCs w:val="24"/>
        </w:rPr>
        <w:t>mmunity</w:t>
      </w:r>
      <w:r w:rsidR="00543C4B" w:rsidRPr="001D1E6F">
        <w:rPr>
          <w:rFonts w:ascii="Arial Narrow" w:hAnsi="Arial Narrow"/>
          <w:sz w:val="24"/>
          <w:szCs w:val="24"/>
        </w:rPr>
        <w:t xml:space="preserve"> </w:t>
      </w:r>
      <w:r w:rsidRPr="001D1E6F">
        <w:rPr>
          <w:rFonts w:ascii="Arial Narrow" w:hAnsi="Arial Narrow"/>
          <w:sz w:val="24"/>
          <w:szCs w:val="24"/>
        </w:rPr>
        <w:t xml:space="preserve">Heatwave Plan is dependent upon key stakeholders understanding their role in the event of a heatwave in </w:t>
      </w:r>
      <w:r w:rsidR="00B57973" w:rsidRPr="001D1E6F">
        <w:rPr>
          <w:rFonts w:ascii="Arial Narrow" w:hAnsi="Arial Narrow"/>
          <w:sz w:val="24"/>
          <w:szCs w:val="24"/>
        </w:rPr>
        <w:t>Latrobe City</w:t>
      </w:r>
      <w:r w:rsidRPr="001D1E6F">
        <w:rPr>
          <w:rFonts w:ascii="Arial Narrow" w:hAnsi="Arial Narrow"/>
          <w:sz w:val="24"/>
          <w:szCs w:val="24"/>
        </w:rPr>
        <w:t xml:space="preserve">. Key stakeholders that deliver services to vulnerable members of the community should also develop their own heatwave plans. Prompt action by stakeholders will ensure the impacts of heat on the elderly and the very young are kept to a minimum. </w:t>
      </w:r>
    </w:p>
    <w:p w:rsidR="004152D4" w:rsidRPr="001D1E6F" w:rsidRDefault="004152D4" w:rsidP="00705B2C">
      <w:pPr>
        <w:ind w:left="709" w:right="707"/>
        <w:rPr>
          <w:rFonts w:ascii="Arial Narrow" w:hAnsi="Arial Narrow"/>
          <w:sz w:val="24"/>
          <w:szCs w:val="24"/>
        </w:rPr>
      </w:pPr>
      <w:r w:rsidRPr="001D1E6F">
        <w:rPr>
          <w:rFonts w:ascii="Arial Narrow" w:hAnsi="Arial Narrow"/>
          <w:sz w:val="24"/>
          <w:szCs w:val="24"/>
        </w:rPr>
        <w:t xml:space="preserve">Should there be advice that there is likely to be a period of sustained heatwave conditions, consideration should be given to the conduct of heatwave awareness sessions for service providers to give them advice on how to prepare for and educate their clients in heatwave mitigation strategies. </w:t>
      </w:r>
    </w:p>
    <w:p w:rsidR="004152D4" w:rsidRPr="001D1E6F" w:rsidRDefault="003879F1" w:rsidP="00705B2C">
      <w:pPr>
        <w:ind w:left="709" w:right="707"/>
        <w:rPr>
          <w:rFonts w:ascii="Arial Narrow" w:hAnsi="Arial Narrow"/>
          <w:i/>
          <w:sz w:val="24"/>
          <w:szCs w:val="24"/>
        </w:rPr>
      </w:pPr>
      <w:r w:rsidRPr="001D1E6F">
        <w:rPr>
          <w:rFonts w:ascii="Arial Narrow" w:hAnsi="Arial Narrow"/>
          <w:i/>
          <w:sz w:val="24"/>
          <w:szCs w:val="24"/>
        </w:rPr>
        <w:t xml:space="preserve">Latrobe City </w:t>
      </w:r>
      <w:r w:rsidR="004152D4" w:rsidRPr="001D1E6F">
        <w:rPr>
          <w:rFonts w:ascii="Arial Narrow" w:hAnsi="Arial Narrow"/>
          <w:i/>
          <w:sz w:val="24"/>
          <w:szCs w:val="24"/>
        </w:rPr>
        <w:t xml:space="preserve">Community Register </w:t>
      </w:r>
    </w:p>
    <w:p w:rsidR="004152D4" w:rsidRPr="001D1E6F" w:rsidRDefault="004152D4" w:rsidP="00705B2C">
      <w:pPr>
        <w:ind w:left="709" w:right="707"/>
        <w:rPr>
          <w:rFonts w:ascii="Arial Narrow" w:hAnsi="Arial Narrow"/>
          <w:sz w:val="24"/>
          <w:szCs w:val="24"/>
        </w:rPr>
      </w:pPr>
      <w:r w:rsidRPr="001D1E6F">
        <w:rPr>
          <w:rFonts w:ascii="Arial Narrow" w:hAnsi="Arial Narrow"/>
          <w:sz w:val="24"/>
          <w:szCs w:val="24"/>
        </w:rPr>
        <w:t xml:space="preserve">Community </w:t>
      </w:r>
      <w:proofErr w:type="spellStart"/>
      <w:r w:rsidRPr="001D1E6F">
        <w:rPr>
          <w:rFonts w:ascii="Arial Narrow" w:hAnsi="Arial Narrow"/>
          <w:sz w:val="24"/>
          <w:szCs w:val="24"/>
        </w:rPr>
        <w:t>Register’s</w:t>
      </w:r>
      <w:proofErr w:type="spellEnd"/>
      <w:r w:rsidRPr="001D1E6F">
        <w:rPr>
          <w:rFonts w:ascii="Arial Narrow" w:hAnsi="Arial Narrow"/>
          <w:sz w:val="24"/>
          <w:szCs w:val="24"/>
        </w:rPr>
        <w:t xml:space="preserve"> have been developed across the state with financial assistance from the Victorian Government. The registers are located at police stations and staffed by volunteers. Those eligible for the register are predominantly the elderly and people with a disability. </w:t>
      </w:r>
    </w:p>
    <w:p w:rsidR="004152D4" w:rsidRPr="00E06149" w:rsidRDefault="004152D4" w:rsidP="00705B2C">
      <w:pPr>
        <w:ind w:left="709" w:right="707"/>
        <w:rPr>
          <w:rFonts w:ascii="Arial Narrow" w:hAnsi="Arial Narrow"/>
          <w:sz w:val="24"/>
          <w:szCs w:val="24"/>
          <w:u w:val="single"/>
        </w:rPr>
      </w:pPr>
      <w:r w:rsidRPr="00E06149">
        <w:rPr>
          <w:rFonts w:ascii="Arial Narrow" w:hAnsi="Arial Narrow"/>
          <w:sz w:val="24"/>
          <w:szCs w:val="24"/>
          <w:u w:val="single"/>
        </w:rPr>
        <w:t xml:space="preserve">Response Strategies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The Response Phase of the </w:t>
      </w:r>
      <w:r w:rsidR="00B57973">
        <w:rPr>
          <w:rFonts w:ascii="Arial Narrow" w:hAnsi="Arial Narrow"/>
          <w:sz w:val="24"/>
          <w:szCs w:val="24"/>
        </w:rPr>
        <w:t>Latrobe City Community</w:t>
      </w:r>
      <w:r w:rsidRPr="003879F1">
        <w:rPr>
          <w:rFonts w:ascii="Arial Narrow" w:hAnsi="Arial Narrow"/>
          <w:sz w:val="24"/>
          <w:szCs w:val="24"/>
        </w:rPr>
        <w:t xml:space="preserve"> Heatwave Plan will be implemented when a heatwave threshold of </w:t>
      </w:r>
      <w:proofErr w:type="spellStart"/>
      <w:r w:rsidRPr="003879F1">
        <w:rPr>
          <w:rFonts w:ascii="Arial Narrow" w:hAnsi="Arial Narrow"/>
          <w:sz w:val="24"/>
          <w:szCs w:val="24"/>
        </w:rPr>
        <w:t>30°C</w:t>
      </w:r>
      <w:proofErr w:type="spellEnd"/>
      <w:r w:rsidRPr="003879F1">
        <w:rPr>
          <w:rFonts w:ascii="Arial Narrow" w:hAnsi="Arial Narrow"/>
          <w:sz w:val="24"/>
          <w:szCs w:val="24"/>
        </w:rPr>
        <w:t xml:space="preserve"> has been reached and the Bureau of Meteorology forecasts that threshold temperatures will continue for at least two consecutive days. </w:t>
      </w:r>
    </w:p>
    <w:p w:rsidR="004152D4" w:rsidRPr="003879F1" w:rsidRDefault="004152D4" w:rsidP="005A6856">
      <w:pPr>
        <w:spacing w:after="0"/>
        <w:ind w:left="709" w:right="707"/>
        <w:rPr>
          <w:rFonts w:ascii="Arial Narrow" w:hAnsi="Arial Narrow"/>
          <w:sz w:val="24"/>
          <w:szCs w:val="24"/>
        </w:rPr>
      </w:pPr>
      <w:r w:rsidRPr="003879F1">
        <w:rPr>
          <w:rFonts w:ascii="Arial Narrow" w:hAnsi="Arial Narrow"/>
          <w:sz w:val="24"/>
          <w:szCs w:val="24"/>
        </w:rPr>
        <w:t xml:space="preserve">On days where the temperature reaches above </w:t>
      </w:r>
      <w:proofErr w:type="spellStart"/>
      <w:r w:rsidRPr="003879F1">
        <w:rPr>
          <w:rFonts w:ascii="Arial Narrow" w:hAnsi="Arial Narrow"/>
          <w:sz w:val="24"/>
          <w:szCs w:val="24"/>
        </w:rPr>
        <w:t>40°C</w:t>
      </w:r>
      <w:proofErr w:type="spellEnd"/>
      <w:r w:rsidRPr="003879F1">
        <w:rPr>
          <w:rFonts w:ascii="Arial Narrow" w:hAnsi="Arial Narrow"/>
          <w:sz w:val="24"/>
          <w:szCs w:val="24"/>
        </w:rPr>
        <w:t xml:space="preserve"> the following actions will be implemented: </w:t>
      </w:r>
    </w:p>
    <w:p w:rsidR="004152D4" w:rsidRPr="00E06149" w:rsidRDefault="004152D4" w:rsidP="00E06149">
      <w:pPr>
        <w:pStyle w:val="ListParagraph"/>
        <w:numPr>
          <w:ilvl w:val="0"/>
          <w:numId w:val="29"/>
        </w:numPr>
        <w:ind w:right="707"/>
        <w:rPr>
          <w:rFonts w:ascii="Arial Narrow" w:hAnsi="Arial Narrow"/>
          <w:sz w:val="24"/>
          <w:szCs w:val="24"/>
        </w:rPr>
      </w:pPr>
      <w:r w:rsidRPr="00E06149">
        <w:rPr>
          <w:rFonts w:ascii="Arial Narrow" w:hAnsi="Arial Narrow"/>
          <w:sz w:val="24"/>
          <w:szCs w:val="24"/>
        </w:rPr>
        <w:t xml:space="preserve">Provide Council’s Customer Services with heat safety advice to assist with enquiries. </w:t>
      </w:r>
    </w:p>
    <w:p w:rsidR="004152D4" w:rsidRPr="00E06149" w:rsidRDefault="004152D4" w:rsidP="00E06149">
      <w:pPr>
        <w:pStyle w:val="ListParagraph"/>
        <w:numPr>
          <w:ilvl w:val="0"/>
          <w:numId w:val="29"/>
        </w:numPr>
        <w:ind w:right="707"/>
        <w:rPr>
          <w:rFonts w:ascii="Arial Narrow" w:hAnsi="Arial Narrow"/>
          <w:sz w:val="24"/>
          <w:szCs w:val="24"/>
        </w:rPr>
      </w:pPr>
      <w:r w:rsidRPr="00E06149">
        <w:rPr>
          <w:rFonts w:ascii="Arial Narrow" w:hAnsi="Arial Narrow"/>
          <w:sz w:val="24"/>
          <w:szCs w:val="24"/>
        </w:rPr>
        <w:t xml:space="preserve">Distribute heat safety fact sheets to Council departments and external stakeholders. </w:t>
      </w:r>
    </w:p>
    <w:p w:rsidR="004152D4" w:rsidRPr="00E06149" w:rsidRDefault="004152D4" w:rsidP="00E06149">
      <w:pPr>
        <w:pStyle w:val="ListParagraph"/>
        <w:numPr>
          <w:ilvl w:val="0"/>
          <w:numId w:val="29"/>
        </w:numPr>
        <w:ind w:right="707"/>
        <w:rPr>
          <w:rFonts w:ascii="Arial Narrow" w:hAnsi="Arial Narrow"/>
          <w:sz w:val="24"/>
          <w:szCs w:val="24"/>
        </w:rPr>
      </w:pPr>
      <w:r w:rsidRPr="00E06149">
        <w:rPr>
          <w:rFonts w:ascii="Arial Narrow" w:hAnsi="Arial Narrow"/>
          <w:sz w:val="24"/>
          <w:szCs w:val="24"/>
        </w:rPr>
        <w:t>Contact the most vulnerable members on the Home and Community Care (</w:t>
      </w:r>
      <w:proofErr w:type="spellStart"/>
      <w:r w:rsidRPr="00E06149">
        <w:rPr>
          <w:rFonts w:ascii="Arial Narrow" w:hAnsi="Arial Narrow"/>
          <w:sz w:val="24"/>
          <w:szCs w:val="24"/>
        </w:rPr>
        <w:t>HACC</w:t>
      </w:r>
      <w:proofErr w:type="spellEnd"/>
      <w:r w:rsidRPr="00E06149">
        <w:rPr>
          <w:rFonts w:ascii="Arial Narrow" w:hAnsi="Arial Narrow"/>
          <w:sz w:val="24"/>
          <w:szCs w:val="24"/>
        </w:rPr>
        <w:t xml:space="preserve">) database. </w:t>
      </w:r>
    </w:p>
    <w:p w:rsidR="004152D4" w:rsidRPr="00E06149" w:rsidRDefault="004152D4" w:rsidP="00E06149">
      <w:pPr>
        <w:pStyle w:val="ListParagraph"/>
        <w:numPr>
          <w:ilvl w:val="0"/>
          <w:numId w:val="29"/>
        </w:numPr>
        <w:ind w:right="707"/>
        <w:rPr>
          <w:rFonts w:ascii="Arial Narrow" w:hAnsi="Arial Narrow"/>
          <w:sz w:val="24"/>
          <w:szCs w:val="24"/>
        </w:rPr>
      </w:pPr>
      <w:r w:rsidRPr="00E06149">
        <w:rPr>
          <w:rFonts w:ascii="Arial Narrow" w:hAnsi="Arial Narrow"/>
          <w:sz w:val="24"/>
          <w:szCs w:val="24"/>
        </w:rPr>
        <w:t xml:space="preserve">Give consideration to opening the MECC. </w:t>
      </w:r>
    </w:p>
    <w:p w:rsidR="004152D4" w:rsidRPr="003879F1" w:rsidRDefault="004152D4" w:rsidP="00705B2C">
      <w:pPr>
        <w:ind w:left="709" w:right="707"/>
        <w:rPr>
          <w:rFonts w:ascii="Arial Narrow" w:hAnsi="Arial Narrow"/>
          <w:sz w:val="24"/>
          <w:szCs w:val="24"/>
        </w:rPr>
      </w:pPr>
      <w:r w:rsidRPr="003879F1">
        <w:rPr>
          <w:rFonts w:ascii="Arial Narrow" w:hAnsi="Arial Narrow"/>
          <w:sz w:val="24"/>
          <w:szCs w:val="24"/>
        </w:rPr>
        <w:t xml:space="preserve">Heatwave Response Action Plan </w:t>
      </w:r>
    </w:p>
    <w:p w:rsidR="004152D4" w:rsidRPr="003879F1" w:rsidRDefault="004152D4" w:rsidP="005A6856">
      <w:pPr>
        <w:spacing w:after="0"/>
        <w:ind w:left="709" w:right="707"/>
        <w:rPr>
          <w:rFonts w:ascii="Arial Narrow" w:hAnsi="Arial Narrow"/>
          <w:sz w:val="24"/>
          <w:szCs w:val="24"/>
        </w:rPr>
      </w:pPr>
      <w:r w:rsidRPr="003879F1">
        <w:rPr>
          <w:rFonts w:ascii="Arial Narrow" w:hAnsi="Arial Narrow"/>
          <w:sz w:val="24"/>
          <w:szCs w:val="24"/>
        </w:rPr>
        <w:t xml:space="preserve">The Heatwave Response Action Plan lists the actions that may be implemented by Council in the event of a heatwave. The decision to implement some or all of these actions will depend upon: </w:t>
      </w:r>
    </w:p>
    <w:p w:rsidR="004152D4" w:rsidRPr="00E06149" w:rsidRDefault="004152D4" w:rsidP="00E06149">
      <w:pPr>
        <w:pStyle w:val="ListParagraph"/>
        <w:numPr>
          <w:ilvl w:val="0"/>
          <w:numId w:val="29"/>
        </w:numPr>
        <w:ind w:right="707"/>
        <w:rPr>
          <w:rFonts w:ascii="Arial Narrow" w:hAnsi="Arial Narrow"/>
          <w:sz w:val="24"/>
          <w:szCs w:val="24"/>
        </w:rPr>
      </w:pPr>
      <w:r w:rsidRPr="00E06149">
        <w:rPr>
          <w:rFonts w:ascii="Arial Narrow" w:hAnsi="Arial Narrow"/>
          <w:sz w:val="24"/>
          <w:szCs w:val="24"/>
        </w:rPr>
        <w:t xml:space="preserve">The severity, length and nature of the heatwave; </w:t>
      </w:r>
    </w:p>
    <w:p w:rsidR="004152D4" w:rsidRPr="007B4C7C" w:rsidRDefault="004152D4" w:rsidP="007B4C7C">
      <w:pPr>
        <w:pStyle w:val="ListParagraph"/>
        <w:numPr>
          <w:ilvl w:val="0"/>
          <w:numId w:val="29"/>
        </w:numPr>
        <w:ind w:right="707"/>
        <w:rPr>
          <w:rFonts w:ascii="Arial Narrow" w:hAnsi="Arial Narrow"/>
          <w:sz w:val="24"/>
          <w:szCs w:val="24"/>
        </w:rPr>
      </w:pPr>
      <w:r w:rsidRPr="00E06149">
        <w:rPr>
          <w:rFonts w:ascii="Arial Narrow" w:hAnsi="Arial Narrow"/>
          <w:sz w:val="24"/>
          <w:szCs w:val="24"/>
        </w:rPr>
        <w:t xml:space="preserve">The community’s ability to protect itself from the effects of the heatwave; and </w:t>
      </w:r>
    </w:p>
    <w:p w:rsidR="00CC0B60" w:rsidRDefault="004152D4" w:rsidP="00CC0B60">
      <w:pPr>
        <w:ind w:left="709" w:right="707"/>
        <w:rPr>
          <w:rFonts w:ascii="Arial Narrow" w:hAnsi="Arial Narrow"/>
          <w:sz w:val="24"/>
          <w:szCs w:val="24"/>
        </w:rPr>
        <w:sectPr w:rsidR="00CC0B60" w:rsidSect="00EB67CE">
          <w:headerReference w:type="default" r:id="rId13"/>
          <w:footerReference w:type="default" r:id="rId14"/>
          <w:headerReference w:type="first" r:id="rId15"/>
          <w:footerReference w:type="first" r:id="rId16"/>
          <w:pgSz w:w="11906" w:h="16838"/>
          <w:pgMar w:top="1418" w:right="284" w:bottom="1440" w:left="425" w:header="284" w:footer="0" w:gutter="0"/>
          <w:cols w:space="708"/>
          <w:titlePg/>
          <w:docGrid w:linePitch="360"/>
        </w:sectPr>
      </w:pPr>
      <w:r w:rsidRPr="003879F1">
        <w:rPr>
          <w:rFonts w:ascii="Arial Narrow" w:hAnsi="Arial Narrow"/>
          <w:sz w:val="24"/>
          <w:szCs w:val="24"/>
        </w:rPr>
        <w:t xml:space="preserve">Consideration may also need to be given to calling a meeting of the heatwave </w:t>
      </w:r>
      <w:proofErr w:type="spellStart"/>
      <w:r w:rsidRPr="003879F1">
        <w:rPr>
          <w:rFonts w:ascii="Arial Narrow" w:hAnsi="Arial Narrow"/>
          <w:sz w:val="24"/>
          <w:szCs w:val="24"/>
        </w:rPr>
        <w:t>sub committee</w:t>
      </w:r>
      <w:proofErr w:type="spellEnd"/>
      <w:r w:rsidRPr="003879F1">
        <w:rPr>
          <w:rFonts w:ascii="Arial Narrow" w:hAnsi="Arial Narrow"/>
          <w:sz w:val="24"/>
          <w:szCs w:val="24"/>
        </w:rPr>
        <w:t xml:space="preserve"> of the </w:t>
      </w:r>
      <w:proofErr w:type="spellStart"/>
      <w:r w:rsidRPr="003879F1">
        <w:rPr>
          <w:rFonts w:ascii="Arial Narrow" w:hAnsi="Arial Narrow"/>
          <w:sz w:val="24"/>
          <w:szCs w:val="24"/>
        </w:rPr>
        <w:t>MEMPC</w:t>
      </w:r>
      <w:proofErr w:type="spellEnd"/>
      <w:r w:rsidRPr="003879F1">
        <w:rPr>
          <w:rFonts w:ascii="Arial Narrow" w:hAnsi="Arial Narrow"/>
          <w:sz w:val="24"/>
          <w:szCs w:val="24"/>
        </w:rPr>
        <w:t xml:space="preserve"> if the predicted extent or intensity of the heatwave </w:t>
      </w:r>
      <w:r w:rsidR="00CD3EF4">
        <w:rPr>
          <w:rFonts w:ascii="Arial Narrow" w:hAnsi="Arial Narrow"/>
          <w:sz w:val="24"/>
          <w:szCs w:val="24"/>
        </w:rPr>
        <w:t>requires a coordinated approach.</w:t>
      </w:r>
    </w:p>
    <w:p w:rsidR="00CC0B60" w:rsidRDefault="00CC0B60" w:rsidP="002C71A2">
      <w:pPr>
        <w:pStyle w:val="Heading2"/>
      </w:pPr>
      <w:bookmarkStart w:id="1" w:name="_GoBack"/>
      <w:r>
        <w:t>Appendix 1 – Heatwave Response Action Plan</w:t>
      </w:r>
    </w:p>
    <w:tbl>
      <w:tblPr>
        <w:tblStyle w:val="TableGrid"/>
        <w:tblW w:w="9846" w:type="dxa"/>
        <w:jc w:val="center"/>
        <w:tblInd w:w="817" w:type="dxa"/>
        <w:tblLook w:val="04A0" w:firstRow="1" w:lastRow="0" w:firstColumn="1" w:lastColumn="0" w:noHBand="0" w:noVBand="1"/>
      </w:tblPr>
      <w:tblGrid>
        <w:gridCol w:w="4716"/>
        <w:gridCol w:w="5130"/>
      </w:tblGrid>
      <w:tr w:rsidR="00CC0B60" w:rsidTr="007B4C7C">
        <w:trPr>
          <w:jc w:val="center"/>
        </w:trPr>
        <w:tc>
          <w:tcPr>
            <w:tcW w:w="2268" w:type="dxa"/>
            <w:shd w:val="clear" w:color="auto" w:fill="A6A6A6" w:themeFill="background1" w:themeFillShade="A6"/>
          </w:tcPr>
          <w:bookmarkEnd w:id="1"/>
          <w:p w:rsidR="00CC0B60" w:rsidRPr="00CC0B60" w:rsidRDefault="00CC0B60" w:rsidP="00CC0B60">
            <w:pPr>
              <w:pStyle w:val="NoSpacing"/>
              <w:ind w:left="0" w:right="1868"/>
              <w:jc w:val="left"/>
              <w:rPr>
                <w:rFonts w:ascii="Arial Narrow" w:hAnsi="Arial Narrow"/>
                <w:b/>
                <w:sz w:val="24"/>
                <w:szCs w:val="24"/>
              </w:rPr>
            </w:pPr>
            <w:r w:rsidRPr="00CC0B60">
              <w:rPr>
                <w:rFonts w:ascii="Arial Narrow" w:hAnsi="Arial Narrow"/>
                <w:b/>
                <w:sz w:val="24"/>
                <w:szCs w:val="24"/>
              </w:rPr>
              <w:t>Service Area</w:t>
            </w:r>
          </w:p>
        </w:tc>
        <w:tc>
          <w:tcPr>
            <w:tcW w:w="5103" w:type="dxa"/>
            <w:shd w:val="clear" w:color="auto" w:fill="A6A6A6" w:themeFill="background1" w:themeFillShade="A6"/>
          </w:tcPr>
          <w:p w:rsidR="00CC0B60" w:rsidRPr="00CC0B60" w:rsidRDefault="00CC0B60" w:rsidP="00CC0B60">
            <w:pPr>
              <w:pStyle w:val="NoSpacing"/>
              <w:ind w:left="0"/>
              <w:rPr>
                <w:rFonts w:ascii="Arial Narrow" w:hAnsi="Arial Narrow"/>
                <w:b/>
                <w:sz w:val="24"/>
                <w:szCs w:val="24"/>
              </w:rPr>
            </w:pPr>
            <w:r w:rsidRPr="00CC0B60">
              <w:rPr>
                <w:rFonts w:ascii="Arial Narrow" w:hAnsi="Arial Narrow"/>
                <w:b/>
                <w:sz w:val="24"/>
                <w:szCs w:val="24"/>
              </w:rPr>
              <w:t>Actions</w:t>
            </w:r>
          </w:p>
        </w:tc>
      </w:tr>
      <w:tr w:rsidR="00CC0B60" w:rsidTr="007B4C7C">
        <w:trPr>
          <w:jc w:val="center"/>
        </w:trPr>
        <w:tc>
          <w:tcPr>
            <w:tcW w:w="2268" w:type="dxa"/>
          </w:tcPr>
          <w:p w:rsidR="00CC0B60" w:rsidRPr="00CC0B60" w:rsidRDefault="00CC0B60" w:rsidP="00CC0B60">
            <w:pPr>
              <w:pStyle w:val="NoSpacing"/>
              <w:ind w:left="0"/>
              <w:jc w:val="left"/>
              <w:rPr>
                <w:rFonts w:ascii="Arial Narrow" w:hAnsi="Arial Narrow"/>
                <w:sz w:val="24"/>
                <w:szCs w:val="24"/>
              </w:rPr>
            </w:pPr>
            <w:r w:rsidRPr="00CC0B60">
              <w:rPr>
                <w:rFonts w:ascii="Arial Narrow" w:hAnsi="Arial Narrow"/>
                <w:sz w:val="24"/>
                <w:szCs w:val="24"/>
              </w:rPr>
              <w:t>Governance</w:t>
            </w:r>
          </w:p>
        </w:tc>
        <w:tc>
          <w:tcPr>
            <w:tcW w:w="5103" w:type="dxa"/>
          </w:tcPr>
          <w:p w:rsidR="00CC0B60" w:rsidRPr="00CC0B60" w:rsidRDefault="00CC0B60" w:rsidP="00CD3EF4">
            <w:pPr>
              <w:pStyle w:val="Default"/>
              <w:rPr>
                <w:rFonts w:ascii="Arial Narrow" w:hAnsi="Arial Narrow"/>
              </w:rPr>
            </w:pPr>
            <w:r w:rsidRPr="00CC0B60">
              <w:rPr>
                <w:rFonts w:ascii="Arial Narrow" w:hAnsi="Arial Narrow"/>
              </w:rPr>
              <w:t xml:space="preserve">Four staff nominated to receive heatwave alerts: </w:t>
            </w:r>
          </w:p>
          <w:p w:rsidR="00CC0B60" w:rsidRPr="00CC0B60" w:rsidRDefault="00B57973" w:rsidP="00CD3EF4">
            <w:pPr>
              <w:pStyle w:val="Default"/>
              <w:numPr>
                <w:ilvl w:val="0"/>
                <w:numId w:val="29"/>
              </w:numPr>
              <w:rPr>
                <w:rFonts w:ascii="Arial Narrow" w:hAnsi="Arial Narrow"/>
              </w:rPr>
            </w:pPr>
            <w:r>
              <w:rPr>
                <w:rFonts w:ascii="Arial Narrow" w:hAnsi="Arial Narrow"/>
              </w:rPr>
              <w:t>Municipal Emergency Resource Officer</w:t>
            </w:r>
          </w:p>
          <w:p w:rsidR="00CC0B60" w:rsidRPr="00CC0B60" w:rsidRDefault="00CC0B60" w:rsidP="00CD3EF4">
            <w:pPr>
              <w:pStyle w:val="Default"/>
              <w:numPr>
                <w:ilvl w:val="0"/>
                <w:numId w:val="29"/>
              </w:numPr>
              <w:rPr>
                <w:rFonts w:ascii="Arial Narrow" w:hAnsi="Arial Narrow"/>
              </w:rPr>
            </w:pPr>
            <w:r w:rsidRPr="00CC0B60">
              <w:rPr>
                <w:rFonts w:ascii="Arial Narrow" w:hAnsi="Arial Narrow"/>
              </w:rPr>
              <w:t xml:space="preserve">Manager </w:t>
            </w:r>
            <w:r w:rsidR="00543C4B">
              <w:rPr>
                <w:rFonts w:ascii="Arial Narrow" w:hAnsi="Arial Narrow"/>
              </w:rPr>
              <w:t>Aged &amp; Disability Services</w:t>
            </w:r>
            <w:r w:rsidRPr="00CC0B60">
              <w:rPr>
                <w:rFonts w:ascii="Arial Narrow" w:hAnsi="Arial Narrow"/>
              </w:rPr>
              <w:t xml:space="preserve"> </w:t>
            </w:r>
          </w:p>
          <w:p w:rsidR="00CC0B60" w:rsidRPr="00CC0B60" w:rsidRDefault="00CC0B60" w:rsidP="00CD3EF4">
            <w:pPr>
              <w:pStyle w:val="Default"/>
              <w:rPr>
                <w:rFonts w:ascii="Arial Narrow" w:hAnsi="Arial Narrow"/>
              </w:rPr>
            </w:pPr>
          </w:p>
          <w:p w:rsidR="00CC0B60" w:rsidRPr="00CC0B60" w:rsidRDefault="00CC0B60" w:rsidP="00CD3EF4">
            <w:pPr>
              <w:pStyle w:val="Default"/>
              <w:rPr>
                <w:rFonts w:ascii="Arial Narrow" w:hAnsi="Arial Narrow"/>
              </w:rPr>
            </w:pPr>
            <w:r w:rsidRPr="00CC0B60">
              <w:rPr>
                <w:rFonts w:ascii="Arial Narrow" w:hAnsi="Arial Narrow"/>
              </w:rPr>
              <w:t xml:space="preserve">Upon receipt notify: </w:t>
            </w:r>
          </w:p>
          <w:p w:rsidR="00CC0B60" w:rsidRPr="00CC0B60" w:rsidRDefault="00CC0B60" w:rsidP="00CD3EF4">
            <w:pPr>
              <w:pStyle w:val="Default"/>
              <w:numPr>
                <w:ilvl w:val="0"/>
                <w:numId w:val="29"/>
              </w:numPr>
              <w:rPr>
                <w:rFonts w:ascii="Arial Narrow" w:hAnsi="Arial Narrow"/>
              </w:rPr>
            </w:pPr>
            <w:r w:rsidRPr="00CC0B60">
              <w:rPr>
                <w:rFonts w:ascii="Arial Narrow" w:hAnsi="Arial Narrow"/>
              </w:rPr>
              <w:t xml:space="preserve">Customer Service Centre </w:t>
            </w:r>
          </w:p>
          <w:p w:rsidR="00CC0B60" w:rsidRPr="00CC0B60" w:rsidRDefault="00CC0B60" w:rsidP="00CD3EF4">
            <w:pPr>
              <w:pStyle w:val="Default"/>
              <w:numPr>
                <w:ilvl w:val="0"/>
                <w:numId w:val="29"/>
              </w:numPr>
              <w:rPr>
                <w:rFonts w:ascii="Arial Narrow" w:hAnsi="Arial Narrow"/>
              </w:rPr>
            </w:pPr>
            <w:r w:rsidRPr="00CC0B60">
              <w:rPr>
                <w:rFonts w:ascii="Arial Narrow" w:hAnsi="Arial Narrow"/>
              </w:rPr>
              <w:t xml:space="preserve">Municipal Emergency Response Coordinator, Victoria Police </w:t>
            </w:r>
          </w:p>
          <w:p w:rsidR="00CC0B60" w:rsidRDefault="00B57973" w:rsidP="00CD3EF4">
            <w:pPr>
              <w:pStyle w:val="Default"/>
              <w:numPr>
                <w:ilvl w:val="0"/>
                <w:numId w:val="29"/>
              </w:numPr>
              <w:rPr>
                <w:rFonts w:ascii="Arial Narrow" w:hAnsi="Arial Narrow"/>
              </w:rPr>
            </w:pPr>
            <w:r>
              <w:rPr>
                <w:rFonts w:ascii="Arial Narrow" w:hAnsi="Arial Narrow"/>
              </w:rPr>
              <w:t xml:space="preserve">Deputy </w:t>
            </w:r>
            <w:r w:rsidR="00CC0B60" w:rsidRPr="00CC0B60">
              <w:rPr>
                <w:rFonts w:ascii="Arial Narrow" w:hAnsi="Arial Narrow"/>
              </w:rPr>
              <w:t xml:space="preserve">Municipal Emergency Resource Officer </w:t>
            </w:r>
          </w:p>
          <w:p w:rsidR="00B57973" w:rsidRDefault="00B57973" w:rsidP="00CD3EF4">
            <w:pPr>
              <w:pStyle w:val="Default"/>
              <w:numPr>
                <w:ilvl w:val="0"/>
                <w:numId w:val="29"/>
              </w:numPr>
              <w:rPr>
                <w:rFonts w:ascii="Arial Narrow" w:hAnsi="Arial Narrow"/>
              </w:rPr>
            </w:pPr>
            <w:r>
              <w:rPr>
                <w:rFonts w:ascii="Arial Narrow" w:hAnsi="Arial Narrow"/>
              </w:rPr>
              <w:t>Council Executive Team.</w:t>
            </w:r>
          </w:p>
          <w:p w:rsidR="006D5125" w:rsidRPr="00CC0B60" w:rsidRDefault="006D5125" w:rsidP="00CD3EF4">
            <w:pPr>
              <w:pStyle w:val="Default"/>
              <w:numPr>
                <w:ilvl w:val="0"/>
                <w:numId w:val="29"/>
              </w:numPr>
              <w:rPr>
                <w:rFonts w:ascii="Arial Narrow" w:hAnsi="Arial Narrow"/>
              </w:rPr>
            </w:pPr>
            <w:r>
              <w:rPr>
                <w:rFonts w:ascii="Arial Narrow" w:hAnsi="Arial Narrow"/>
              </w:rPr>
              <w:t>Manager Family Services</w:t>
            </w:r>
          </w:p>
          <w:p w:rsidR="00CC0B60" w:rsidRPr="00CC0B60" w:rsidRDefault="00CC0B60" w:rsidP="00CD3EF4">
            <w:pPr>
              <w:pStyle w:val="Default"/>
              <w:rPr>
                <w:rFonts w:ascii="Arial Narrow" w:hAnsi="Arial Narrow"/>
              </w:rPr>
            </w:pPr>
          </w:p>
          <w:p w:rsidR="00CC0B60" w:rsidRDefault="00CC0B60" w:rsidP="00CD3EF4">
            <w:pPr>
              <w:pStyle w:val="Default"/>
              <w:rPr>
                <w:rFonts w:ascii="Arial Narrow" w:hAnsi="Arial Narrow"/>
              </w:rPr>
            </w:pPr>
            <w:r w:rsidRPr="00CC0B60">
              <w:rPr>
                <w:rFonts w:ascii="Arial Narrow" w:hAnsi="Arial Narrow"/>
              </w:rPr>
              <w:t xml:space="preserve">. </w:t>
            </w:r>
          </w:p>
          <w:p w:rsidR="00CC0B60" w:rsidRPr="00CC0B60" w:rsidRDefault="00CC0B60" w:rsidP="00CD3EF4">
            <w:pPr>
              <w:pStyle w:val="Default"/>
              <w:rPr>
                <w:rFonts w:ascii="Arial Narrow" w:hAnsi="Arial Narrow"/>
              </w:rPr>
            </w:pPr>
          </w:p>
          <w:p w:rsidR="00CC0B60" w:rsidRDefault="00CC0B60" w:rsidP="00CD3EF4">
            <w:pPr>
              <w:pStyle w:val="Default"/>
              <w:rPr>
                <w:rFonts w:ascii="Arial Narrow" w:hAnsi="Arial Narrow"/>
              </w:rPr>
            </w:pPr>
            <w:r w:rsidRPr="00CC0B60">
              <w:rPr>
                <w:rFonts w:ascii="Arial Narrow" w:hAnsi="Arial Narrow"/>
              </w:rPr>
              <w:t xml:space="preserve">Meeting of Council Heatwave Committee: </w:t>
            </w:r>
          </w:p>
          <w:p w:rsidR="00CC0B60" w:rsidRPr="00CC0B60" w:rsidRDefault="00CC0B60" w:rsidP="00CD3EF4">
            <w:pPr>
              <w:pStyle w:val="Default"/>
              <w:rPr>
                <w:rFonts w:ascii="Arial Narrow" w:hAnsi="Arial Narrow"/>
              </w:rPr>
            </w:pPr>
          </w:p>
          <w:p w:rsidR="00CC0B60" w:rsidRPr="00CC0B60" w:rsidRDefault="00CC0B60" w:rsidP="00B57973">
            <w:pPr>
              <w:pStyle w:val="NoSpacing"/>
              <w:ind w:left="0" w:right="-77"/>
              <w:jc w:val="left"/>
              <w:rPr>
                <w:rFonts w:ascii="Arial Narrow" w:hAnsi="Arial Narrow"/>
                <w:sz w:val="24"/>
                <w:szCs w:val="24"/>
              </w:rPr>
            </w:pPr>
            <w:r w:rsidRPr="00CC0B60">
              <w:rPr>
                <w:rFonts w:ascii="Arial Narrow" w:hAnsi="Arial Narrow"/>
                <w:sz w:val="24"/>
                <w:szCs w:val="24"/>
              </w:rPr>
              <w:t xml:space="preserve">Council run events restricted and/or postponed: </w:t>
            </w:r>
            <w:r>
              <w:rPr>
                <w:rFonts w:ascii="Arial Narrow" w:hAnsi="Arial Narrow"/>
                <w:sz w:val="24"/>
                <w:szCs w:val="24"/>
              </w:rPr>
              <w:t>C</w:t>
            </w:r>
            <w:r w:rsidRPr="00CC0B60">
              <w:rPr>
                <w:rFonts w:ascii="Arial Narrow" w:hAnsi="Arial Narrow"/>
                <w:sz w:val="24"/>
                <w:szCs w:val="24"/>
              </w:rPr>
              <w:t>EO</w:t>
            </w:r>
            <w:r w:rsidR="00B57973">
              <w:rPr>
                <w:rFonts w:ascii="Arial Narrow" w:hAnsi="Arial Narrow"/>
                <w:sz w:val="24"/>
                <w:szCs w:val="24"/>
              </w:rPr>
              <w:t>/delegated officer</w:t>
            </w:r>
            <w:r w:rsidRPr="00CC0B60">
              <w:rPr>
                <w:rFonts w:ascii="Arial Narrow" w:hAnsi="Arial Narrow"/>
                <w:sz w:val="24"/>
                <w:szCs w:val="24"/>
              </w:rPr>
              <w:t xml:space="preserve"> </w:t>
            </w:r>
          </w:p>
        </w:tc>
      </w:tr>
      <w:tr w:rsidR="00CC0B60" w:rsidTr="007B4C7C">
        <w:trPr>
          <w:jc w:val="center"/>
        </w:trPr>
        <w:tc>
          <w:tcPr>
            <w:tcW w:w="2268" w:type="dxa"/>
          </w:tcPr>
          <w:p w:rsidR="00CC0B60" w:rsidRPr="001D1E6F" w:rsidRDefault="00CC0B60" w:rsidP="00CC0B60">
            <w:pPr>
              <w:pStyle w:val="NoSpacing"/>
              <w:ind w:left="0" w:right="1438"/>
              <w:jc w:val="left"/>
              <w:rPr>
                <w:rFonts w:ascii="Arial Narrow" w:hAnsi="Arial Narrow"/>
                <w:sz w:val="24"/>
                <w:szCs w:val="24"/>
              </w:rPr>
            </w:pPr>
            <w:r w:rsidRPr="001D1E6F">
              <w:rPr>
                <w:rFonts w:ascii="Arial Narrow" w:hAnsi="Arial Narrow"/>
                <w:sz w:val="24"/>
                <w:szCs w:val="24"/>
              </w:rPr>
              <w:t>Community Development</w:t>
            </w:r>
          </w:p>
        </w:tc>
        <w:tc>
          <w:tcPr>
            <w:tcW w:w="5103" w:type="dxa"/>
          </w:tcPr>
          <w:p w:rsidR="00CC0B60" w:rsidRPr="001D1E6F" w:rsidRDefault="00CC0B60" w:rsidP="00CD3EF4">
            <w:pPr>
              <w:pStyle w:val="Default"/>
              <w:rPr>
                <w:rFonts w:ascii="Arial Narrow" w:hAnsi="Arial Narrow"/>
              </w:rPr>
            </w:pPr>
            <w:r w:rsidRPr="001D1E6F">
              <w:rPr>
                <w:rFonts w:ascii="Arial Narrow" w:hAnsi="Arial Narrow"/>
              </w:rPr>
              <w:t xml:space="preserve">Printing of promotional communications including flyers and fact sheets providing heatwave safety information. </w:t>
            </w:r>
          </w:p>
          <w:p w:rsidR="00CD3EF4" w:rsidRPr="001D1E6F" w:rsidRDefault="00CD3EF4" w:rsidP="00CD3EF4">
            <w:pPr>
              <w:pStyle w:val="Default"/>
              <w:rPr>
                <w:rFonts w:ascii="Arial Narrow" w:hAnsi="Arial Narrow"/>
              </w:rPr>
            </w:pPr>
          </w:p>
          <w:p w:rsidR="00CC0B60" w:rsidRPr="001D1E6F" w:rsidRDefault="00FF638C" w:rsidP="00CD3EF4">
            <w:pPr>
              <w:pStyle w:val="Default"/>
              <w:rPr>
                <w:rFonts w:ascii="Arial Narrow" w:hAnsi="Arial Narrow"/>
              </w:rPr>
            </w:pPr>
            <w:r w:rsidRPr="001D1E6F">
              <w:rPr>
                <w:rFonts w:ascii="Arial Narrow" w:hAnsi="Arial Narrow"/>
              </w:rPr>
              <w:t xml:space="preserve">Ensure </w:t>
            </w:r>
            <w:r w:rsidR="00CC0B60" w:rsidRPr="001D1E6F">
              <w:rPr>
                <w:rFonts w:ascii="Arial Narrow" w:hAnsi="Arial Narrow"/>
              </w:rPr>
              <w:t xml:space="preserve">Council website updated to provide heat safety information and links to State and Federal websites as appropriate. </w:t>
            </w:r>
          </w:p>
          <w:p w:rsidR="00CC0B60" w:rsidRPr="001D1E6F" w:rsidRDefault="00CC0B60" w:rsidP="00CD3EF4">
            <w:pPr>
              <w:pStyle w:val="NoSpacing"/>
              <w:ind w:left="0" w:right="64"/>
              <w:jc w:val="left"/>
              <w:rPr>
                <w:rFonts w:ascii="Arial Narrow" w:hAnsi="Arial Narrow"/>
                <w:sz w:val="24"/>
                <w:szCs w:val="24"/>
              </w:rPr>
            </w:pPr>
            <w:r w:rsidRPr="001D1E6F">
              <w:rPr>
                <w:rFonts w:ascii="Arial Narrow" w:hAnsi="Arial Narrow"/>
                <w:sz w:val="24"/>
                <w:szCs w:val="24"/>
              </w:rPr>
              <w:t xml:space="preserve"> </w:t>
            </w:r>
          </w:p>
        </w:tc>
      </w:tr>
      <w:tr w:rsidR="00CC0B60" w:rsidTr="007B4C7C">
        <w:trPr>
          <w:jc w:val="center"/>
        </w:trPr>
        <w:tc>
          <w:tcPr>
            <w:tcW w:w="2268" w:type="dxa"/>
          </w:tcPr>
          <w:p w:rsidR="00CC0B60" w:rsidRPr="001D1E6F" w:rsidRDefault="00CC0B60" w:rsidP="00CC0B60">
            <w:pPr>
              <w:pStyle w:val="Default"/>
              <w:rPr>
                <w:rFonts w:ascii="Arial Narrow" w:hAnsi="Arial Narrow"/>
              </w:rPr>
            </w:pPr>
            <w:r w:rsidRPr="001D1E6F">
              <w:rPr>
                <w:rFonts w:ascii="Arial Narrow" w:hAnsi="Arial Narrow"/>
              </w:rPr>
              <w:t xml:space="preserve">Home and Community Care </w:t>
            </w:r>
          </w:p>
          <w:p w:rsidR="00CC0B60" w:rsidRPr="001D1E6F" w:rsidRDefault="00CC0B60" w:rsidP="00CC0B60">
            <w:pPr>
              <w:pStyle w:val="NoSpacing"/>
              <w:ind w:left="0"/>
              <w:jc w:val="left"/>
              <w:rPr>
                <w:rFonts w:ascii="Arial Narrow" w:hAnsi="Arial Narrow"/>
                <w:sz w:val="24"/>
                <w:szCs w:val="24"/>
              </w:rPr>
            </w:pPr>
          </w:p>
        </w:tc>
        <w:tc>
          <w:tcPr>
            <w:tcW w:w="5103" w:type="dxa"/>
          </w:tcPr>
          <w:p w:rsidR="00CC0B60" w:rsidRPr="001D1E6F" w:rsidRDefault="00CC0B60" w:rsidP="00CD3EF4">
            <w:pPr>
              <w:pStyle w:val="NoSpacing"/>
              <w:ind w:left="3" w:right="206" w:hanging="3258"/>
              <w:jc w:val="left"/>
              <w:rPr>
                <w:rFonts w:ascii="Arial Narrow" w:hAnsi="Arial Narrow"/>
                <w:sz w:val="24"/>
                <w:szCs w:val="24"/>
              </w:rPr>
            </w:pPr>
            <w:r w:rsidRPr="001D1E6F">
              <w:rPr>
                <w:rFonts w:ascii="Arial Narrow" w:hAnsi="Arial Narrow"/>
                <w:sz w:val="24"/>
                <w:szCs w:val="24"/>
              </w:rPr>
              <w:t xml:space="preserve">Community Care will identify clients </w:t>
            </w:r>
            <w:r w:rsidR="00CD3EF4" w:rsidRPr="001D1E6F">
              <w:rPr>
                <w:rFonts w:ascii="Arial Narrow" w:hAnsi="Arial Narrow"/>
                <w:sz w:val="24"/>
                <w:szCs w:val="24"/>
              </w:rPr>
              <w:t xml:space="preserve">Community Care will identify clients </w:t>
            </w:r>
            <w:r w:rsidRPr="001D1E6F">
              <w:rPr>
                <w:rFonts w:ascii="Arial Narrow" w:hAnsi="Arial Narrow"/>
                <w:sz w:val="24"/>
                <w:szCs w:val="24"/>
              </w:rPr>
              <w:t>that are considered high-r</w:t>
            </w:r>
            <w:r w:rsidR="00CD3EF4" w:rsidRPr="001D1E6F">
              <w:rPr>
                <w:rFonts w:ascii="Arial Narrow" w:hAnsi="Arial Narrow"/>
                <w:sz w:val="24"/>
                <w:szCs w:val="24"/>
              </w:rPr>
              <w:t xml:space="preserve">isk during heatwave conditions.  </w:t>
            </w:r>
            <w:r w:rsidRPr="001D1E6F">
              <w:rPr>
                <w:rFonts w:ascii="Arial Narrow" w:hAnsi="Arial Narrow"/>
                <w:sz w:val="24"/>
                <w:szCs w:val="24"/>
              </w:rPr>
              <w:t>These clients will have one or more of the following indicators:</w:t>
            </w:r>
          </w:p>
          <w:p w:rsidR="00CC0B60" w:rsidRPr="001D1E6F" w:rsidRDefault="00CC0B60" w:rsidP="00CD3EF4">
            <w:pPr>
              <w:pStyle w:val="NoSpacing"/>
              <w:numPr>
                <w:ilvl w:val="0"/>
                <w:numId w:val="39"/>
              </w:numPr>
              <w:jc w:val="left"/>
              <w:rPr>
                <w:rFonts w:ascii="Arial Narrow" w:hAnsi="Arial Narrow"/>
                <w:sz w:val="24"/>
                <w:szCs w:val="24"/>
              </w:rPr>
            </w:pPr>
            <w:r w:rsidRPr="001D1E6F">
              <w:rPr>
                <w:rFonts w:ascii="Arial Narrow" w:hAnsi="Arial Narrow"/>
                <w:sz w:val="24"/>
                <w:szCs w:val="24"/>
              </w:rPr>
              <w:t>a disability,</w:t>
            </w:r>
          </w:p>
          <w:p w:rsidR="00CC0B60" w:rsidRPr="001D1E6F" w:rsidRDefault="00CC0B60" w:rsidP="00CD3EF4">
            <w:pPr>
              <w:pStyle w:val="NoSpacing"/>
              <w:numPr>
                <w:ilvl w:val="0"/>
                <w:numId w:val="39"/>
              </w:numPr>
              <w:ind w:right="64"/>
              <w:jc w:val="left"/>
              <w:rPr>
                <w:rFonts w:ascii="Arial Narrow" w:hAnsi="Arial Narrow"/>
                <w:sz w:val="24"/>
                <w:szCs w:val="24"/>
              </w:rPr>
            </w:pPr>
            <w:r w:rsidRPr="001D1E6F">
              <w:rPr>
                <w:rFonts w:ascii="Arial Narrow" w:hAnsi="Arial Narrow"/>
                <w:sz w:val="24"/>
                <w:szCs w:val="24"/>
              </w:rPr>
              <w:t>be aged and frail,</w:t>
            </w:r>
          </w:p>
          <w:p w:rsidR="00CC0B60" w:rsidRPr="001D1E6F" w:rsidRDefault="00CC0B60" w:rsidP="00CD3EF4">
            <w:pPr>
              <w:pStyle w:val="NoSpacing"/>
              <w:numPr>
                <w:ilvl w:val="0"/>
                <w:numId w:val="39"/>
              </w:numPr>
              <w:ind w:right="64"/>
              <w:jc w:val="left"/>
              <w:rPr>
                <w:rFonts w:ascii="Arial Narrow" w:hAnsi="Arial Narrow"/>
                <w:sz w:val="24"/>
                <w:szCs w:val="24"/>
              </w:rPr>
            </w:pPr>
            <w:r w:rsidRPr="001D1E6F">
              <w:rPr>
                <w:rFonts w:ascii="Arial Narrow" w:hAnsi="Arial Narrow"/>
                <w:sz w:val="24"/>
                <w:szCs w:val="24"/>
              </w:rPr>
              <w:t>living alone,</w:t>
            </w:r>
          </w:p>
          <w:p w:rsidR="00CC0B60" w:rsidRPr="001D1E6F" w:rsidRDefault="00CC0B60" w:rsidP="00CD3EF4">
            <w:pPr>
              <w:pStyle w:val="NoSpacing"/>
              <w:numPr>
                <w:ilvl w:val="0"/>
                <w:numId w:val="39"/>
              </w:numPr>
              <w:ind w:right="64"/>
              <w:jc w:val="left"/>
              <w:rPr>
                <w:rFonts w:ascii="Arial Narrow" w:hAnsi="Arial Narrow"/>
                <w:sz w:val="24"/>
                <w:szCs w:val="24"/>
              </w:rPr>
            </w:pPr>
            <w:r w:rsidRPr="001D1E6F">
              <w:rPr>
                <w:rFonts w:ascii="Arial Narrow" w:hAnsi="Arial Narrow"/>
                <w:sz w:val="24"/>
                <w:szCs w:val="24"/>
              </w:rPr>
              <w:t>socially isolated with no next of kin or next of kin who are not readily available,</w:t>
            </w:r>
          </w:p>
          <w:p w:rsidR="00CC0B60" w:rsidRPr="001D1E6F" w:rsidRDefault="00CC0B60" w:rsidP="00CD3EF4">
            <w:pPr>
              <w:pStyle w:val="NoSpacing"/>
              <w:numPr>
                <w:ilvl w:val="0"/>
                <w:numId w:val="39"/>
              </w:numPr>
              <w:ind w:right="64"/>
              <w:jc w:val="left"/>
              <w:rPr>
                <w:rFonts w:ascii="Arial Narrow" w:hAnsi="Arial Narrow"/>
                <w:sz w:val="24"/>
                <w:szCs w:val="24"/>
              </w:rPr>
            </w:pPr>
            <w:r w:rsidRPr="001D1E6F">
              <w:rPr>
                <w:rFonts w:ascii="Arial Narrow" w:hAnsi="Arial Narrow"/>
                <w:sz w:val="24"/>
                <w:szCs w:val="24"/>
              </w:rPr>
              <w:t>poor mobility,</w:t>
            </w:r>
          </w:p>
          <w:p w:rsidR="00CC0B60" w:rsidRPr="001D1E6F" w:rsidRDefault="00CC0B60" w:rsidP="00CD3EF4">
            <w:pPr>
              <w:pStyle w:val="NoSpacing"/>
              <w:numPr>
                <w:ilvl w:val="0"/>
                <w:numId w:val="39"/>
              </w:numPr>
              <w:ind w:right="64"/>
              <w:jc w:val="left"/>
              <w:rPr>
                <w:rFonts w:ascii="Arial Narrow" w:hAnsi="Arial Narrow"/>
                <w:sz w:val="24"/>
                <w:szCs w:val="24"/>
              </w:rPr>
            </w:pPr>
            <w:r w:rsidRPr="001D1E6F">
              <w:rPr>
                <w:rFonts w:ascii="Arial Narrow" w:hAnsi="Arial Narrow"/>
                <w:sz w:val="24"/>
                <w:szCs w:val="24"/>
              </w:rPr>
              <w:t>cognitive impairment,</w:t>
            </w:r>
          </w:p>
          <w:p w:rsidR="00CC0B60" w:rsidRPr="001D1E6F" w:rsidRDefault="00CC0B60" w:rsidP="00CD3EF4">
            <w:pPr>
              <w:pStyle w:val="NoSpacing"/>
              <w:numPr>
                <w:ilvl w:val="0"/>
                <w:numId w:val="39"/>
              </w:numPr>
              <w:ind w:right="64"/>
              <w:jc w:val="left"/>
              <w:rPr>
                <w:rFonts w:ascii="Arial Narrow" w:hAnsi="Arial Narrow"/>
                <w:sz w:val="24"/>
                <w:szCs w:val="24"/>
              </w:rPr>
            </w:pPr>
            <w:r w:rsidRPr="001D1E6F">
              <w:rPr>
                <w:rFonts w:ascii="Arial Narrow" w:hAnsi="Arial Narrow"/>
                <w:sz w:val="24"/>
                <w:szCs w:val="24"/>
              </w:rPr>
              <w:t>have a pre-existing medical condition,</w:t>
            </w:r>
          </w:p>
          <w:p w:rsidR="00CC0B60" w:rsidRPr="001D1E6F" w:rsidRDefault="00CC0B60" w:rsidP="00CD3EF4">
            <w:pPr>
              <w:pStyle w:val="NoSpacing"/>
              <w:numPr>
                <w:ilvl w:val="0"/>
                <w:numId w:val="39"/>
              </w:numPr>
              <w:ind w:right="64"/>
              <w:jc w:val="left"/>
              <w:rPr>
                <w:rFonts w:ascii="Arial Narrow" w:hAnsi="Arial Narrow"/>
                <w:sz w:val="24"/>
                <w:szCs w:val="24"/>
              </w:rPr>
            </w:pPr>
            <w:r w:rsidRPr="001D1E6F">
              <w:rPr>
                <w:rFonts w:ascii="Arial Narrow" w:hAnsi="Arial Narrow"/>
                <w:sz w:val="24"/>
                <w:szCs w:val="24"/>
              </w:rPr>
              <w:t>are taking medication,</w:t>
            </w:r>
          </w:p>
          <w:p w:rsidR="00CC0B60" w:rsidRPr="001D1E6F" w:rsidRDefault="00CC0B60" w:rsidP="00CD3EF4">
            <w:pPr>
              <w:pStyle w:val="NoSpacing"/>
              <w:numPr>
                <w:ilvl w:val="0"/>
                <w:numId w:val="39"/>
              </w:numPr>
              <w:ind w:right="64"/>
              <w:jc w:val="left"/>
              <w:rPr>
                <w:rFonts w:ascii="Arial Narrow" w:hAnsi="Arial Narrow"/>
                <w:sz w:val="24"/>
                <w:szCs w:val="24"/>
              </w:rPr>
            </w:pPr>
            <w:r w:rsidRPr="001D1E6F">
              <w:rPr>
                <w:rFonts w:ascii="Arial Narrow" w:hAnsi="Arial Narrow"/>
                <w:sz w:val="24"/>
                <w:szCs w:val="24"/>
              </w:rPr>
              <w:t>are without air-conditioning or refuse to use it,</w:t>
            </w:r>
          </w:p>
          <w:p w:rsidR="00CC0B60" w:rsidRPr="001D1E6F" w:rsidRDefault="00CC0B60" w:rsidP="00CD3EF4">
            <w:pPr>
              <w:pStyle w:val="NoSpacing"/>
              <w:numPr>
                <w:ilvl w:val="0"/>
                <w:numId w:val="39"/>
              </w:numPr>
              <w:ind w:right="64"/>
              <w:jc w:val="left"/>
              <w:rPr>
                <w:rFonts w:ascii="Arial Narrow" w:hAnsi="Arial Narrow"/>
                <w:sz w:val="24"/>
                <w:szCs w:val="24"/>
              </w:rPr>
            </w:pPr>
            <w:r w:rsidRPr="001D1E6F">
              <w:rPr>
                <w:rFonts w:ascii="Arial Narrow" w:hAnsi="Arial Narrow"/>
                <w:sz w:val="24"/>
                <w:szCs w:val="24"/>
              </w:rPr>
              <w:t>have limited access to transport,</w:t>
            </w:r>
          </w:p>
          <w:p w:rsidR="00CC0B60" w:rsidRPr="001D1E6F" w:rsidRDefault="00CC0B60" w:rsidP="00CD3EF4">
            <w:pPr>
              <w:pStyle w:val="NoSpacing"/>
              <w:numPr>
                <w:ilvl w:val="0"/>
                <w:numId w:val="39"/>
              </w:numPr>
              <w:ind w:right="64"/>
              <w:jc w:val="left"/>
              <w:rPr>
                <w:rFonts w:ascii="Arial Narrow" w:hAnsi="Arial Narrow"/>
                <w:sz w:val="24"/>
                <w:szCs w:val="24"/>
              </w:rPr>
            </w:pPr>
            <w:r w:rsidRPr="001D1E6F">
              <w:rPr>
                <w:rFonts w:ascii="Arial Narrow" w:hAnsi="Arial Narrow"/>
                <w:sz w:val="24"/>
                <w:szCs w:val="24"/>
              </w:rPr>
              <w:t>reliant on essential Council services such as Delivered Meals or Personal Care,</w:t>
            </w:r>
          </w:p>
          <w:p w:rsidR="00CC0B60" w:rsidRPr="001D1E6F" w:rsidRDefault="00CC0B60" w:rsidP="00CD3EF4">
            <w:pPr>
              <w:pStyle w:val="NoSpacing"/>
              <w:numPr>
                <w:ilvl w:val="0"/>
                <w:numId w:val="39"/>
              </w:numPr>
              <w:ind w:right="64"/>
              <w:jc w:val="left"/>
              <w:rPr>
                <w:rFonts w:ascii="Arial Narrow" w:hAnsi="Arial Narrow"/>
                <w:sz w:val="24"/>
                <w:szCs w:val="24"/>
              </w:rPr>
            </w:pPr>
            <w:proofErr w:type="gramStart"/>
            <w:r w:rsidRPr="001D1E6F">
              <w:rPr>
                <w:rFonts w:ascii="Arial Narrow" w:hAnsi="Arial Narrow"/>
                <w:sz w:val="24"/>
                <w:szCs w:val="24"/>
              </w:rPr>
              <w:t>not</w:t>
            </w:r>
            <w:proofErr w:type="gramEnd"/>
            <w:r w:rsidRPr="001D1E6F">
              <w:rPr>
                <w:rFonts w:ascii="Arial Narrow" w:hAnsi="Arial Narrow"/>
                <w:sz w:val="24"/>
                <w:szCs w:val="24"/>
              </w:rPr>
              <w:t xml:space="preserve"> case managed.</w:t>
            </w:r>
          </w:p>
          <w:p w:rsidR="00CD3EF4" w:rsidRPr="001D1E6F" w:rsidRDefault="00CD3EF4" w:rsidP="00CD3EF4">
            <w:pPr>
              <w:pStyle w:val="NoSpacing"/>
              <w:ind w:right="64"/>
              <w:jc w:val="left"/>
              <w:rPr>
                <w:rFonts w:ascii="Arial Narrow" w:hAnsi="Arial Narrow"/>
                <w:sz w:val="24"/>
                <w:szCs w:val="24"/>
              </w:rPr>
            </w:pPr>
          </w:p>
          <w:p w:rsidR="00CC0B60" w:rsidRPr="001D1E6F" w:rsidRDefault="00CC0B60" w:rsidP="005A6856">
            <w:pPr>
              <w:pStyle w:val="NoSpacing"/>
              <w:ind w:left="3" w:right="64"/>
              <w:jc w:val="left"/>
              <w:rPr>
                <w:rFonts w:ascii="Arial Narrow" w:hAnsi="Arial Narrow"/>
                <w:sz w:val="24"/>
                <w:szCs w:val="24"/>
              </w:rPr>
            </w:pPr>
            <w:r w:rsidRPr="001D1E6F">
              <w:rPr>
                <w:rFonts w:ascii="Arial Narrow" w:hAnsi="Arial Narrow"/>
                <w:sz w:val="24"/>
                <w:szCs w:val="24"/>
              </w:rPr>
              <w:t>These clients will be identified on the Community Care database.</w:t>
            </w:r>
          </w:p>
          <w:p w:rsidR="00CD3EF4" w:rsidRPr="001D1E6F" w:rsidRDefault="00CD3EF4" w:rsidP="005A6856">
            <w:pPr>
              <w:pStyle w:val="NoSpacing"/>
              <w:ind w:left="3" w:right="64"/>
              <w:jc w:val="left"/>
              <w:rPr>
                <w:rFonts w:ascii="Arial Narrow" w:hAnsi="Arial Narrow"/>
                <w:sz w:val="24"/>
                <w:szCs w:val="24"/>
              </w:rPr>
            </w:pPr>
          </w:p>
          <w:p w:rsidR="00CC0B60" w:rsidRPr="001D1E6F" w:rsidRDefault="00CC0B60" w:rsidP="005A6856">
            <w:pPr>
              <w:pStyle w:val="NoSpacing"/>
              <w:ind w:left="3" w:right="64"/>
              <w:jc w:val="left"/>
              <w:rPr>
                <w:rFonts w:ascii="Arial Narrow" w:hAnsi="Arial Narrow"/>
                <w:sz w:val="24"/>
                <w:szCs w:val="24"/>
              </w:rPr>
            </w:pPr>
            <w:r w:rsidRPr="001D1E6F">
              <w:rPr>
                <w:rFonts w:ascii="Arial Narrow" w:hAnsi="Arial Narrow"/>
                <w:sz w:val="24"/>
                <w:szCs w:val="24"/>
              </w:rPr>
              <w:t>All Community Care clients will be provided with written information about safety in the home during heatwave conditions.</w:t>
            </w:r>
          </w:p>
          <w:p w:rsidR="00CD3EF4" w:rsidRPr="001D1E6F" w:rsidRDefault="00CD3EF4" w:rsidP="005A6856">
            <w:pPr>
              <w:pStyle w:val="NoSpacing"/>
              <w:ind w:left="3" w:right="64"/>
              <w:jc w:val="left"/>
              <w:rPr>
                <w:rFonts w:ascii="Arial Narrow" w:hAnsi="Arial Narrow"/>
                <w:sz w:val="24"/>
                <w:szCs w:val="24"/>
              </w:rPr>
            </w:pPr>
          </w:p>
          <w:p w:rsidR="00CC0B60" w:rsidRPr="001D1E6F" w:rsidRDefault="00CC0B60" w:rsidP="005A6856">
            <w:pPr>
              <w:pStyle w:val="NoSpacing"/>
              <w:ind w:left="3" w:right="64"/>
              <w:jc w:val="left"/>
              <w:rPr>
                <w:rFonts w:ascii="Arial Narrow" w:hAnsi="Arial Narrow"/>
                <w:sz w:val="24"/>
                <w:szCs w:val="24"/>
              </w:rPr>
            </w:pPr>
            <w:r w:rsidRPr="001D1E6F">
              <w:rPr>
                <w:rFonts w:ascii="Arial Narrow" w:hAnsi="Arial Narrow"/>
                <w:sz w:val="24"/>
                <w:szCs w:val="24"/>
              </w:rPr>
              <w:t>Community Care services will be adapted during a heatwave to enable staff and volunteers to monitor the health and wellbeing of vulnerable clients or clients whose services have been cancelled as a result of heatwave conditions. This will comprise either a home visit or a telephone call during which advice on how to avoid heat stress will be provided.</w:t>
            </w:r>
          </w:p>
          <w:p w:rsidR="00CD3EF4" w:rsidRPr="001D1E6F" w:rsidRDefault="00CD3EF4" w:rsidP="005A6856">
            <w:pPr>
              <w:pStyle w:val="NoSpacing"/>
              <w:ind w:left="3" w:right="64"/>
              <w:jc w:val="left"/>
              <w:rPr>
                <w:rFonts w:ascii="Arial Narrow" w:hAnsi="Arial Narrow"/>
                <w:sz w:val="24"/>
                <w:szCs w:val="24"/>
              </w:rPr>
            </w:pPr>
          </w:p>
          <w:p w:rsidR="00CC0B60" w:rsidRPr="001D1E6F" w:rsidRDefault="00CC0B60" w:rsidP="005A6856">
            <w:pPr>
              <w:pStyle w:val="NoSpacing"/>
              <w:ind w:left="3" w:right="64"/>
              <w:jc w:val="left"/>
              <w:rPr>
                <w:rFonts w:ascii="Arial Narrow" w:hAnsi="Arial Narrow"/>
                <w:sz w:val="24"/>
                <w:szCs w:val="24"/>
              </w:rPr>
            </w:pPr>
            <w:r w:rsidRPr="001D1E6F">
              <w:rPr>
                <w:rFonts w:ascii="Arial Narrow" w:hAnsi="Arial Narrow"/>
                <w:sz w:val="24"/>
                <w:szCs w:val="24"/>
              </w:rPr>
              <w:t>Where clients cannot be contacted, the next of kin will be notified immediately and a visit to the premises will occur to establish health and wellbeing needs</w:t>
            </w:r>
          </w:p>
          <w:p w:rsidR="00CD3EF4" w:rsidRPr="001D1E6F" w:rsidRDefault="00CD3EF4" w:rsidP="005A6856">
            <w:pPr>
              <w:pStyle w:val="NoSpacing"/>
              <w:ind w:left="3" w:right="64"/>
              <w:jc w:val="left"/>
              <w:rPr>
                <w:rFonts w:ascii="Arial Narrow" w:hAnsi="Arial Narrow"/>
                <w:sz w:val="24"/>
                <w:szCs w:val="24"/>
              </w:rPr>
            </w:pPr>
          </w:p>
          <w:p w:rsidR="00CC0B60" w:rsidRPr="001D1E6F" w:rsidRDefault="00CC0B60" w:rsidP="006D5125">
            <w:pPr>
              <w:pStyle w:val="NoSpacing"/>
              <w:ind w:left="3" w:right="64"/>
              <w:jc w:val="left"/>
              <w:rPr>
                <w:rFonts w:ascii="Arial Narrow" w:hAnsi="Arial Narrow"/>
                <w:sz w:val="24"/>
                <w:szCs w:val="24"/>
              </w:rPr>
            </w:pPr>
            <w:r w:rsidRPr="001D1E6F">
              <w:rPr>
                <w:rFonts w:ascii="Arial Narrow" w:hAnsi="Arial Narrow"/>
                <w:sz w:val="24"/>
                <w:szCs w:val="24"/>
              </w:rPr>
              <w:t xml:space="preserve">The health and wellbeing of volunteers involved in service delivery during heatwave conditions will be closely monitored. </w:t>
            </w:r>
            <w:r w:rsidR="006D5125" w:rsidRPr="001D1E6F">
              <w:rPr>
                <w:rFonts w:ascii="Arial Narrow" w:hAnsi="Arial Narrow"/>
                <w:sz w:val="24"/>
                <w:szCs w:val="24"/>
              </w:rPr>
              <w:t xml:space="preserve">  Early delivery of Meals on Wheels will commence from the first working day after Christmas and will continue until 31 March (or later depending </w:t>
            </w:r>
            <w:r w:rsidR="002B3CC1" w:rsidRPr="001D1E6F">
              <w:rPr>
                <w:rFonts w:ascii="Arial Narrow" w:hAnsi="Arial Narrow"/>
                <w:sz w:val="24"/>
                <w:szCs w:val="24"/>
              </w:rPr>
              <w:t>on the season.)</w:t>
            </w:r>
            <w:r w:rsidR="006D5125" w:rsidRPr="001D1E6F">
              <w:rPr>
                <w:rFonts w:ascii="Arial Narrow" w:hAnsi="Arial Narrow"/>
                <w:sz w:val="24"/>
                <w:szCs w:val="24"/>
              </w:rPr>
              <w:t>………….</w:t>
            </w:r>
          </w:p>
        </w:tc>
      </w:tr>
      <w:tr w:rsidR="00CC0B60" w:rsidTr="007B4C7C">
        <w:trPr>
          <w:jc w:val="center"/>
        </w:trPr>
        <w:tc>
          <w:tcPr>
            <w:tcW w:w="2268" w:type="dxa"/>
          </w:tcPr>
          <w:p w:rsidR="00CC0B60" w:rsidRPr="001D1E6F" w:rsidRDefault="00CC0B60" w:rsidP="00CC0B60">
            <w:pPr>
              <w:pStyle w:val="Default"/>
              <w:rPr>
                <w:rFonts w:ascii="Arial Narrow" w:hAnsi="Arial Narrow"/>
              </w:rPr>
            </w:pPr>
            <w:r w:rsidRPr="001D1E6F">
              <w:rPr>
                <w:rFonts w:ascii="Arial Narrow" w:hAnsi="Arial Narrow"/>
              </w:rPr>
              <w:t xml:space="preserve">Family and Children’s Services </w:t>
            </w:r>
          </w:p>
          <w:p w:rsidR="00CC0B60" w:rsidRPr="001D1E6F" w:rsidRDefault="00CC0B60" w:rsidP="00CC0B60">
            <w:pPr>
              <w:pStyle w:val="NoSpacing"/>
              <w:ind w:left="0"/>
              <w:jc w:val="left"/>
              <w:rPr>
                <w:rFonts w:ascii="Arial Narrow" w:hAnsi="Arial Narrow"/>
                <w:sz w:val="24"/>
                <w:szCs w:val="24"/>
              </w:rPr>
            </w:pPr>
          </w:p>
        </w:tc>
        <w:tc>
          <w:tcPr>
            <w:tcW w:w="5103" w:type="dxa"/>
          </w:tcPr>
          <w:p w:rsidR="00CC0B60" w:rsidRPr="001D1E6F" w:rsidRDefault="00CC0B60" w:rsidP="00CD3EF4">
            <w:pPr>
              <w:pStyle w:val="Default"/>
              <w:rPr>
                <w:rFonts w:ascii="Arial Narrow" w:hAnsi="Arial Narrow"/>
              </w:rPr>
            </w:pPr>
            <w:r w:rsidRPr="001D1E6F">
              <w:rPr>
                <w:rFonts w:ascii="Arial Narrow" w:hAnsi="Arial Narrow"/>
              </w:rPr>
              <w:t xml:space="preserve">Council’s Family and Children’s Services activities tailored and adapted, including: </w:t>
            </w:r>
          </w:p>
          <w:p w:rsidR="00CC0B60" w:rsidRPr="001D1E6F" w:rsidRDefault="00CC0B60" w:rsidP="00CD3EF4">
            <w:pPr>
              <w:pStyle w:val="Default"/>
              <w:numPr>
                <w:ilvl w:val="0"/>
                <w:numId w:val="40"/>
              </w:numPr>
              <w:rPr>
                <w:rFonts w:ascii="Arial Narrow" w:hAnsi="Arial Narrow"/>
              </w:rPr>
            </w:pPr>
            <w:r w:rsidRPr="001D1E6F">
              <w:rPr>
                <w:rFonts w:ascii="Arial Narrow" w:hAnsi="Arial Narrow"/>
              </w:rPr>
              <w:t xml:space="preserve">Outdoor activities limited between </w:t>
            </w:r>
            <w:r w:rsidR="00FF638C" w:rsidRPr="001D1E6F">
              <w:rPr>
                <w:rFonts w:ascii="Arial Narrow" w:hAnsi="Arial Narrow"/>
              </w:rPr>
              <w:t>……………??????</w:t>
            </w:r>
            <w:r w:rsidRPr="001D1E6F">
              <w:rPr>
                <w:rFonts w:ascii="Arial Narrow" w:hAnsi="Arial Narrow"/>
              </w:rPr>
              <w:t xml:space="preserve">. </w:t>
            </w:r>
          </w:p>
          <w:p w:rsidR="00CC0B60" w:rsidRPr="001D1E6F" w:rsidRDefault="00CC0B60" w:rsidP="00CD3EF4">
            <w:pPr>
              <w:pStyle w:val="NoSpacing"/>
              <w:numPr>
                <w:ilvl w:val="0"/>
                <w:numId w:val="40"/>
              </w:numPr>
              <w:jc w:val="left"/>
              <w:rPr>
                <w:rFonts w:ascii="Arial Narrow" w:hAnsi="Arial Narrow"/>
                <w:sz w:val="24"/>
                <w:szCs w:val="24"/>
              </w:rPr>
            </w:pPr>
            <w:r w:rsidRPr="001D1E6F">
              <w:rPr>
                <w:rFonts w:ascii="Arial Narrow" w:hAnsi="Arial Narrow"/>
                <w:sz w:val="24"/>
                <w:szCs w:val="24"/>
              </w:rPr>
              <w:t xml:space="preserve">Staff educated and informed of heatwave safety practices. </w:t>
            </w:r>
          </w:p>
        </w:tc>
      </w:tr>
      <w:tr w:rsidR="00CC0B60" w:rsidTr="007B4C7C">
        <w:trPr>
          <w:jc w:val="center"/>
        </w:trPr>
        <w:tc>
          <w:tcPr>
            <w:tcW w:w="2268" w:type="dxa"/>
          </w:tcPr>
          <w:p w:rsidR="002020DA" w:rsidRPr="001D1E6F" w:rsidRDefault="002020DA" w:rsidP="002020DA">
            <w:pPr>
              <w:spacing w:before="100" w:beforeAutospacing="1" w:after="100" w:afterAutospacing="1"/>
              <w:rPr>
                <w:rFonts w:ascii="Arial Narrow" w:hAnsi="Arial Narrow" w:cs="Arial"/>
                <w:color w:val="313131"/>
                <w:sz w:val="24"/>
                <w:szCs w:val="24"/>
              </w:rPr>
            </w:pPr>
            <w:r w:rsidRPr="001D1E6F">
              <w:rPr>
                <w:rFonts w:ascii="Arial Narrow" w:hAnsi="Arial Narrow" w:cs="Arial"/>
                <w:color w:val="313131"/>
                <w:sz w:val="24"/>
                <w:szCs w:val="24"/>
              </w:rPr>
              <w:t>Leisure Facilities</w:t>
            </w:r>
          </w:p>
          <w:p w:rsidR="00CC0B60" w:rsidRPr="001D1E6F" w:rsidRDefault="00CC0B60" w:rsidP="00CC0B60">
            <w:pPr>
              <w:pStyle w:val="NoSpacing"/>
              <w:ind w:left="0"/>
              <w:jc w:val="left"/>
              <w:rPr>
                <w:rFonts w:ascii="Arial Narrow" w:hAnsi="Arial Narrow"/>
                <w:sz w:val="24"/>
                <w:szCs w:val="24"/>
              </w:rPr>
            </w:pPr>
          </w:p>
        </w:tc>
        <w:tc>
          <w:tcPr>
            <w:tcW w:w="5103" w:type="dxa"/>
          </w:tcPr>
          <w:p w:rsidR="00CC0B60" w:rsidRPr="001D1E6F" w:rsidRDefault="00CC0B60" w:rsidP="00CD3EF4">
            <w:pPr>
              <w:pStyle w:val="Default"/>
              <w:rPr>
                <w:rFonts w:ascii="Arial Narrow" w:hAnsi="Arial Narrow"/>
              </w:rPr>
            </w:pPr>
            <w:r w:rsidRPr="001D1E6F">
              <w:rPr>
                <w:rFonts w:ascii="Arial Narrow" w:hAnsi="Arial Narrow"/>
              </w:rPr>
              <w:t xml:space="preserve">Extend opening and closing hours of Council run swimming pools. </w:t>
            </w:r>
          </w:p>
          <w:p w:rsidR="00CD3EF4" w:rsidRPr="001D1E6F" w:rsidRDefault="00CD3EF4" w:rsidP="00CD3EF4">
            <w:pPr>
              <w:pStyle w:val="Default"/>
              <w:rPr>
                <w:rFonts w:ascii="Arial Narrow" w:hAnsi="Arial Narrow"/>
              </w:rPr>
            </w:pPr>
          </w:p>
          <w:p w:rsidR="00CC0B60" w:rsidRPr="001D1E6F" w:rsidRDefault="00CC0B60" w:rsidP="00CD3EF4">
            <w:pPr>
              <w:pStyle w:val="NoSpacing"/>
              <w:ind w:left="0"/>
              <w:jc w:val="left"/>
              <w:rPr>
                <w:rFonts w:ascii="Arial Narrow" w:hAnsi="Arial Narrow"/>
                <w:sz w:val="24"/>
                <w:szCs w:val="24"/>
              </w:rPr>
            </w:pPr>
            <w:r w:rsidRPr="001D1E6F">
              <w:rPr>
                <w:rFonts w:ascii="Arial Narrow" w:hAnsi="Arial Narrow"/>
                <w:sz w:val="24"/>
                <w:szCs w:val="24"/>
              </w:rPr>
              <w:t xml:space="preserve">Communicate to all sporting clubs advising them to implement their heatwave plans. </w:t>
            </w:r>
          </w:p>
        </w:tc>
      </w:tr>
      <w:tr w:rsidR="00CC0B60" w:rsidTr="007B4C7C">
        <w:trPr>
          <w:jc w:val="center"/>
        </w:trPr>
        <w:tc>
          <w:tcPr>
            <w:tcW w:w="2268" w:type="dxa"/>
          </w:tcPr>
          <w:p w:rsidR="00CC0B60" w:rsidRPr="001D1E6F" w:rsidRDefault="00CC0B60" w:rsidP="00CC0B60">
            <w:pPr>
              <w:pStyle w:val="Default"/>
              <w:rPr>
                <w:rFonts w:ascii="Arial Narrow" w:hAnsi="Arial Narrow"/>
              </w:rPr>
            </w:pPr>
            <w:r w:rsidRPr="001D1E6F">
              <w:rPr>
                <w:rFonts w:ascii="Arial Narrow" w:hAnsi="Arial Narrow"/>
              </w:rPr>
              <w:t xml:space="preserve">Public Health </w:t>
            </w:r>
          </w:p>
          <w:p w:rsidR="00CC0B60" w:rsidRPr="001D1E6F" w:rsidRDefault="00CC0B60" w:rsidP="00CC0B60">
            <w:pPr>
              <w:pStyle w:val="NoSpacing"/>
              <w:ind w:left="0"/>
              <w:jc w:val="left"/>
              <w:rPr>
                <w:rFonts w:ascii="Arial Narrow" w:hAnsi="Arial Narrow"/>
                <w:sz w:val="24"/>
                <w:szCs w:val="24"/>
              </w:rPr>
            </w:pPr>
          </w:p>
        </w:tc>
        <w:tc>
          <w:tcPr>
            <w:tcW w:w="5103" w:type="dxa"/>
          </w:tcPr>
          <w:p w:rsidR="00CC0B60" w:rsidRPr="001D1E6F" w:rsidRDefault="00CC0B60" w:rsidP="00CD3EF4">
            <w:pPr>
              <w:pStyle w:val="Default"/>
              <w:rPr>
                <w:rFonts w:ascii="Arial Narrow" w:hAnsi="Arial Narrow"/>
              </w:rPr>
            </w:pPr>
            <w:r w:rsidRPr="001D1E6F">
              <w:rPr>
                <w:rFonts w:ascii="Arial Narrow" w:hAnsi="Arial Narrow"/>
              </w:rPr>
              <w:t>Promote key health messages, developed by Department of Health</w:t>
            </w:r>
            <w:r w:rsidR="00FF638C" w:rsidRPr="001D1E6F">
              <w:rPr>
                <w:rFonts w:ascii="Arial Narrow" w:hAnsi="Arial Narrow"/>
              </w:rPr>
              <w:t xml:space="preserve"> and Human Services</w:t>
            </w:r>
            <w:r w:rsidRPr="001D1E6F">
              <w:rPr>
                <w:rFonts w:ascii="Arial Narrow" w:hAnsi="Arial Narrow"/>
              </w:rPr>
              <w:t xml:space="preserve">, including those in different languages. </w:t>
            </w:r>
          </w:p>
          <w:p w:rsidR="00CD3EF4" w:rsidRPr="001D1E6F" w:rsidRDefault="00CD3EF4" w:rsidP="00CD3EF4">
            <w:pPr>
              <w:pStyle w:val="Default"/>
              <w:rPr>
                <w:rFonts w:ascii="Arial Narrow" w:hAnsi="Arial Narrow"/>
              </w:rPr>
            </w:pPr>
          </w:p>
          <w:p w:rsidR="00CC0B60" w:rsidRPr="001D1E6F" w:rsidRDefault="00CC0B60" w:rsidP="00CD3EF4">
            <w:pPr>
              <w:pStyle w:val="Default"/>
              <w:rPr>
                <w:rFonts w:ascii="Arial Narrow" w:hAnsi="Arial Narrow"/>
              </w:rPr>
            </w:pPr>
            <w:r w:rsidRPr="001D1E6F">
              <w:rPr>
                <w:rFonts w:ascii="Arial Narrow" w:hAnsi="Arial Narrow"/>
              </w:rPr>
              <w:t xml:space="preserve">Respond to public health issues including responding to concerns of power failure from food premises. </w:t>
            </w:r>
          </w:p>
          <w:p w:rsidR="00CD3EF4" w:rsidRPr="001D1E6F" w:rsidRDefault="00CD3EF4" w:rsidP="00CD3EF4">
            <w:pPr>
              <w:pStyle w:val="Default"/>
              <w:rPr>
                <w:rFonts w:ascii="Arial Narrow" w:hAnsi="Arial Narrow"/>
              </w:rPr>
            </w:pPr>
          </w:p>
          <w:p w:rsidR="00CC0B60" w:rsidRPr="001D1E6F" w:rsidRDefault="00CC0B60" w:rsidP="00CD3EF4">
            <w:pPr>
              <w:pStyle w:val="NoSpacing"/>
              <w:ind w:left="0" w:right="64"/>
              <w:jc w:val="left"/>
              <w:rPr>
                <w:rFonts w:ascii="Arial Narrow" w:hAnsi="Arial Narrow"/>
                <w:sz w:val="24"/>
                <w:szCs w:val="24"/>
              </w:rPr>
            </w:pPr>
          </w:p>
        </w:tc>
      </w:tr>
      <w:tr w:rsidR="00CC0B60" w:rsidTr="007B4C7C">
        <w:trPr>
          <w:jc w:val="center"/>
        </w:trPr>
        <w:tc>
          <w:tcPr>
            <w:tcW w:w="2268" w:type="dxa"/>
          </w:tcPr>
          <w:p w:rsidR="00CC0B60" w:rsidRPr="001D1E6F" w:rsidRDefault="00CC0B60" w:rsidP="00CC0B60">
            <w:pPr>
              <w:pStyle w:val="Default"/>
              <w:rPr>
                <w:rFonts w:ascii="Arial Narrow" w:hAnsi="Arial Narrow"/>
              </w:rPr>
            </w:pPr>
            <w:r w:rsidRPr="001D1E6F">
              <w:rPr>
                <w:rFonts w:ascii="Arial Narrow" w:hAnsi="Arial Narrow"/>
              </w:rPr>
              <w:t xml:space="preserve">Library Services </w:t>
            </w:r>
          </w:p>
          <w:p w:rsidR="00CC0B60" w:rsidRPr="001D1E6F" w:rsidRDefault="00CC0B60" w:rsidP="00CC0B60">
            <w:pPr>
              <w:pStyle w:val="Default"/>
              <w:rPr>
                <w:rFonts w:ascii="Arial Narrow" w:hAnsi="Arial Narrow"/>
              </w:rPr>
            </w:pPr>
          </w:p>
        </w:tc>
        <w:tc>
          <w:tcPr>
            <w:tcW w:w="5103" w:type="dxa"/>
          </w:tcPr>
          <w:p w:rsidR="00CC0B60" w:rsidRPr="001D1E6F" w:rsidRDefault="00CC0B60" w:rsidP="00CD3EF4">
            <w:pPr>
              <w:pStyle w:val="Default"/>
              <w:rPr>
                <w:rFonts w:ascii="Arial Narrow" w:hAnsi="Arial Narrow"/>
              </w:rPr>
            </w:pPr>
            <w:r w:rsidRPr="001D1E6F">
              <w:rPr>
                <w:rFonts w:ascii="Arial Narrow" w:hAnsi="Arial Narrow"/>
              </w:rPr>
              <w:t xml:space="preserve">Posting of heat safety information on library notice boards. </w:t>
            </w:r>
          </w:p>
          <w:p w:rsidR="00CD3EF4" w:rsidRPr="001D1E6F" w:rsidRDefault="00CD3EF4" w:rsidP="00CD3EF4">
            <w:pPr>
              <w:pStyle w:val="Default"/>
              <w:rPr>
                <w:rFonts w:ascii="Arial Narrow" w:hAnsi="Arial Narrow"/>
              </w:rPr>
            </w:pPr>
          </w:p>
          <w:p w:rsidR="00CC0B60" w:rsidRPr="001D1E6F" w:rsidRDefault="00CC0B60" w:rsidP="00CD3EF4">
            <w:pPr>
              <w:pStyle w:val="Default"/>
              <w:rPr>
                <w:rFonts w:ascii="Arial Narrow" w:hAnsi="Arial Narrow"/>
              </w:rPr>
            </w:pPr>
            <w:r w:rsidRPr="001D1E6F">
              <w:rPr>
                <w:rFonts w:ascii="Arial Narrow" w:hAnsi="Arial Narrow"/>
              </w:rPr>
              <w:t xml:space="preserve">Extend hours of operation to provide a cool place for the community. </w:t>
            </w:r>
          </w:p>
          <w:p w:rsidR="00CD3EF4" w:rsidRPr="001D1E6F" w:rsidRDefault="00CD3EF4" w:rsidP="00CD3EF4">
            <w:pPr>
              <w:pStyle w:val="Default"/>
              <w:rPr>
                <w:rFonts w:ascii="Arial Narrow" w:hAnsi="Arial Narrow"/>
              </w:rPr>
            </w:pPr>
          </w:p>
          <w:p w:rsidR="00CC0B60" w:rsidRPr="001D1E6F" w:rsidRDefault="00CC0B60" w:rsidP="00CD3EF4">
            <w:pPr>
              <w:pStyle w:val="Default"/>
              <w:rPr>
                <w:rFonts w:ascii="Arial Narrow" w:hAnsi="Arial Narrow"/>
              </w:rPr>
            </w:pPr>
            <w:r w:rsidRPr="001D1E6F">
              <w:rPr>
                <w:rFonts w:ascii="Arial Narrow" w:hAnsi="Arial Narrow"/>
              </w:rPr>
              <w:t xml:space="preserve">Provide bottled water for library users. </w:t>
            </w:r>
          </w:p>
        </w:tc>
      </w:tr>
      <w:tr w:rsidR="00CC0B60" w:rsidTr="007B4C7C">
        <w:trPr>
          <w:jc w:val="center"/>
        </w:trPr>
        <w:tc>
          <w:tcPr>
            <w:tcW w:w="2268" w:type="dxa"/>
          </w:tcPr>
          <w:p w:rsidR="00CC0B60" w:rsidRPr="001D1E6F" w:rsidRDefault="002020DA" w:rsidP="00CC0B60">
            <w:pPr>
              <w:pStyle w:val="Default"/>
              <w:rPr>
                <w:rFonts w:ascii="Arial Narrow" w:hAnsi="Arial Narrow"/>
              </w:rPr>
            </w:pPr>
            <w:r w:rsidRPr="001D1E6F">
              <w:rPr>
                <w:rFonts w:ascii="Arial Narrow" w:hAnsi="Arial Narrow"/>
              </w:rPr>
              <w:t xml:space="preserve">Events </w:t>
            </w:r>
          </w:p>
          <w:p w:rsidR="00CC0B60" w:rsidRPr="001D1E6F" w:rsidRDefault="00CC0B60" w:rsidP="00CC0B60">
            <w:pPr>
              <w:pStyle w:val="Default"/>
              <w:rPr>
                <w:rFonts w:ascii="Arial Narrow" w:hAnsi="Arial Narrow"/>
              </w:rPr>
            </w:pPr>
          </w:p>
        </w:tc>
        <w:tc>
          <w:tcPr>
            <w:tcW w:w="5103" w:type="dxa"/>
          </w:tcPr>
          <w:p w:rsidR="00CC0B60" w:rsidRPr="001D1E6F" w:rsidRDefault="00CC0B60" w:rsidP="00CD3EF4">
            <w:pPr>
              <w:pStyle w:val="Default"/>
              <w:rPr>
                <w:rFonts w:ascii="Arial Narrow" w:hAnsi="Arial Narrow"/>
              </w:rPr>
            </w:pPr>
            <w:r w:rsidRPr="001D1E6F">
              <w:rPr>
                <w:rFonts w:ascii="Arial Narrow" w:hAnsi="Arial Narrow"/>
              </w:rPr>
              <w:t xml:space="preserve">Outdoor events: </w:t>
            </w:r>
          </w:p>
          <w:p w:rsidR="00CC0B60" w:rsidRPr="001D1E6F" w:rsidRDefault="00CC0B60" w:rsidP="00CD3EF4">
            <w:pPr>
              <w:pStyle w:val="Default"/>
              <w:numPr>
                <w:ilvl w:val="0"/>
                <w:numId w:val="41"/>
              </w:numPr>
              <w:rPr>
                <w:rFonts w:ascii="Arial Narrow" w:hAnsi="Arial Narrow"/>
              </w:rPr>
            </w:pPr>
            <w:r w:rsidRPr="001D1E6F">
              <w:rPr>
                <w:rFonts w:ascii="Arial Narrow" w:hAnsi="Arial Narrow"/>
              </w:rPr>
              <w:t xml:space="preserve">Adapt times of event. </w:t>
            </w:r>
          </w:p>
          <w:p w:rsidR="00CC0B60" w:rsidRPr="001D1E6F" w:rsidRDefault="00CC0B60" w:rsidP="00CD3EF4">
            <w:pPr>
              <w:pStyle w:val="Default"/>
              <w:numPr>
                <w:ilvl w:val="0"/>
                <w:numId w:val="41"/>
              </w:numPr>
              <w:rPr>
                <w:rFonts w:ascii="Arial Narrow" w:hAnsi="Arial Narrow"/>
              </w:rPr>
            </w:pPr>
            <w:r w:rsidRPr="001D1E6F">
              <w:rPr>
                <w:rFonts w:ascii="Arial Narrow" w:hAnsi="Arial Narrow"/>
              </w:rPr>
              <w:t xml:space="preserve">Provide water to participants. </w:t>
            </w:r>
          </w:p>
          <w:p w:rsidR="00CC0B60" w:rsidRPr="001D1E6F" w:rsidRDefault="00CC0B60" w:rsidP="00CD3EF4">
            <w:pPr>
              <w:pStyle w:val="Default"/>
              <w:numPr>
                <w:ilvl w:val="0"/>
                <w:numId w:val="41"/>
              </w:numPr>
              <w:rPr>
                <w:rFonts w:ascii="Arial Narrow" w:hAnsi="Arial Narrow"/>
              </w:rPr>
            </w:pPr>
            <w:r w:rsidRPr="001D1E6F">
              <w:rPr>
                <w:rFonts w:ascii="Arial Narrow" w:hAnsi="Arial Narrow"/>
              </w:rPr>
              <w:t xml:space="preserve">If the temperature exceeds 40 degrees during the event, the event will be cancelled. </w:t>
            </w:r>
          </w:p>
        </w:tc>
      </w:tr>
    </w:tbl>
    <w:p w:rsidR="007B4C7C" w:rsidRDefault="007B4C7C" w:rsidP="002C71A2">
      <w:pPr>
        <w:pStyle w:val="Heading2"/>
      </w:pPr>
    </w:p>
    <w:p w:rsidR="007B4C7C" w:rsidRDefault="007B4C7C">
      <w:pPr>
        <w:rPr>
          <w:rFonts w:ascii="Calibri" w:hAnsi="Calibri" w:cs="Calibri"/>
          <w:b/>
          <w:color w:val="C00000"/>
          <w:sz w:val="40"/>
          <w:szCs w:val="40"/>
        </w:rPr>
      </w:pPr>
      <w:r>
        <w:br w:type="page"/>
      </w:r>
    </w:p>
    <w:p w:rsidR="004152D4" w:rsidRDefault="004152D4" w:rsidP="002C71A2">
      <w:pPr>
        <w:pStyle w:val="Heading2"/>
      </w:pPr>
      <w:r w:rsidRPr="003879F1">
        <w:t xml:space="preserve">Appendix 2 – Places to Stay Cool </w:t>
      </w:r>
    </w:p>
    <w:p w:rsidR="002F5F04" w:rsidRDefault="002F5F04" w:rsidP="00012F55">
      <w:pPr>
        <w:pStyle w:val="NoSpacing"/>
        <w:ind w:left="709" w:right="1416"/>
        <w:jc w:val="left"/>
      </w:pPr>
      <w:r>
        <w:t xml:space="preserve">If you live in a home without </w:t>
      </w:r>
      <w:r w:rsidR="001D1E6F">
        <w:t>air conditioning</w:t>
      </w:r>
      <w:r>
        <w:t xml:space="preserve"> or insulation and are starting to feel the effects of heat, the following public places are available for day time respite</w:t>
      </w:r>
    </w:p>
    <w:p w:rsidR="002F5F04" w:rsidRDefault="002F5F04" w:rsidP="00012F55">
      <w:pPr>
        <w:pStyle w:val="NoSpacing"/>
        <w:numPr>
          <w:ilvl w:val="0"/>
          <w:numId w:val="44"/>
        </w:numPr>
        <w:ind w:right="1416"/>
        <w:jc w:val="left"/>
      </w:pPr>
      <w:r>
        <w:t>Shopping Centres</w:t>
      </w:r>
    </w:p>
    <w:p w:rsidR="002F5F04" w:rsidRDefault="002F5F04" w:rsidP="00012F55">
      <w:pPr>
        <w:pStyle w:val="NoSpacing"/>
        <w:numPr>
          <w:ilvl w:val="0"/>
          <w:numId w:val="44"/>
        </w:numPr>
        <w:ind w:right="1416"/>
        <w:jc w:val="left"/>
      </w:pPr>
      <w:r>
        <w:t>Public Libraries</w:t>
      </w:r>
    </w:p>
    <w:p w:rsidR="002F5F04" w:rsidRDefault="002F5F04" w:rsidP="00012F55">
      <w:pPr>
        <w:pStyle w:val="NoSpacing"/>
        <w:numPr>
          <w:ilvl w:val="0"/>
          <w:numId w:val="44"/>
        </w:numPr>
        <w:ind w:right="1416"/>
        <w:jc w:val="left"/>
      </w:pPr>
      <w:r>
        <w:t>Senior Citizens Centres</w:t>
      </w:r>
    </w:p>
    <w:p w:rsidR="00BF7D32" w:rsidRPr="003879F1" w:rsidRDefault="007B4C7C" w:rsidP="007B4C7C">
      <w:pPr>
        <w:pStyle w:val="NoSpacing"/>
        <w:numPr>
          <w:ilvl w:val="0"/>
          <w:numId w:val="44"/>
        </w:numPr>
        <w:ind w:right="1416"/>
        <w:jc w:val="left"/>
        <w:rPr>
          <w:rFonts w:ascii="Arial Narrow" w:hAnsi="Arial Narrow"/>
          <w:sz w:val="24"/>
          <w:szCs w:val="24"/>
        </w:rPr>
      </w:pPr>
      <w:r>
        <w:t>Pubs and Clubs (</w:t>
      </w:r>
      <w:proofErr w:type="spellStart"/>
      <w:r>
        <w:t>RSL</w:t>
      </w:r>
      <w:proofErr w:type="spellEnd"/>
      <w:r>
        <w:t xml:space="preserve"> </w:t>
      </w:r>
      <w:proofErr w:type="spellStart"/>
      <w:r>
        <w:t>etc</w:t>
      </w:r>
      <w:proofErr w:type="spellEnd"/>
      <w:r>
        <w:t>)</w:t>
      </w:r>
      <w:r w:rsidRPr="003879F1">
        <w:rPr>
          <w:rFonts w:ascii="Arial Narrow" w:hAnsi="Arial Narrow"/>
          <w:sz w:val="24"/>
          <w:szCs w:val="24"/>
        </w:rPr>
        <w:t xml:space="preserve"> </w:t>
      </w:r>
    </w:p>
    <w:sectPr w:rsidR="00BF7D32" w:rsidRPr="003879F1" w:rsidSect="002C0033">
      <w:pgSz w:w="11906" w:h="16838"/>
      <w:pgMar w:top="1418" w:right="284" w:bottom="1440" w:left="425" w:header="28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B9A" w:rsidRDefault="001F2B9A" w:rsidP="00A03A21">
      <w:pPr>
        <w:spacing w:after="0" w:line="240" w:lineRule="auto"/>
      </w:pPr>
      <w:r>
        <w:separator/>
      </w:r>
    </w:p>
    <w:p w:rsidR="001F2B9A" w:rsidRDefault="001F2B9A" w:rsidP="005D0F7D"/>
  </w:endnote>
  <w:endnote w:type="continuationSeparator" w:id="0">
    <w:p w:rsidR="001F2B9A" w:rsidRDefault="001F2B9A" w:rsidP="00A03A21">
      <w:pPr>
        <w:spacing w:after="0" w:line="240" w:lineRule="auto"/>
      </w:pPr>
      <w:r>
        <w:continuationSeparator/>
      </w:r>
    </w:p>
    <w:p w:rsidR="001F2B9A" w:rsidRDefault="001F2B9A" w:rsidP="005D0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yriad Pro Cond">
    <w:altName w:val="Arial"/>
    <w:panose1 w:val="020B0506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1" w:usb1="00000000" w:usb2="01000407" w:usb3="00000000" w:csb0="00020000" w:csb1="00000000"/>
  </w:font>
  <w:font w:name="Humanst521 BT">
    <w:altName w:val="Tahoma"/>
    <w:charset w:val="00"/>
    <w:family w:val="swiss"/>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895916"/>
      <w:docPartObj>
        <w:docPartGallery w:val="Page Numbers (Bottom of Page)"/>
        <w:docPartUnique/>
      </w:docPartObj>
    </w:sdtPr>
    <w:sdtEndPr>
      <w:rPr>
        <w:color w:val="808080" w:themeColor="background1" w:themeShade="80"/>
        <w:spacing w:val="60"/>
      </w:rPr>
    </w:sdtEndPr>
    <w:sdtContent>
      <w:p w:rsidR="005E37A3" w:rsidRDefault="005E37A3" w:rsidP="00BF7D32">
        <w:pPr>
          <w:pStyle w:val="Footer"/>
          <w:pBdr>
            <w:top w:val="single" w:sz="4" w:space="10" w:color="D9D9D9" w:themeColor="background1" w:themeShade="D9"/>
          </w:pBdr>
          <w:tabs>
            <w:tab w:val="clear" w:pos="9026"/>
            <w:tab w:val="right" w:pos="10773"/>
          </w:tabs>
          <w:spacing w:before="100" w:beforeAutospacing="1"/>
          <w:ind w:right="282"/>
        </w:pPr>
        <w:r>
          <w:rPr>
            <w:noProof/>
            <w:color w:val="FFFFFF" w:themeColor="background1"/>
            <w:spacing w:val="60"/>
            <w:lang w:eastAsia="en-AU"/>
          </w:rPr>
          <w:drawing>
            <wp:inline distT="0" distB="0" distL="0" distR="0" wp14:anchorId="75C100CD" wp14:editId="08489D8E">
              <wp:extent cx="939800" cy="400050"/>
              <wp:effectExtent l="0" t="0" r="0" b="0"/>
              <wp:docPr id="2" name="Picture 2"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800" cy="400050"/>
                      </a:xfrm>
                      <a:prstGeom prst="rect">
                        <a:avLst/>
                      </a:prstGeom>
                    </pic:spPr>
                  </pic:pic>
                </a:graphicData>
              </a:graphic>
            </wp:inline>
          </w:drawing>
        </w:r>
        <w:r w:rsidRPr="00BF7D32">
          <w:rPr>
            <w:color w:val="808080" w:themeColor="background1" w:themeShade="80"/>
            <w:spacing w:val="60"/>
            <w:sz w:val="16"/>
            <w:szCs w:val="16"/>
          </w:rPr>
          <w:t xml:space="preserve"> </w:t>
        </w:r>
        <w:r>
          <w:rPr>
            <w:color w:val="808080" w:themeColor="background1" w:themeShade="80"/>
            <w:spacing w:val="60"/>
            <w:sz w:val="16"/>
            <w:szCs w:val="16"/>
          </w:rPr>
          <w:tab/>
        </w:r>
        <w:r>
          <w:rPr>
            <w:color w:val="808080" w:themeColor="background1" w:themeShade="80"/>
            <w:spacing w:val="60"/>
            <w:sz w:val="16"/>
            <w:szCs w:val="16"/>
          </w:rPr>
          <w:tab/>
        </w:r>
        <w:proofErr w:type="gramStart"/>
        <w:r w:rsidRPr="00A844AF">
          <w:rPr>
            <w:color w:val="808080" w:themeColor="background1" w:themeShade="80"/>
            <w:spacing w:val="60"/>
            <w:sz w:val="16"/>
            <w:szCs w:val="16"/>
          </w:rPr>
          <w:t xml:space="preserve">PAGE </w:t>
        </w:r>
        <w:r w:rsidRPr="00A844AF">
          <w:rPr>
            <w:sz w:val="16"/>
            <w:szCs w:val="16"/>
          </w:rPr>
          <w:t xml:space="preserve"> </w:t>
        </w:r>
        <w:proofErr w:type="gramEnd"/>
        <w:r w:rsidRPr="00A844AF">
          <w:rPr>
            <w:sz w:val="16"/>
            <w:szCs w:val="16"/>
          </w:rPr>
          <w:fldChar w:fldCharType="begin"/>
        </w:r>
        <w:r w:rsidRPr="00A844AF">
          <w:rPr>
            <w:sz w:val="16"/>
            <w:szCs w:val="16"/>
          </w:rPr>
          <w:instrText xml:space="preserve"> PAGE   \* MERGEFORMAT </w:instrText>
        </w:r>
        <w:r w:rsidRPr="00A844AF">
          <w:rPr>
            <w:sz w:val="16"/>
            <w:szCs w:val="16"/>
          </w:rPr>
          <w:fldChar w:fldCharType="separate"/>
        </w:r>
        <w:r>
          <w:rPr>
            <w:noProof/>
            <w:sz w:val="16"/>
            <w:szCs w:val="16"/>
          </w:rPr>
          <w:t>8</w:t>
        </w:r>
        <w:r w:rsidRPr="00A844AF">
          <w:rPr>
            <w:noProof/>
            <w:sz w:val="16"/>
            <w:szCs w:val="16"/>
          </w:rPr>
          <w:fldChar w:fldCharType="end"/>
        </w:r>
        <w:r>
          <w:tab/>
        </w:r>
        <w:r>
          <w:tab/>
        </w:r>
      </w:p>
    </w:sdtContent>
  </w:sdt>
  <w:p w:rsidR="005E37A3" w:rsidRDefault="005E37A3" w:rsidP="00BF7D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7A3" w:rsidRDefault="005E37A3" w:rsidP="00521C99">
    <w:pPr>
      <w:pStyle w:val="Footer"/>
      <w:tabs>
        <w:tab w:val="clear" w:pos="4513"/>
        <w:tab w:val="clear" w:pos="9026"/>
        <w:tab w:val="left" w:pos="177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cs="Calibri"/>
      </w:rPr>
      <w:id w:val="1373807130"/>
      <w:docPartObj>
        <w:docPartGallery w:val="Page Numbers (Bottom of Page)"/>
        <w:docPartUnique/>
      </w:docPartObj>
    </w:sdtPr>
    <w:sdtEndPr>
      <w:rPr>
        <w:color w:val="808080" w:themeColor="background1" w:themeShade="80"/>
        <w:spacing w:val="60"/>
      </w:rPr>
    </w:sdtEndPr>
    <w:sdtContent>
      <w:p w:rsidR="005E37A3" w:rsidRPr="007B4C7C" w:rsidRDefault="005E37A3" w:rsidP="00A22607">
        <w:pPr>
          <w:pStyle w:val="Footer"/>
          <w:pBdr>
            <w:top w:val="single" w:sz="4" w:space="8" w:color="D9D9D9" w:themeColor="background1" w:themeShade="D9"/>
          </w:pBdr>
          <w:tabs>
            <w:tab w:val="clear" w:pos="9026"/>
            <w:tab w:val="right" w:pos="10773"/>
          </w:tabs>
          <w:spacing w:before="120"/>
          <w:ind w:right="282"/>
          <w:rPr>
            <w:rFonts w:ascii="Calibri" w:hAnsi="Calibri" w:cs="Calibri"/>
          </w:rPr>
        </w:pPr>
        <w:r w:rsidRPr="007B4C7C">
          <w:rPr>
            <w:rFonts w:ascii="Calibri" w:hAnsi="Calibri" w:cs="Calibri"/>
            <w:color w:val="808080" w:themeColor="background1" w:themeShade="80"/>
            <w:spacing w:val="60"/>
            <w:sz w:val="16"/>
            <w:szCs w:val="16"/>
          </w:rPr>
          <w:t xml:space="preserve"> </w:t>
        </w:r>
        <w:r w:rsidRPr="007B4C7C">
          <w:rPr>
            <w:rFonts w:ascii="Calibri" w:hAnsi="Calibri" w:cs="Calibri"/>
            <w:noProof/>
            <w:color w:val="FFFFFF" w:themeColor="background1"/>
            <w:spacing w:val="60"/>
            <w:position w:val="-48"/>
            <w:lang w:eastAsia="en-AU"/>
          </w:rPr>
          <w:drawing>
            <wp:inline distT="0" distB="0" distL="0" distR="0" wp14:anchorId="636AA7C9" wp14:editId="0DB3C761">
              <wp:extent cx="939800" cy="400050"/>
              <wp:effectExtent l="0" t="0" r="0" b="0"/>
              <wp:docPr id="13" name="Picture 13"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800" cy="400050"/>
                      </a:xfrm>
                      <a:prstGeom prst="rect">
                        <a:avLst/>
                      </a:prstGeom>
                      <a:ln>
                        <a:noFill/>
                      </a:ln>
                    </pic:spPr>
                  </pic:pic>
                </a:graphicData>
              </a:graphic>
            </wp:inline>
          </w:drawing>
        </w:r>
        <w:r w:rsidRPr="007B4C7C">
          <w:rPr>
            <w:rFonts w:ascii="Calibri" w:hAnsi="Calibri" w:cs="Calibri"/>
            <w:color w:val="808080" w:themeColor="background1" w:themeShade="80"/>
            <w:spacing w:val="60"/>
            <w:sz w:val="16"/>
            <w:szCs w:val="16"/>
          </w:rPr>
          <w:tab/>
        </w:r>
        <w:r w:rsidRPr="007B4C7C">
          <w:rPr>
            <w:rFonts w:ascii="Calibri" w:hAnsi="Calibri" w:cs="Calibri"/>
            <w:color w:val="808080" w:themeColor="background1" w:themeShade="80"/>
            <w:spacing w:val="60"/>
            <w:sz w:val="16"/>
            <w:szCs w:val="16"/>
          </w:rPr>
          <w:tab/>
        </w:r>
        <w:proofErr w:type="gramStart"/>
        <w:r w:rsidRPr="007B4C7C">
          <w:rPr>
            <w:rFonts w:ascii="Calibri" w:hAnsi="Calibri" w:cs="Calibri"/>
            <w:color w:val="808080" w:themeColor="background1" w:themeShade="80"/>
            <w:spacing w:val="60"/>
            <w:sz w:val="20"/>
            <w:szCs w:val="20"/>
          </w:rPr>
          <w:t xml:space="preserve">PAGE </w:t>
        </w:r>
        <w:r w:rsidRPr="007B4C7C">
          <w:rPr>
            <w:rFonts w:ascii="Calibri" w:hAnsi="Calibri" w:cs="Calibri"/>
            <w:sz w:val="20"/>
            <w:szCs w:val="20"/>
          </w:rPr>
          <w:t xml:space="preserve"> </w:t>
        </w:r>
        <w:proofErr w:type="gramEnd"/>
        <w:r w:rsidRPr="007B4C7C">
          <w:rPr>
            <w:rFonts w:ascii="Calibri" w:hAnsi="Calibri" w:cs="Calibri"/>
            <w:sz w:val="20"/>
            <w:szCs w:val="20"/>
          </w:rPr>
          <w:fldChar w:fldCharType="begin"/>
        </w:r>
        <w:r w:rsidRPr="007B4C7C">
          <w:rPr>
            <w:rFonts w:ascii="Calibri" w:hAnsi="Calibri" w:cs="Calibri"/>
            <w:sz w:val="20"/>
            <w:szCs w:val="20"/>
          </w:rPr>
          <w:instrText xml:space="preserve"> PAGE   \* MERGEFORMAT </w:instrText>
        </w:r>
        <w:r w:rsidRPr="007B4C7C">
          <w:rPr>
            <w:rFonts w:ascii="Calibri" w:hAnsi="Calibri" w:cs="Calibri"/>
            <w:sz w:val="20"/>
            <w:szCs w:val="20"/>
          </w:rPr>
          <w:fldChar w:fldCharType="separate"/>
        </w:r>
        <w:r w:rsidR="002C0033">
          <w:rPr>
            <w:rFonts w:ascii="Calibri" w:hAnsi="Calibri" w:cs="Calibri"/>
            <w:noProof/>
            <w:sz w:val="20"/>
            <w:szCs w:val="20"/>
          </w:rPr>
          <w:t>19</w:t>
        </w:r>
        <w:r w:rsidRPr="007B4C7C">
          <w:rPr>
            <w:rFonts w:ascii="Calibri" w:hAnsi="Calibri" w:cs="Calibri"/>
            <w:noProof/>
            <w:sz w:val="20"/>
            <w:szCs w:val="20"/>
          </w:rPr>
          <w:fldChar w:fldCharType="end"/>
        </w:r>
        <w:r w:rsidRPr="007B4C7C">
          <w:rPr>
            <w:rFonts w:ascii="Calibri" w:hAnsi="Calibri" w:cs="Calibri"/>
            <w:sz w:val="20"/>
            <w:szCs w:val="20"/>
          </w:rPr>
          <w:tab/>
        </w:r>
      </w:p>
    </w:sdtContent>
  </w:sdt>
  <w:p w:rsidR="005E37A3" w:rsidRDefault="005E37A3" w:rsidP="00BF7D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7A3" w:rsidRPr="00CF3D88" w:rsidRDefault="005E37A3" w:rsidP="00905EBC">
    <w:pPr>
      <w:pBdr>
        <w:top w:val="single" w:sz="4" w:space="8" w:color="D9D9D9" w:themeColor="background1" w:themeShade="D9"/>
      </w:pBdr>
      <w:tabs>
        <w:tab w:val="center" w:pos="4513"/>
        <w:tab w:val="right" w:pos="10915"/>
      </w:tabs>
      <w:spacing w:before="360" w:after="0" w:line="240" w:lineRule="auto"/>
      <w:ind w:right="-142"/>
      <w:rPr>
        <w:sz w:val="20"/>
        <w:szCs w:val="20"/>
      </w:rPr>
    </w:pPr>
    <w:r w:rsidRPr="00CF3D88">
      <w:rPr>
        <w:noProof/>
        <w:color w:val="FFFFFF" w:themeColor="background1"/>
        <w:spacing w:val="60"/>
        <w:position w:val="-100"/>
        <w:lang w:eastAsia="en-AU"/>
      </w:rPr>
      <w:drawing>
        <wp:inline distT="0" distB="0" distL="0" distR="0" wp14:anchorId="5FCEE0F1" wp14:editId="1E98682D">
          <wp:extent cx="1573200" cy="668993"/>
          <wp:effectExtent l="0" t="0" r="8255" b="0"/>
          <wp:docPr id="15" name="Picture 15" descr="Latrobe City Logo"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3200" cy="668993"/>
                  </a:xfrm>
                  <a:prstGeom prst="rect">
                    <a:avLst/>
                  </a:prstGeom>
                </pic:spPr>
              </pic:pic>
            </a:graphicData>
          </a:graphic>
        </wp:inline>
      </w:drawing>
    </w:r>
    <w:r w:rsidRPr="00CF3D88">
      <w:rPr>
        <w:sz w:val="20"/>
        <w:szCs w:val="20"/>
      </w:rPr>
      <w:tab/>
    </w:r>
    <w:r w:rsidRPr="00CF3D88">
      <w:rPr>
        <w:sz w:val="20"/>
        <w:szCs w:val="20"/>
      </w:rPr>
      <w:tab/>
    </w:r>
    <w:proofErr w:type="gramStart"/>
    <w:r w:rsidRPr="00CF3D88">
      <w:rPr>
        <w:color w:val="808080" w:themeColor="background1" w:themeShade="80"/>
        <w:spacing w:val="60"/>
        <w:sz w:val="20"/>
        <w:szCs w:val="20"/>
      </w:rPr>
      <w:t xml:space="preserve">PAGE </w:t>
    </w:r>
    <w:r w:rsidRPr="00CF3D88">
      <w:rPr>
        <w:sz w:val="20"/>
        <w:szCs w:val="20"/>
      </w:rPr>
      <w:t xml:space="preserve"> </w:t>
    </w:r>
    <w:proofErr w:type="gramEnd"/>
    <w:r w:rsidRPr="00CF3D88">
      <w:rPr>
        <w:sz w:val="20"/>
        <w:szCs w:val="20"/>
      </w:rPr>
      <w:fldChar w:fldCharType="begin"/>
    </w:r>
    <w:r w:rsidRPr="00CF3D88">
      <w:rPr>
        <w:sz w:val="20"/>
        <w:szCs w:val="20"/>
      </w:rPr>
      <w:instrText xml:space="preserve"> PAGE   \* MERGEFORMAT </w:instrText>
    </w:r>
    <w:r w:rsidRPr="00CF3D88">
      <w:rPr>
        <w:sz w:val="20"/>
        <w:szCs w:val="20"/>
      </w:rPr>
      <w:fldChar w:fldCharType="separate"/>
    </w:r>
    <w:r w:rsidR="002C0033">
      <w:rPr>
        <w:noProof/>
        <w:sz w:val="20"/>
        <w:szCs w:val="20"/>
      </w:rPr>
      <w:t>16</w:t>
    </w:r>
    <w:r w:rsidRPr="00CF3D88">
      <w:rPr>
        <w:noProof/>
        <w:sz w:val="20"/>
        <w:szCs w:val="20"/>
      </w:rPr>
      <w:fldChar w:fldCharType="end"/>
    </w:r>
  </w:p>
  <w:p w:rsidR="005E37A3" w:rsidRDefault="005E37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B9A" w:rsidRDefault="001F2B9A" w:rsidP="00A03A21">
      <w:pPr>
        <w:spacing w:after="0" w:line="240" w:lineRule="auto"/>
      </w:pPr>
      <w:r>
        <w:separator/>
      </w:r>
    </w:p>
    <w:p w:rsidR="001F2B9A" w:rsidRDefault="001F2B9A" w:rsidP="005D0F7D"/>
  </w:footnote>
  <w:footnote w:type="continuationSeparator" w:id="0">
    <w:p w:rsidR="001F2B9A" w:rsidRDefault="001F2B9A" w:rsidP="00A03A21">
      <w:pPr>
        <w:spacing w:after="0" w:line="240" w:lineRule="auto"/>
      </w:pPr>
      <w:r>
        <w:continuationSeparator/>
      </w:r>
    </w:p>
    <w:p w:rsidR="001F2B9A" w:rsidRDefault="001F2B9A" w:rsidP="005D0F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7A3" w:rsidRPr="00265208" w:rsidRDefault="005E37A3" w:rsidP="00BF7D32">
    <w:pPr>
      <w:pStyle w:val="Header"/>
      <w:tabs>
        <w:tab w:val="clear" w:pos="4513"/>
        <w:tab w:val="clear" w:pos="9026"/>
        <w:tab w:val="right" w:pos="10773"/>
      </w:tabs>
      <w:spacing w:before="120"/>
      <w:ind w:right="1535"/>
      <w:rPr>
        <w:sz w:val="16"/>
        <w:szCs w:val="16"/>
      </w:rPr>
    </w:pPr>
    <w:r w:rsidRPr="00265208">
      <w:rPr>
        <w:noProof/>
        <w:sz w:val="16"/>
        <w:szCs w:val="16"/>
        <w:lang w:eastAsia="en-AU"/>
      </w:rPr>
      <w:drawing>
        <wp:inline distT="0" distB="0" distL="0" distR="0" wp14:anchorId="214ED0E3" wp14:editId="67B06935">
          <wp:extent cx="6819900" cy="162248"/>
          <wp:effectExtent l="0" t="0" r="0" b="9525"/>
          <wp:docPr id="1" name="Picture 1" title="Latrobe City Librari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Grad Blocks Pattern Sub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1453" cy="165854"/>
                  </a:xfrm>
                  <a:prstGeom prst="rect">
                    <a:avLst/>
                  </a:prstGeom>
                </pic:spPr>
              </pic:pic>
            </a:graphicData>
          </a:graphic>
        </wp:inline>
      </w:drawing>
    </w:r>
  </w:p>
  <w:p w:rsidR="005E37A3" w:rsidRPr="00265208" w:rsidRDefault="005E37A3" w:rsidP="00BF7D32">
    <w:pPr>
      <w:pStyle w:val="Header"/>
      <w:tabs>
        <w:tab w:val="clear" w:pos="4513"/>
        <w:tab w:val="clear" w:pos="9026"/>
        <w:tab w:val="right" w:pos="10773"/>
      </w:tabs>
      <w:spacing w:before="120"/>
      <w:ind w:right="3061"/>
      <w:jc w:val="both"/>
      <w:rPr>
        <w:sz w:val="16"/>
        <w:szCs w:val="16"/>
      </w:rPr>
    </w:pPr>
    <w:r>
      <w:rPr>
        <w:sz w:val="16"/>
        <w:szCs w:val="16"/>
      </w:rPr>
      <w:t>LATROBE CITY COUNCIL</w:t>
    </w:r>
    <w:r>
      <w:rPr>
        <w:sz w:val="16"/>
        <w:szCs w:val="16"/>
      </w:rPr>
      <w:tab/>
    </w:r>
    <w:r w:rsidRPr="00265208">
      <w:rPr>
        <w:sz w:val="16"/>
        <w:szCs w:val="16"/>
      </w:rPr>
      <w:t>DOCUMENT NAME</w:t>
    </w:r>
  </w:p>
  <w:p w:rsidR="005E37A3" w:rsidRDefault="005E37A3" w:rsidP="00BF7D32">
    <w:pPr>
      <w:pStyle w:val="Header"/>
      <w:tabs>
        <w:tab w:val="right" w:pos="9072"/>
      </w:tabs>
      <w:ind w:right="297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7A3" w:rsidRDefault="005E37A3" w:rsidP="00292163">
    <w:pPr>
      <w:pStyle w:val="Header"/>
      <w:jc w:val="center"/>
    </w:pPr>
    <w:r>
      <w:rPr>
        <w:noProof/>
        <w:lang w:eastAsia="en-AU"/>
      </w:rPr>
      <w:drawing>
        <wp:inline distT="0" distB="0" distL="0" distR="0" wp14:anchorId="64D10569" wp14:editId="41C96928">
          <wp:extent cx="4090416" cy="8674608"/>
          <wp:effectExtent l="0" t="0" r="5715" b="0"/>
          <wp:docPr id="3" name="Picture 3" descr="Latrobe City Cover Page Background" title="Latrobe City Cover P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Document Cover 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90416" cy="867460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7A3" w:rsidRPr="00265208" w:rsidRDefault="005E37A3" w:rsidP="00DE262A">
    <w:pPr>
      <w:pStyle w:val="Header"/>
      <w:tabs>
        <w:tab w:val="clear" w:pos="4513"/>
        <w:tab w:val="clear" w:pos="9026"/>
        <w:tab w:val="right" w:pos="11340"/>
      </w:tabs>
      <w:spacing w:before="120"/>
      <w:ind w:right="1275"/>
      <w:rPr>
        <w:sz w:val="16"/>
        <w:szCs w:val="16"/>
      </w:rPr>
    </w:pPr>
    <w:r>
      <w:rPr>
        <w:noProof/>
        <w:sz w:val="16"/>
        <w:szCs w:val="16"/>
        <w:lang w:eastAsia="en-AU"/>
      </w:rPr>
      <w:drawing>
        <wp:inline distT="0" distB="0" distL="0" distR="0" wp14:anchorId="3BCE6057" wp14:editId="7752C10B">
          <wp:extent cx="7110095" cy="168910"/>
          <wp:effectExtent l="0" t="0" r="0" b="2540"/>
          <wp:docPr id="9" name="Picture 9" descr="Latrobe City subpage decoration" title="Latrobe City subpage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Grad Blocks Pattern Sub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10095" cy="168910"/>
                  </a:xfrm>
                  <a:prstGeom prst="rect">
                    <a:avLst/>
                  </a:prstGeom>
                </pic:spPr>
              </pic:pic>
            </a:graphicData>
          </a:graphic>
        </wp:inline>
      </w:drawing>
    </w:r>
  </w:p>
  <w:p w:rsidR="005E37A3" w:rsidRPr="002C71A2" w:rsidRDefault="002C71A2" w:rsidP="00DE262A">
    <w:pPr>
      <w:pStyle w:val="Header"/>
      <w:tabs>
        <w:tab w:val="clear" w:pos="4513"/>
        <w:tab w:val="clear" w:pos="9026"/>
        <w:tab w:val="right" w:pos="11057"/>
      </w:tabs>
      <w:spacing w:before="120"/>
      <w:ind w:right="1275" w:firstLine="142"/>
      <w:jc w:val="both"/>
      <w:rPr>
        <w:rFonts w:ascii="Calibri" w:hAnsi="Calibri" w:cs="Calibri"/>
        <w:sz w:val="16"/>
        <w:szCs w:val="16"/>
      </w:rPr>
    </w:pPr>
    <w:r w:rsidRPr="002C71A2">
      <w:rPr>
        <w:rFonts w:ascii="Calibri" w:hAnsi="Calibri" w:cs="Calibri"/>
        <w:sz w:val="16"/>
        <w:szCs w:val="16"/>
      </w:rPr>
      <w:t>LATROBE CITY COUNCIL</w:t>
    </w:r>
    <w:r w:rsidRPr="002C71A2">
      <w:rPr>
        <w:rFonts w:ascii="Calibri" w:hAnsi="Calibri" w:cs="Calibri"/>
        <w:sz w:val="16"/>
        <w:szCs w:val="16"/>
      </w:rPr>
      <w:tab/>
      <w:t>HEATWAVE SUB PLAN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7A3" w:rsidRPr="00265208" w:rsidRDefault="005E37A3" w:rsidP="003E19FB">
    <w:pPr>
      <w:pStyle w:val="Header"/>
      <w:tabs>
        <w:tab w:val="clear" w:pos="4513"/>
        <w:tab w:val="clear" w:pos="9026"/>
        <w:tab w:val="right" w:pos="11340"/>
      </w:tabs>
      <w:spacing w:before="120"/>
      <w:ind w:right="1275"/>
      <w:rPr>
        <w:sz w:val="16"/>
        <w:szCs w:val="16"/>
      </w:rPr>
    </w:pPr>
    <w:r>
      <w:rPr>
        <w:noProof/>
        <w:sz w:val="16"/>
        <w:szCs w:val="16"/>
        <w:lang w:eastAsia="en-AU"/>
      </w:rPr>
      <w:drawing>
        <wp:inline distT="0" distB="0" distL="0" distR="0" wp14:anchorId="3E12E4A1" wp14:editId="75D9D272">
          <wp:extent cx="7110095" cy="168910"/>
          <wp:effectExtent l="0" t="0" r="0" b="2540"/>
          <wp:docPr id="14" name="Picture 14" descr="Latrobe City subpage decoration" title="Latrobe City subpage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Grad Blocks Pattern Sub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10095" cy="168910"/>
                  </a:xfrm>
                  <a:prstGeom prst="rect">
                    <a:avLst/>
                  </a:prstGeom>
                </pic:spPr>
              </pic:pic>
            </a:graphicData>
          </a:graphic>
        </wp:inline>
      </w:drawing>
    </w:r>
  </w:p>
  <w:p w:rsidR="005E37A3" w:rsidRPr="002C0033" w:rsidRDefault="005E37A3" w:rsidP="002C0033">
    <w:pPr>
      <w:pStyle w:val="Header"/>
      <w:tabs>
        <w:tab w:val="clear" w:pos="4513"/>
        <w:tab w:val="clear" w:pos="9026"/>
        <w:tab w:val="right" w:pos="11057"/>
      </w:tabs>
      <w:spacing w:before="120"/>
      <w:ind w:right="1275" w:firstLine="142"/>
      <w:jc w:val="both"/>
      <w:rPr>
        <w:rFonts w:ascii="Calibri" w:hAnsi="Calibri" w:cs="Calibri"/>
        <w:sz w:val="16"/>
        <w:szCs w:val="16"/>
      </w:rPr>
    </w:pPr>
    <w:r w:rsidRPr="002C71A2">
      <w:rPr>
        <w:rFonts w:ascii="Calibri" w:hAnsi="Calibri" w:cs="Calibri"/>
        <w:sz w:val="16"/>
        <w:szCs w:val="16"/>
      </w:rPr>
      <w:t>LATROBE CITY COUNCIL</w:t>
    </w:r>
    <w:r w:rsidRPr="002C71A2">
      <w:rPr>
        <w:rFonts w:ascii="Calibri" w:hAnsi="Calibri" w:cs="Calibri"/>
        <w:sz w:val="16"/>
        <w:szCs w:val="16"/>
      </w:rPr>
      <w:tab/>
    </w:r>
    <w:r w:rsidR="002C0033">
      <w:rPr>
        <w:rFonts w:ascii="Calibri" w:hAnsi="Calibri" w:cs="Calibri"/>
        <w:sz w:val="16"/>
        <w:szCs w:val="16"/>
      </w:rPr>
      <w:t>HEATWAVE SUB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7C5"/>
    <w:multiLevelType w:val="hybridMultilevel"/>
    <w:tmpl w:val="5BE0192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
    <w:nsid w:val="03255910"/>
    <w:multiLevelType w:val="hybridMultilevel"/>
    <w:tmpl w:val="115AF31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nsid w:val="03BE3E5D"/>
    <w:multiLevelType w:val="hybridMultilevel"/>
    <w:tmpl w:val="6A7A279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
    <w:nsid w:val="059014B1"/>
    <w:multiLevelType w:val="hybridMultilevel"/>
    <w:tmpl w:val="238C242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nsid w:val="060F14CE"/>
    <w:multiLevelType w:val="hybridMultilevel"/>
    <w:tmpl w:val="89A61A80"/>
    <w:lvl w:ilvl="0" w:tplc="0C090001">
      <w:start w:val="1"/>
      <w:numFmt w:val="bullet"/>
      <w:lvlText w:val=""/>
      <w:lvlJc w:val="left"/>
      <w:pPr>
        <w:ind w:left="1778"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nsid w:val="0706126B"/>
    <w:multiLevelType w:val="hybridMultilevel"/>
    <w:tmpl w:val="7BA04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8DF7C68"/>
    <w:multiLevelType w:val="hybridMultilevel"/>
    <w:tmpl w:val="D742A0A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nsid w:val="0A8251CD"/>
    <w:multiLevelType w:val="hybridMultilevel"/>
    <w:tmpl w:val="D28E3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BFA35D1"/>
    <w:multiLevelType w:val="hybridMultilevel"/>
    <w:tmpl w:val="326A8EFE"/>
    <w:lvl w:ilvl="0" w:tplc="1B922094">
      <w:numFmt w:val="bullet"/>
      <w:lvlText w:val=""/>
      <w:lvlJc w:val="left"/>
      <w:pPr>
        <w:ind w:left="1069" w:hanging="360"/>
      </w:pPr>
      <w:rPr>
        <w:rFonts w:ascii="Arial Narrow" w:eastAsiaTheme="minorHAnsi" w:hAnsi="Arial Narrow" w:cstheme="minorBidi"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9">
    <w:nsid w:val="1CCC6AC2"/>
    <w:multiLevelType w:val="hybridMultilevel"/>
    <w:tmpl w:val="B986FA0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
    <w:nsid w:val="1D7A0C4B"/>
    <w:multiLevelType w:val="hybridMultilevel"/>
    <w:tmpl w:val="AC0A7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FF15FE"/>
    <w:multiLevelType w:val="hybridMultilevel"/>
    <w:tmpl w:val="B2A01D9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
    <w:nsid w:val="27C32C7B"/>
    <w:multiLevelType w:val="hybridMultilevel"/>
    <w:tmpl w:val="4E741F5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nsid w:val="28DC37F9"/>
    <w:multiLevelType w:val="hybridMultilevel"/>
    <w:tmpl w:val="01C8963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nsid w:val="2DAA07E9"/>
    <w:multiLevelType w:val="hybridMultilevel"/>
    <w:tmpl w:val="06DEC2AA"/>
    <w:lvl w:ilvl="0" w:tplc="0C090001">
      <w:start w:val="1"/>
      <w:numFmt w:val="bullet"/>
      <w:pStyle w:val="Kimpara1"/>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0F557D9"/>
    <w:multiLevelType w:val="hybridMultilevel"/>
    <w:tmpl w:val="C75A4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3C412FA"/>
    <w:multiLevelType w:val="hybridMultilevel"/>
    <w:tmpl w:val="57EA1F5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7">
    <w:nsid w:val="34DA3F82"/>
    <w:multiLevelType w:val="hybridMultilevel"/>
    <w:tmpl w:val="5088E0B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
    <w:nsid w:val="3B0D240A"/>
    <w:multiLevelType w:val="hybridMultilevel"/>
    <w:tmpl w:val="90348BA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9">
    <w:nsid w:val="3FC51DFB"/>
    <w:multiLevelType w:val="hybridMultilevel"/>
    <w:tmpl w:val="3648C88E"/>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0">
    <w:nsid w:val="420E5874"/>
    <w:multiLevelType w:val="hybridMultilevel"/>
    <w:tmpl w:val="68F28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4AD6295"/>
    <w:multiLevelType w:val="hybridMultilevel"/>
    <w:tmpl w:val="84D8F27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2">
    <w:nsid w:val="44DA1E51"/>
    <w:multiLevelType w:val="multilevel"/>
    <w:tmpl w:val="9878A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1661CE"/>
    <w:multiLevelType w:val="hybridMultilevel"/>
    <w:tmpl w:val="D2549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7EC5DDE"/>
    <w:multiLevelType w:val="hybridMultilevel"/>
    <w:tmpl w:val="B2E0EA3E"/>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5">
    <w:nsid w:val="4876186E"/>
    <w:multiLevelType w:val="hybridMultilevel"/>
    <w:tmpl w:val="E37EEBD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6">
    <w:nsid w:val="4AD76D66"/>
    <w:multiLevelType w:val="hybridMultilevel"/>
    <w:tmpl w:val="0A84C96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7">
    <w:nsid w:val="50FB69CD"/>
    <w:multiLevelType w:val="hybridMultilevel"/>
    <w:tmpl w:val="77B025E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8">
    <w:nsid w:val="52333AD4"/>
    <w:multiLevelType w:val="hybridMultilevel"/>
    <w:tmpl w:val="2EA6164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9">
    <w:nsid w:val="58712A6C"/>
    <w:multiLevelType w:val="hybridMultilevel"/>
    <w:tmpl w:val="32A8C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BEB096E"/>
    <w:multiLevelType w:val="hybridMultilevel"/>
    <w:tmpl w:val="D59C5BC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1">
    <w:nsid w:val="5FBC7277"/>
    <w:multiLevelType w:val="hybridMultilevel"/>
    <w:tmpl w:val="07464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1892306"/>
    <w:multiLevelType w:val="hybridMultilevel"/>
    <w:tmpl w:val="BA748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9873CAF"/>
    <w:multiLevelType w:val="hybridMultilevel"/>
    <w:tmpl w:val="98DA6C2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4">
    <w:nsid w:val="698E43CA"/>
    <w:multiLevelType w:val="hybridMultilevel"/>
    <w:tmpl w:val="B034673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5">
    <w:nsid w:val="6AFD3881"/>
    <w:multiLevelType w:val="hybridMultilevel"/>
    <w:tmpl w:val="DC1EEBA4"/>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6">
    <w:nsid w:val="6B090173"/>
    <w:multiLevelType w:val="hybridMultilevel"/>
    <w:tmpl w:val="9DC6371C"/>
    <w:lvl w:ilvl="0" w:tplc="1B922094">
      <w:numFmt w:val="bullet"/>
      <w:lvlText w:val=""/>
      <w:lvlJc w:val="left"/>
      <w:pPr>
        <w:ind w:left="1778" w:hanging="360"/>
      </w:pPr>
      <w:rPr>
        <w:rFonts w:ascii="Arial Narrow" w:eastAsiaTheme="minorHAnsi" w:hAnsi="Arial Narrow" w:cstheme="minorBidi"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7">
    <w:nsid w:val="6BA43B97"/>
    <w:multiLevelType w:val="hybridMultilevel"/>
    <w:tmpl w:val="8A125CB4"/>
    <w:lvl w:ilvl="0" w:tplc="814226FA">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8">
    <w:nsid w:val="6C0136E9"/>
    <w:multiLevelType w:val="hybridMultilevel"/>
    <w:tmpl w:val="A15E3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0390A99"/>
    <w:multiLevelType w:val="hybridMultilevel"/>
    <w:tmpl w:val="958C9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36B2FD7"/>
    <w:multiLevelType w:val="hybridMultilevel"/>
    <w:tmpl w:val="016A96D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1">
    <w:nsid w:val="76724888"/>
    <w:multiLevelType w:val="hybridMultilevel"/>
    <w:tmpl w:val="BB2E4CB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2">
    <w:nsid w:val="7B9E4254"/>
    <w:multiLevelType w:val="hybridMultilevel"/>
    <w:tmpl w:val="89F034BA"/>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3">
    <w:nsid w:val="7D2536EF"/>
    <w:multiLevelType w:val="hybridMultilevel"/>
    <w:tmpl w:val="634483C2"/>
    <w:lvl w:ilvl="0" w:tplc="0C090003">
      <w:start w:val="1"/>
      <w:numFmt w:val="bullet"/>
      <w:lvlText w:val="o"/>
      <w:lvlJc w:val="left"/>
      <w:pPr>
        <w:ind w:left="2858"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4">
    <w:nsid w:val="7D4463BC"/>
    <w:multiLevelType w:val="hybridMultilevel"/>
    <w:tmpl w:val="C62037AC"/>
    <w:lvl w:ilvl="0" w:tplc="4FFE4A8E">
      <w:start w:val="1"/>
      <w:numFmt w:val="bullet"/>
      <w:pStyle w:val="List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44"/>
  </w:num>
  <w:num w:numId="3">
    <w:abstractNumId w:val="15"/>
  </w:num>
  <w:num w:numId="4">
    <w:abstractNumId w:val="7"/>
  </w:num>
  <w:num w:numId="5">
    <w:abstractNumId w:val="10"/>
  </w:num>
  <w:num w:numId="6">
    <w:abstractNumId w:val="23"/>
  </w:num>
  <w:num w:numId="7">
    <w:abstractNumId w:val="29"/>
  </w:num>
  <w:num w:numId="8">
    <w:abstractNumId w:val="31"/>
  </w:num>
  <w:num w:numId="9">
    <w:abstractNumId w:val="11"/>
  </w:num>
  <w:num w:numId="10">
    <w:abstractNumId w:val="8"/>
  </w:num>
  <w:num w:numId="11">
    <w:abstractNumId w:val="36"/>
  </w:num>
  <w:num w:numId="12">
    <w:abstractNumId w:val="4"/>
  </w:num>
  <w:num w:numId="13">
    <w:abstractNumId w:val="3"/>
  </w:num>
  <w:num w:numId="14">
    <w:abstractNumId w:val="35"/>
  </w:num>
  <w:num w:numId="15">
    <w:abstractNumId w:val="37"/>
  </w:num>
  <w:num w:numId="16">
    <w:abstractNumId w:val="40"/>
  </w:num>
  <w:num w:numId="17">
    <w:abstractNumId w:val="18"/>
  </w:num>
  <w:num w:numId="18">
    <w:abstractNumId w:val="16"/>
  </w:num>
  <w:num w:numId="19">
    <w:abstractNumId w:val="28"/>
  </w:num>
  <w:num w:numId="20">
    <w:abstractNumId w:val="33"/>
  </w:num>
  <w:num w:numId="21">
    <w:abstractNumId w:val="6"/>
  </w:num>
  <w:num w:numId="22">
    <w:abstractNumId w:val="9"/>
  </w:num>
  <w:num w:numId="23">
    <w:abstractNumId w:val="26"/>
  </w:num>
  <w:num w:numId="24">
    <w:abstractNumId w:val="0"/>
  </w:num>
  <w:num w:numId="25">
    <w:abstractNumId w:val="2"/>
  </w:num>
  <w:num w:numId="26">
    <w:abstractNumId w:val="27"/>
  </w:num>
  <w:num w:numId="27">
    <w:abstractNumId w:val="41"/>
  </w:num>
  <w:num w:numId="28">
    <w:abstractNumId w:val="34"/>
  </w:num>
  <w:num w:numId="29">
    <w:abstractNumId w:val="19"/>
  </w:num>
  <w:num w:numId="30">
    <w:abstractNumId w:val="43"/>
  </w:num>
  <w:num w:numId="31">
    <w:abstractNumId w:val="25"/>
  </w:num>
  <w:num w:numId="32">
    <w:abstractNumId w:val="1"/>
  </w:num>
  <w:num w:numId="33">
    <w:abstractNumId w:val="12"/>
  </w:num>
  <w:num w:numId="34">
    <w:abstractNumId w:val="13"/>
  </w:num>
  <w:num w:numId="35">
    <w:abstractNumId w:val="17"/>
  </w:num>
  <w:num w:numId="36">
    <w:abstractNumId w:val="30"/>
  </w:num>
  <w:num w:numId="37">
    <w:abstractNumId w:val="38"/>
  </w:num>
  <w:num w:numId="38">
    <w:abstractNumId w:val="39"/>
  </w:num>
  <w:num w:numId="39">
    <w:abstractNumId w:val="32"/>
  </w:num>
  <w:num w:numId="40">
    <w:abstractNumId w:val="20"/>
  </w:num>
  <w:num w:numId="41">
    <w:abstractNumId w:val="5"/>
  </w:num>
  <w:num w:numId="42">
    <w:abstractNumId w:val="22"/>
  </w:num>
  <w:num w:numId="43">
    <w:abstractNumId w:val="22"/>
    <w:lvlOverride w:ilvl="1">
      <w:lvl w:ilvl="1">
        <w:numFmt w:val="bullet"/>
        <w:lvlText w:val=""/>
        <w:lvlJc w:val="left"/>
        <w:pPr>
          <w:tabs>
            <w:tab w:val="num" w:pos="1440"/>
          </w:tabs>
          <w:ind w:left="1440" w:hanging="360"/>
        </w:pPr>
        <w:rPr>
          <w:rFonts w:ascii="Symbol" w:hAnsi="Symbol" w:hint="default"/>
          <w:sz w:val="20"/>
        </w:rPr>
      </w:lvl>
    </w:lvlOverride>
  </w:num>
  <w:num w:numId="44">
    <w:abstractNumId w:val="42"/>
  </w:num>
  <w:num w:numId="45">
    <w:abstractNumId w:val="21"/>
  </w:num>
  <w:num w:numId="4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B79"/>
    <w:rsid w:val="0000714D"/>
    <w:rsid w:val="00012F55"/>
    <w:rsid w:val="00015ADD"/>
    <w:rsid w:val="00032305"/>
    <w:rsid w:val="00040265"/>
    <w:rsid w:val="0005009A"/>
    <w:rsid w:val="00062697"/>
    <w:rsid w:val="00083C13"/>
    <w:rsid w:val="000C305F"/>
    <w:rsid w:val="000D742E"/>
    <w:rsid w:val="00115112"/>
    <w:rsid w:val="00126193"/>
    <w:rsid w:val="00126FA9"/>
    <w:rsid w:val="001311DC"/>
    <w:rsid w:val="00160E7F"/>
    <w:rsid w:val="001664AF"/>
    <w:rsid w:val="001726FC"/>
    <w:rsid w:val="0017619B"/>
    <w:rsid w:val="001905FE"/>
    <w:rsid w:val="00191873"/>
    <w:rsid w:val="00195A95"/>
    <w:rsid w:val="001D1E6F"/>
    <w:rsid w:val="001D25D4"/>
    <w:rsid w:val="001F2B9A"/>
    <w:rsid w:val="001F3984"/>
    <w:rsid w:val="001F7C82"/>
    <w:rsid w:val="00200249"/>
    <w:rsid w:val="002020DA"/>
    <w:rsid w:val="002240CC"/>
    <w:rsid w:val="002666C2"/>
    <w:rsid w:val="00292163"/>
    <w:rsid w:val="0029763B"/>
    <w:rsid w:val="002A2A6A"/>
    <w:rsid w:val="002B3CC1"/>
    <w:rsid w:val="002B4FBC"/>
    <w:rsid w:val="002C0033"/>
    <w:rsid w:val="002C71A2"/>
    <w:rsid w:val="002E30E8"/>
    <w:rsid w:val="002F5F04"/>
    <w:rsid w:val="00301253"/>
    <w:rsid w:val="003158A3"/>
    <w:rsid w:val="00327A61"/>
    <w:rsid w:val="00360BB2"/>
    <w:rsid w:val="0036102A"/>
    <w:rsid w:val="003879F1"/>
    <w:rsid w:val="003C41CF"/>
    <w:rsid w:val="003E19FB"/>
    <w:rsid w:val="003E6D10"/>
    <w:rsid w:val="004152D4"/>
    <w:rsid w:val="0041652D"/>
    <w:rsid w:val="00425938"/>
    <w:rsid w:val="00427B8E"/>
    <w:rsid w:val="004309A3"/>
    <w:rsid w:val="00441BE4"/>
    <w:rsid w:val="00470AE8"/>
    <w:rsid w:val="0049617A"/>
    <w:rsid w:val="004965BB"/>
    <w:rsid w:val="004D30D5"/>
    <w:rsid w:val="004D3726"/>
    <w:rsid w:val="004F7E4F"/>
    <w:rsid w:val="0050546C"/>
    <w:rsid w:val="00521C99"/>
    <w:rsid w:val="0053110B"/>
    <w:rsid w:val="00533324"/>
    <w:rsid w:val="00542A72"/>
    <w:rsid w:val="00543C4B"/>
    <w:rsid w:val="00546313"/>
    <w:rsid w:val="0057484E"/>
    <w:rsid w:val="0057545F"/>
    <w:rsid w:val="00583018"/>
    <w:rsid w:val="005A6856"/>
    <w:rsid w:val="005A71FF"/>
    <w:rsid w:val="005D0F7D"/>
    <w:rsid w:val="005D700D"/>
    <w:rsid w:val="005E37A3"/>
    <w:rsid w:val="005E5871"/>
    <w:rsid w:val="006053B2"/>
    <w:rsid w:val="00617C29"/>
    <w:rsid w:val="00627436"/>
    <w:rsid w:val="00666E6A"/>
    <w:rsid w:val="00671DF3"/>
    <w:rsid w:val="006758BB"/>
    <w:rsid w:val="00677BD7"/>
    <w:rsid w:val="00680FBF"/>
    <w:rsid w:val="006867B8"/>
    <w:rsid w:val="006878C3"/>
    <w:rsid w:val="006D5125"/>
    <w:rsid w:val="006E5F50"/>
    <w:rsid w:val="00705B2C"/>
    <w:rsid w:val="00725619"/>
    <w:rsid w:val="00754692"/>
    <w:rsid w:val="0077188E"/>
    <w:rsid w:val="00786501"/>
    <w:rsid w:val="007872EB"/>
    <w:rsid w:val="007B4C7C"/>
    <w:rsid w:val="007F2434"/>
    <w:rsid w:val="00802DFE"/>
    <w:rsid w:val="008045FF"/>
    <w:rsid w:val="00841228"/>
    <w:rsid w:val="0086060E"/>
    <w:rsid w:val="00871077"/>
    <w:rsid w:val="00873845"/>
    <w:rsid w:val="00885AF1"/>
    <w:rsid w:val="008956D7"/>
    <w:rsid w:val="00897B5C"/>
    <w:rsid w:val="008E55D9"/>
    <w:rsid w:val="008F2A4E"/>
    <w:rsid w:val="008F5401"/>
    <w:rsid w:val="00905EBC"/>
    <w:rsid w:val="0092749D"/>
    <w:rsid w:val="009915D0"/>
    <w:rsid w:val="009971EF"/>
    <w:rsid w:val="009A0A84"/>
    <w:rsid w:val="009A6632"/>
    <w:rsid w:val="009D4EB6"/>
    <w:rsid w:val="009E4804"/>
    <w:rsid w:val="009F62E0"/>
    <w:rsid w:val="00A03A21"/>
    <w:rsid w:val="00A16B36"/>
    <w:rsid w:val="00A22607"/>
    <w:rsid w:val="00A3266B"/>
    <w:rsid w:val="00A76B79"/>
    <w:rsid w:val="00AA286A"/>
    <w:rsid w:val="00B0098D"/>
    <w:rsid w:val="00B01F68"/>
    <w:rsid w:val="00B228A8"/>
    <w:rsid w:val="00B42EF3"/>
    <w:rsid w:val="00B44CBD"/>
    <w:rsid w:val="00B57973"/>
    <w:rsid w:val="00BA351B"/>
    <w:rsid w:val="00BF6C23"/>
    <w:rsid w:val="00BF7D32"/>
    <w:rsid w:val="00C45FE6"/>
    <w:rsid w:val="00C723C4"/>
    <w:rsid w:val="00C76311"/>
    <w:rsid w:val="00C93650"/>
    <w:rsid w:val="00CA732C"/>
    <w:rsid w:val="00CC0B60"/>
    <w:rsid w:val="00CD3EF4"/>
    <w:rsid w:val="00CF3D88"/>
    <w:rsid w:val="00CF5133"/>
    <w:rsid w:val="00D00648"/>
    <w:rsid w:val="00D20180"/>
    <w:rsid w:val="00D215AB"/>
    <w:rsid w:val="00D42B0C"/>
    <w:rsid w:val="00D77CAA"/>
    <w:rsid w:val="00D866D8"/>
    <w:rsid w:val="00DD074B"/>
    <w:rsid w:val="00DE262A"/>
    <w:rsid w:val="00E06149"/>
    <w:rsid w:val="00E062EB"/>
    <w:rsid w:val="00E5210C"/>
    <w:rsid w:val="00E61390"/>
    <w:rsid w:val="00E83990"/>
    <w:rsid w:val="00E96662"/>
    <w:rsid w:val="00EB2CEB"/>
    <w:rsid w:val="00EB67CE"/>
    <w:rsid w:val="00ED00C2"/>
    <w:rsid w:val="00F020A4"/>
    <w:rsid w:val="00F22E0A"/>
    <w:rsid w:val="00F24D9F"/>
    <w:rsid w:val="00F30C8D"/>
    <w:rsid w:val="00F756F3"/>
    <w:rsid w:val="00F81C7E"/>
    <w:rsid w:val="00F87F42"/>
    <w:rsid w:val="00FA5279"/>
    <w:rsid w:val="00FA7F7F"/>
    <w:rsid w:val="00FD5FF4"/>
    <w:rsid w:val="00FF039E"/>
    <w:rsid w:val="00FF63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714D"/>
  </w:style>
  <w:style w:type="paragraph" w:styleId="Heading1">
    <w:name w:val="heading 1"/>
    <w:next w:val="Heading2"/>
    <w:link w:val="Heading1Char"/>
    <w:uiPriority w:val="9"/>
    <w:rsid w:val="0049617A"/>
    <w:pPr>
      <w:spacing w:after="0"/>
      <w:jc w:val="center"/>
      <w:outlineLvl w:val="0"/>
    </w:pPr>
    <w:rPr>
      <w:rFonts w:ascii="Myriad Pro Cond" w:hAnsi="Myriad Pro Cond" w:cs="Arial"/>
      <w:color w:val="FFFFFF" w:themeColor="background1"/>
      <w:sz w:val="84"/>
      <w:szCs w:val="84"/>
    </w:rPr>
  </w:style>
  <w:style w:type="paragraph" w:styleId="Heading2">
    <w:name w:val="heading 2"/>
    <w:next w:val="NoSpacing"/>
    <w:link w:val="Heading2Char"/>
    <w:autoRedefine/>
    <w:uiPriority w:val="9"/>
    <w:unhideWhenUsed/>
    <w:qFormat/>
    <w:rsid w:val="002C71A2"/>
    <w:pPr>
      <w:spacing w:before="720" w:after="120" w:line="216" w:lineRule="auto"/>
      <w:ind w:left="709" w:right="709"/>
      <w:outlineLvl w:val="1"/>
    </w:pPr>
    <w:rPr>
      <w:rFonts w:ascii="Calibri" w:hAnsi="Calibri" w:cs="Calibri"/>
      <w:b/>
      <w:color w:val="C00000"/>
      <w:sz w:val="40"/>
      <w:szCs w:val="40"/>
    </w:rPr>
  </w:style>
  <w:style w:type="paragraph" w:styleId="Heading3">
    <w:name w:val="heading 3"/>
    <w:next w:val="NoSpacing"/>
    <w:link w:val="Heading3Char"/>
    <w:autoRedefine/>
    <w:uiPriority w:val="9"/>
    <w:unhideWhenUsed/>
    <w:qFormat/>
    <w:rsid w:val="007B4C7C"/>
    <w:pPr>
      <w:spacing w:after="0"/>
      <w:ind w:left="709" w:right="991"/>
      <w:outlineLvl w:val="2"/>
    </w:pPr>
    <w:rPr>
      <w:rFonts w:ascii="Calibri" w:hAnsi="Calibri" w:cs="Calibri"/>
      <w:b/>
      <w:color w:val="7F7F7F" w:themeColor="text1" w:themeTint="80"/>
      <w:sz w:val="32"/>
      <w:szCs w:val="29"/>
      <w:bdr w:val="none" w:sz="0" w:space="0" w:color="auto" w:frame="1"/>
    </w:rPr>
  </w:style>
  <w:style w:type="paragraph" w:styleId="Heading4">
    <w:name w:val="heading 4"/>
    <w:next w:val="NoSpacing"/>
    <w:link w:val="Heading4Char"/>
    <w:uiPriority w:val="9"/>
    <w:unhideWhenUsed/>
    <w:qFormat/>
    <w:rsid w:val="00C45FE6"/>
    <w:pPr>
      <w:spacing w:after="0"/>
      <w:ind w:left="992" w:right="2268"/>
      <w:outlineLvl w:val="3"/>
    </w:pPr>
    <w:rPr>
      <w:rFonts w:ascii="Myriad Pro Cond" w:hAnsi="Myriad Pro Cond"/>
      <w:color w:val="000000" w:themeColor="text1"/>
      <w:sz w:val="36"/>
      <w:szCs w:val="36"/>
    </w:rPr>
  </w:style>
  <w:style w:type="paragraph" w:styleId="Heading5">
    <w:name w:val="heading 5"/>
    <w:next w:val="NoSpacing"/>
    <w:link w:val="Heading5Char"/>
    <w:unhideWhenUsed/>
    <w:qFormat/>
    <w:rsid w:val="00C45FE6"/>
    <w:pPr>
      <w:spacing w:before="160" w:after="40"/>
      <w:ind w:left="992" w:right="2268"/>
      <w:outlineLvl w:val="4"/>
    </w:pPr>
    <w:rPr>
      <w:rFonts w:ascii="Myriad Pro" w:hAnsi="Myriad Pro"/>
      <w:b/>
      <w:caps/>
      <w:color w:val="595959" w:themeColor="text1" w:themeTint="A6"/>
      <w:spacing w:val="20"/>
      <w:sz w:val="20"/>
      <w:szCs w:val="20"/>
    </w:rPr>
  </w:style>
  <w:style w:type="paragraph" w:styleId="Heading6">
    <w:name w:val="heading 6"/>
    <w:basedOn w:val="Normal"/>
    <w:next w:val="Normal"/>
    <w:link w:val="Heading6Char"/>
    <w:uiPriority w:val="9"/>
    <w:unhideWhenUsed/>
    <w:qFormat/>
    <w:rsid w:val="00C45FE6"/>
    <w:pPr>
      <w:spacing w:before="160" w:after="40"/>
      <w:ind w:left="992" w:right="2268"/>
      <w:outlineLvl w:val="5"/>
    </w:pPr>
    <w:rPr>
      <w:rFonts w:ascii="Myriad Pro" w:hAnsi="Myriad Pro"/>
      <w:b/>
      <w:caps/>
      <w:color w:val="595959" w:themeColor="text1" w:themeTint="A6"/>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CEB"/>
    <w:rPr>
      <w:rFonts w:ascii="Tahoma" w:hAnsi="Tahoma" w:cs="Tahoma"/>
      <w:sz w:val="16"/>
      <w:szCs w:val="16"/>
    </w:rPr>
  </w:style>
  <w:style w:type="character" w:customStyle="1" w:styleId="Heading1Char">
    <w:name w:val="Heading 1 Char"/>
    <w:basedOn w:val="DefaultParagraphFont"/>
    <w:link w:val="Heading1"/>
    <w:uiPriority w:val="9"/>
    <w:rsid w:val="0049617A"/>
    <w:rPr>
      <w:rFonts w:ascii="Myriad Pro Cond" w:hAnsi="Myriad Pro Cond" w:cs="Arial"/>
      <w:color w:val="FFFFFF" w:themeColor="background1"/>
      <w:sz w:val="84"/>
      <w:szCs w:val="84"/>
    </w:rPr>
  </w:style>
  <w:style w:type="character" w:customStyle="1" w:styleId="Heading2Char">
    <w:name w:val="Heading 2 Char"/>
    <w:basedOn w:val="DefaultParagraphFont"/>
    <w:link w:val="Heading2"/>
    <w:uiPriority w:val="9"/>
    <w:rsid w:val="002C71A2"/>
    <w:rPr>
      <w:rFonts w:ascii="Calibri" w:hAnsi="Calibri" w:cs="Calibri"/>
      <w:b/>
      <w:color w:val="C00000"/>
      <w:sz w:val="40"/>
      <w:szCs w:val="40"/>
    </w:rPr>
  </w:style>
  <w:style w:type="paragraph" w:styleId="Header">
    <w:name w:val="header"/>
    <w:basedOn w:val="Normal"/>
    <w:link w:val="HeaderChar"/>
    <w:uiPriority w:val="99"/>
    <w:unhideWhenUsed/>
    <w:rsid w:val="00F02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0A4"/>
  </w:style>
  <w:style w:type="paragraph" w:styleId="Footer">
    <w:name w:val="footer"/>
    <w:basedOn w:val="Normal"/>
    <w:link w:val="FooterChar"/>
    <w:uiPriority w:val="99"/>
    <w:unhideWhenUsed/>
    <w:rsid w:val="00F0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0A4"/>
  </w:style>
  <w:style w:type="paragraph" w:styleId="Title">
    <w:name w:val="Title"/>
    <w:aliases w:val="Doc Title Cover Page"/>
    <w:next w:val="NoSpacing"/>
    <w:link w:val="TitleChar"/>
    <w:uiPriority w:val="10"/>
    <w:qFormat/>
    <w:rsid w:val="00C45FE6"/>
    <w:pPr>
      <w:spacing w:before="800" w:after="100"/>
      <w:ind w:left="1559" w:right="1820"/>
      <w:jc w:val="center"/>
    </w:pPr>
    <w:rPr>
      <w:rFonts w:ascii="Myriad Pro Cond" w:hAnsi="Myriad Pro Cond" w:cs="Arial"/>
      <w:color w:val="FFFFFF" w:themeColor="background1"/>
      <w:sz w:val="84"/>
      <w:szCs w:val="84"/>
    </w:rPr>
  </w:style>
  <w:style w:type="character" w:customStyle="1" w:styleId="TitleChar">
    <w:name w:val="Title Char"/>
    <w:aliases w:val="Doc Title Cover Page Char"/>
    <w:basedOn w:val="DefaultParagraphFont"/>
    <w:link w:val="Title"/>
    <w:uiPriority w:val="10"/>
    <w:rsid w:val="00C45FE6"/>
    <w:rPr>
      <w:rFonts w:ascii="Myriad Pro Cond" w:hAnsi="Myriad Pro Cond" w:cs="Arial"/>
      <w:color w:val="FFFFFF" w:themeColor="background1"/>
      <w:sz w:val="84"/>
      <w:szCs w:val="84"/>
    </w:rPr>
  </w:style>
  <w:style w:type="paragraph" w:styleId="Subtitle">
    <w:name w:val="Subtitle"/>
    <w:next w:val="NoSpacing"/>
    <w:link w:val="SubtitleChar"/>
    <w:uiPriority w:val="11"/>
    <w:qFormat/>
    <w:rsid w:val="00C45FE6"/>
    <w:pPr>
      <w:spacing w:after="960"/>
      <w:ind w:left="1559" w:right="1820"/>
      <w:jc w:val="center"/>
    </w:pPr>
    <w:rPr>
      <w:rFonts w:ascii="Myriad Pro Cond" w:hAnsi="Myriad Pro Cond" w:cs="Arial"/>
      <w:b/>
      <w:color w:val="FFFFFF" w:themeColor="background1"/>
      <w:sz w:val="42"/>
      <w:szCs w:val="42"/>
    </w:rPr>
  </w:style>
  <w:style w:type="character" w:customStyle="1" w:styleId="SubtitleChar">
    <w:name w:val="Subtitle Char"/>
    <w:basedOn w:val="DefaultParagraphFont"/>
    <w:link w:val="Subtitle"/>
    <w:uiPriority w:val="11"/>
    <w:rsid w:val="00C45FE6"/>
    <w:rPr>
      <w:rFonts w:ascii="Myriad Pro Cond" w:hAnsi="Myriad Pro Cond" w:cs="Arial"/>
      <w:b/>
      <w:color w:val="FFFFFF" w:themeColor="background1"/>
      <w:sz w:val="42"/>
      <w:szCs w:val="42"/>
    </w:rPr>
  </w:style>
  <w:style w:type="paragraph" w:styleId="NoSpacing">
    <w:name w:val="No Spacing"/>
    <w:aliases w:val="Summary Cover Page"/>
    <w:uiPriority w:val="1"/>
    <w:qFormat/>
    <w:rsid w:val="00C45FE6"/>
    <w:pPr>
      <w:ind w:left="3261" w:right="3402"/>
      <w:jc w:val="center"/>
    </w:pPr>
    <w:rPr>
      <w:rFonts w:ascii="Arial" w:hAnsi="Arial" w:cs="Arial"/>
    </w:rPr>
  </w:style>
  <w:style w:type="character" w:customStyle="1" w:styleId="Heading3Char">
    <w:name w:val="Heading 3 Char"/>
    <w:basedOn w:val="DefaultParagraphFont"/>
    <w:link w:val="Heading3"/>
    <w:uiPriority w:val="9"/>
    <w:rsid w:val="007B4C7C"/>
    <w:rPr>
      <w:rFonts w:ascii="Calibri" w:hAnsi="Calibri" w:cs="Calibri"/>
      <w:b/>
      <w:color w:val="7F7F7F" w:themeColor="text1" w:themeTint="80"/>
      <w:sz w:val="32"/>
      <w:szCs w:val="29"/>
      <w:bdr w:val="none" w:sz="0" w:space="0" w:color="auto" w:frame="1"/>
    </w:rPr>
  </w:style>
  <w:style w:type="character" w:customStyle="1" w:styleId="Heading4Char">
    <w:name w:val="Heading 4 Char"/>
    <w:basedOn w:val="DefaultParagraphFont"/>
    <w:link w:val="Heading4"/>
    <w:uiPriority w:val="9"/>
    <w:rsid w:val="00C45FE6"/>
    <w:rPr>
      <w:rFonts w:ascii="Myriad Pro Cond" w:hAnsi="Myriad Pro Cond"/>
      <w:color w:val="000000" w:themeColor="text1"/>
      <w:sz w:val="36"/>
      <w:szCs w:val="36"/>
    </w:rPr>
  </w:style>
  <w:style w:type="character" w:customStyle="1" w:styleId="Heading5Char">
    <w:name w:val="Heading 5 Char"/>
    <w:basedOn w:val="DefaultParagraphFont"/>
    <w:link w:val="Heading5"/>
    <w:uiPriority w:val="9"/>
    <w:rsid w:val="00C45FE6"/>
    <w:rPr>
      <w:rFonts w:ascii="Myriad Pro" w:hAnsi="Myriad Pro"/>
      <w:b/>
      <w:caps/>
      <w:color w:val="595959" w:themeColor="text1" w:themeTint="A6"/>
      <w:spacing w:val="20"/>
      <w:sz w:val="20"/>
      <w:szCs w:val="20"/>
    </w:rPr>
  </w:style>
  <w:style w:type="character" w:customStyle="1" w:styleId="Heading6Char">
    <w:name w:val="Heading 6 Char"/>
    <w:basedOn w:val="DefaultParagraphFont"/>
    <w:link w:val="Heading6"/>
    <w:uiPriority w:val="9"/>
    <w:rsid w:val="00C45FE6"/>
    <w:rPr>
      <w:rFonts w:ascii="Myriad Pro" w:hAnsi="Myriad Pro"/>
      <w:b/>
      <w:caps/>
      <w:color w:val="595959" w:themeColor="text1" w:themeTint="A6"/>
      <w:spacing w:val="20"/>
      <w:sz w:val="20"/>
      <w:szCs w:val="20"/>
    </w:rPr>
  </w:style>
  <w:style w:type="paragraph" w:customStyle="1" w:styleId="Heading1MainHeader">
    <w:name w:val="Heading 1 Main Header"/>
    <w:basedOn w:val="Heading1"/>
    <w:next w:val="NoSpacing"/>
    <w:qFormat/>
    <w:rsid w:val="00C45FE6"/>
    <w:pPr>
      <w:spacing w:before="280" w:after="1400" w:line="240" w:lineRule="auto"/>
      <w:ind w:left="992" w:right="567"/>
      <w:jc w:val="right"/>
    </w:pPr>
    <w:rPr>
      <w:rFonts w:eastAsia="Times New Roman" w:cs="Times New Roman"/>
      <w:b/>
      <w:bCs/>
      <w:sz w:val="48"/>
      <w:szCs w:val="20"/>
    </w:rPr>
  </w:style>
  <w:style w:type="paragraph" w:customStyle="1" w:styleId="MainText">
    <w:name w:val="Main Text"/>
    <w:qFormat/>
    <w:rsid w:val="002C71A2"/>
    <w:pPr>
      <w:spacing w:after="120"/>
      <w:ind w:left="709" w:right="2268"/>
    </w:pPr>
    <w:rPr>
      <w:rFonts w:ascii="Arial Narrow" w:eastAsia="Times New Roman" w:hAnsi="Arial Narrow" w:cs="Times New Roman"/>
      <w:sz w:val="24"/>
      <w:szCs w:val="20"/>
    </w:rPr>
  </w:style>
  <w:style w:type="paragraph" w:styleId="ListParagraph">
    <w:name w:val="List Paragraph"/>
    <w:basedOn w:val="Normal"/>
    <w:uiPriority w:val="34"/>
    <w:qFormat/>
    <w:rsid w:val="00C45FE6"/>
    <w:pPr>
      <w:ind w:left="720"/>
      <w:contextualSpacing/>
    </w:pPr>
  </w:style>
  <w:style w:type="paragraph" w:styleId="TOC1">
    <w:name w:val="toc 1"/>
    <w:basedOn w:val="Normal"/>
    <w:next w:val="Normal"/>
    <w:autoRedefine/>
    <w:semiHidden/>
    <w:rsid w:val="00A76B79"/>
    <w:pPr>
      <w:tabs>
        <w:tab w:val="right" w:leader="dot" w:pos="9622"/>
      </w:tabs>
      <w:spacing w:before="120" w:after="0" w:line="240" w:lineRule="auto"/>
      <w:ind w:left="709" w:right="-306" w:hanging="709"/>
    </w:pPr>
    <w:rPr>
      <w:rFonts w:ascii="Arial" w:eastAsia="Times New Roman" w:hAnsi="Arial" w:cs="Arial"/>
      <w:b/>
      <w:bCs/>
      <w:caps/>
      <w:noProof/>
      <w:spacing w:val="-3"/>
      <w:sz w:val="24"/>
      <w:szCs w:val="24"/>
      <w:lang w:eastAsia="en-AU"/>
    </w:rPr>
  </w:style>
  <w:style w:type="paragraph" w:customStyle="1" w:styleId="Kimpara1">
    <w:name w:val="Kim para 1"/>
    <w:basedOn w:val="Normal"/>
    <w:autoRedefine/>
    <w:qFormat/>
    <w:rsid w:val="00A76B79"/>
    <w:pPr>
      <w:numPr>
        <w:numId w:val="1"/>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40" w:lineRule="auto"/>
      <w:outlineLvl w:val="0"/>
    </w:pPr>
    <w:rPr>
      <w:rFonts w:ascii="Arial" w:eastAsia="ヒラギノ角ゴ Pro W3" w:hAnsi="Arial" w:cs="Arial"/>
      <w:sz w:val="24"/>
      <w:szCs w:val="24"/>
      <w:lang w:val="en-US"/>
    </w:rPr>
  </w:style>
  <w:style w:type="paragraph" w:styleId="NormalWeb">
    <w:name w:val="Normal (Web)"/>
    <w:basedOn w:val="Normal"/>
    <w:semiHidden/>
    <w:rsid w:val="00A76B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1st">
    <w:name w:val="TOC1st"/>
    <w:basedOn w:val="Heading1"/>
    <w:rsid w:val="003E19FB"/>
    <w:pPr>
      <w:keepNext/>
      <w:spacing w:before="240" w:after="60" w:line="240" w:lineRule="auto"/>
      <w:jc w:val="left"/>
    </w:pPr>
    <w:rPr>
      <w:rFonts w:ascii="Humanst521 BT" w:eastAsia="Times New Roman" w:hAnsi="Humanst521 BT" w:cs="Times New Roman"/>
      <w:b/>
      <w:color w:val="auto"/>
      <w:kern w:val="28"/>
      <w:sz w:val="28"/>
      <w:szCs w:val="20"/>
      <w:lang w:eastAsia="en-AU"/>
    </w:rPr>
  </w:style>
  <w:style w:type="character" w:styleId="Hyperlink">
    <w:name w:val="Hyperlink"/>
    <w:uiPriority w:val="99"/>
    <w:rsid w:val="003E19FB"/>
    <w:rPr>
      <w:color w:val="0000FF"/>
      <w:u w:val="single"/>
    </w:rPr>
  </w:style>
  <w:style w:type="paragraph" w:styleId="ListBullet">
    <w:name w:val="List Bullet"/>
    <w:basedOn w:val="Normal"/>
    <w:autoRedefine/>
    <w:rsid w:val="003E19FB"/>
    <w:pPr>
      <w:numPr>
        <w:numId w:val="2"/>
      </w:numPr>
      <w:spacing w:after="0" w:line="240" w:lineRule="auto"/>
    </w:pPr>
    <w:rPr>
      <w:rFonts w:ascii="Century Gothic" w:eastAsia="Times New Roman" w:hAnsi="Century Gothic" w:cs="Arial"/>
      <w:sz w:val="24"/>
      <w:szCs w:val="24"/>
      <w:shd w:val="clear" w:color="auto" w:fill="CCFFCC"/>
      <w:lang w:eastAsia="en-AU"/>
    </w:rPr>
  </w:style>
  <w:style w:type="paragraph" w:styleId="TOCHeading">
    <w:name w:val="TOC Heading"/>
    <w:basedOn w:val="Heading1"/>
    <w:next w:val="Normal"/>
    <w:uiPriority w:val="39"/>
    <w:semiHidden/>
    <w:unhideWhenUsed/>
    <w:qFormat/>
    <w:rsid w:val="009915D0"/>
    <w:pPr>
      <w:keepNext/>
      <w:keepLines/>
      <w:spacing w:before="480"/>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rsid w:val="009915D0"/>
    <w:pPr>
      <w:spacing w:after="100"/>
      <w:ind w:left="220"/>
    </w:pPr>
  </w:style>
  <w:style w:type="paragraph" w:styleId="TOC3">
    <w:name w:val="toc 3"/>
    <w:basedOn w:val="Normal"/>
    <w:next w:val="Normal"/>
    <w:autoRedefine/>
    <w:uiPriority w:val="39"/>
    <w:unhideWhenUsed/>
    <w:rsid w:val="009915D0"/>
    <w:pPr>
      <w:spacing w:after="100"/>
      <w:ind w:left="440"/>
    </w:pPr>
  </w:style>
  <w:style w:type="character" w:styleId="CommentReference">
    <w:name w:val="annotation reference"/>
    <w:basedOn w:val="DefaultParagraphFont"/>
    <w:uiPriority w:val="99"/>
    <w:semiHidden/>
    <w:unhideWhenUsed/>
    <w:rsid w:val="005E5871"/>
    <w:rPr>
      <w:sz w:val="16"/>
      <w:szCs w:val="16"/>
    </w:rPr>
  </w:style>
  <w:style w:type="paragraph" w:styleId="CommentText">
    <w:name w:val="annotation text"/>
    <w:basedOn w:val="Normal"/>
    <w:link w:val="CommentTextChar"/>
    <w:uiPriority w:val="99"/>
    <w:semiHidden/>
    <w:unhideWhenUsed/>
    <w:rsid w:val="005E5871"/>
    <w:pPr>
      <w:spacing w:line="240" w:lineRule="auto"/>
    </w:pPr>
    <w:rPr>
      <w:sz w:val="20"/>
      <w:szCs w:val="20"/>
    </w:rPr>
  </w:style>
  <w:style w:type="character" w:customStyle="1" w:styleId="CommentTextChar">
    <w:name w:val="Comment Text Char"/>
    <w:basedOn w:val="DefaultParagraphFont"/>
    <w:link w:val="CommentText"/>
    <w:uiPriority w:val="99"/>
    <w:semiHidden/>
    <w:rsid w:val="005E5871"/>
    <w:rPr>
      <w:sz w:val="20"/>
      <w:szCs w:val="20"/>
    </w:rPr>
  </w:style>
  <w:style w:type="paragraph" w:styleId="CommentSubject">
    <w:name w:val="annotation subject"/>
    <w:basedOn w:val="CommentText"/>
    <w:next w:val="CommentText"/>
    <w:link w:val="CommentSubjectChar"/>
    <w:uiPriority w:val="99"/>
    <w:semiHidden/>
    <w:unhideWhenUsed/>
    <w:rsid w:val="005E5871"/>
    <w:rPr>
      <w:b/>
      <w:bCs/>
    </w:rPr>
  </w:style>
  <w:style w:type="character" w:customStyle="1" w:styleId="CommentSubjectChar">
    <w:name w:val="Comment Subject Char"/>
    <w:basedOn w:val="CommentTextChar"/>
    <w:link w:val="CommentSubject"/>
    <w:uiPriority w:val="99"/>
    <w:semiHidden/>
    <w:rsid w:val="005E5871"/>
    <w:rPr>
      <w:b/>
      <w:bCs/>
      <w:sz w:val="20"/>
      <w:szCs w:val="20"/>
    </w:rPr>
  </w:style>
  <w:style w:type="paragraph" w:customStyle="1" w:styleId="Default">
    <w:name w:val="Default"/>
    <w:rsid w:val="004152D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705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714D"/>
  </w:style>
  <w:style w:type="paragraph" w:styleId="Heading1">
    <w:name w:val="heading 1"/>
    <w:next w:val="Heading2"/>
    <w:link w:val="Heading1Char"/>
    <w:uiPriority w:val="9"/>
    <w:rsid w:val="0049617A"/>
    <w:pPr>
      <w:spacing w:after="0"/>
      <w:jc w:val="center"/>
      <w:outlineLvl w:val="0"/>
    </w:pPr>
    <w:rPr>
      <w:rFonts w:ascii="Myriad Pro Cond" w:hAnsi="Myriad Pro Cond" w:cs="Arial"/>
      <w:color w:val="FFFFFF" w:themeColor="background1"/>
      <w:sz w:val="84"/>
      <w:szCs w:val="84"/>
    </w:rPr>
  </w:style>
  <w:style w:type="paragraph" w:styleId="Heading2">
    <w:name w:val="heading 2"/>
    <w:next w:val="NoSpacing"/>
    <w:link w:val="Heading2Char"/>
    <w:autoRedefine/>
    <w:uiPriority w:val="9"/>
    <w:unhideWhenUsed/>
    <w:qFormat/>
    <w:rsid w:val="002C71A2"/>
    <w:pPr>
      <w:spacing w:before="720" w:after="120" w:line="216" w:lineRule="auto"/>
      <w:ind w:left="709" w:right="709"/>
      <w:outlineLvl w:val="1"/>
    </w:pPr>
    <w:rPr>
      <w:rFonts w:ascii="Calibri" w:hAnsi="Calibri" w:cs="Calibri"/>
      <w:b/>
      <w:color w:val="C00000"/>
      <w:sz w:val="40"/>
      <w:szCs w:val="40"/>
    </w:rPr>
  </w:style>
  <w:style w:type="paragraph" w:styleId="Heading3">
    <w:name w:val="heading 3"/>
    <w:next w:val="NoSpacing"/>
    <w:link w:val="Heading3Char"/>
    <w:autoRedefine/>
    <w:uiPriority w:val="9"/>
    <w:unhideWhenUsed/>
    <w:qFormat/>
    <w:rsid w:val="007B4C7C"/>
    <w:pPr>
      <w:spacing w:after="0"/>
      <w:ind w:left="709" w:right="991"/>
      <w:outlineLvl w:val="2"/>
    </w:pPr>
    <w:rPr>
      <w:rFonts w:ascii="Calibri" w:hAnsi="Calibri" w:cs="Calibri"/>
      <w:b/>
      <w:color w:val="7F7F7F" w:themeColor="text1" w:themeTint="80"/>
      <w:sz w:val="32"/>
      <w:szCs w:val="29"/>
      <w:bdr w:val="none" w:sz="0" w:space="0" w:color="auto" w:frame="1"/>
    </w:rPr>
  </w:style>
  <w:style w:type="paragraph" w:styleId="Heading4">
    <w:name w:val="heading 4"/>
    <w:next w:val="NoSpacing"/>
    <w:link w:val="Heading4Char"/>
    <w:uiPriority w:val="9"/>
    <w:unhideWhenUsed/>
    <w:qFormat/>
    <w:rsid w:val="00C45FE6"/>
    <w:pPr>
      <w:spacing w:after="0"/>
      <w:ind w:left="992" w:right="2268"/>
      <w:outlineLvl w:val="3"/>
    </w:pPr>
    <w:rPr>
      <w:rFonts w:ascii="Myriad Pro Cond" w:hAnsi="Myriad Pro Cond"/>
      <w:color w:val="000000" w:themeColor="text1"/>
      <w:sz w:val="36"/>
      <w:szCs w:val="36"/>
    </w:rPr>
  </w:style>
  <w:style w:type="paragraph" w:styleId="Heading5">
    <w:name w:val="heading 5"/>
    <w:next w:val="NoSpacing"/>
    <w:link w:val="Heading5Char"/>
    <w:unhideWhenUsed/>
    <w:qFormat/>
    <w:rsid w:val="00C45FE6"/>
    <w:pPr>
      <w:spacing w:before="160" w:after="40"/>
      <w:ind w:left="992" w:right="2268"/>
      <w:outlineLvl w:val="4"/>
    </w:pPr>
    <w:rPr>
      <w:rFonts w:ascii="Myriad Pro" w:hAnsi="Myriad Pro"/>
      <w:b/>
      <w:caps/>
      <w:color w:val="595959" w:themeColor="text1" w:themeTint="A6"/>
      <w:spacing w:val="20"/>
      <w:sz w:val="20"/>
      <w:szCs w:val="20"/>
    </w:rPr>
  </w:style>
  <w:style w:type="paragraph" w:styleId="Heading6">
    <w:name w:val="heading 6"/>
    <w:basedOn w:val="Normal"/>
    <w:next w:val="Normal"/>
    <w:link w:val="Heading6Char"/>
    <w:uiPriority w:val="9"/>
    <w:unhideWhenUsed/>
    <w:qFormat/>
    <w:rsid w:val="00C45FE6"/>
    <w:pPr>
      <w:spacing w:before="160" w:after="40"/>
      <w:ind w:left="992" w:right="2268"/>
      <w:outlineLvl w:val="5"/>
    </w:pPr>
    <w:rPr>
      <w:rFonts w:ascii="Myriad Pro" w:hAnsi="Myriad Pro"/>
      <w:b/>
      <w:caps/>
      <w:color w:val="595959" w:themeColor="text1" w:themeTint="A6"/>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CEB"/>
    <w:rPr>
      <w:rFonts w:ascii="Tahoma" w:hAnsi="Tahoma" w:cs="Tahoma"/>
      <w:sz w:val="16"/>
      <w:szCs w:val="16"/>
    </w:rPr>
  </w:style>
  <w:style w:type="character" w:customStyle="1" w:styleId="Heading1Char">
    <w:name w:val="Heading 1 Char"/>
    <w:basedOn w:val="DefaultParagraphFont"/>
    <w:link w:val="Heading1"/>
    <w:uiPriority w:val="9"/>
    <w:rsid w:val="0049617A"/>
    <w:rPr>
      <w:rFonts w:ascii="Myriad Pro Cond" w:hAnsi="Myriad Pro Cond" w:cs="Arial"/>
      <w:color w:val="FFFFFF" w:themeColor="background1"/>
      <w:sz w:val="84"/>
      <w:szCs w:val="84"/>
    </w:rPr>
  </w:style>
  <w:style w:type="character" w:customStyle="1" w:styleId="Heading2Char">
    <w:name w:val="Heading 2 Char"/>
    <w:basedOn w:val="DefaultParagraphFont"/>
    <w:link w:val="Heading2"/>
    <w:uiPriority w:val="9"/>
    <w:rsid w:val="002C71A2"/>
    <w:rPr>
      <w:rFonts w:ascii="Calibri" w:hAnsi="Calibri" w:cs="Calibri"/>
      <w:b/>
      <w:color w:val="C00000"/>
      <w:sz w:val="40"/>
      <w:szCs w:val="40"/>
    </w:rPr>
  </w:style>
  <w:style w:type="paragraph" w:styleId="Header">
    <w:name w:val="header"/>
    <w:basedOn w:val="Normal"/>
    <w:link w:val="HeaderChar"/>
    <w:uiPriority w:val="99"/>
    <w:unhideWhenUsed/>
    <w:rsid w:val="00F02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0A4"/>
  </w:style>
  <w:style w:type="paragraph" w:styleId="Footer">
    <w:name w:val="footer"/>
    <w:basedOn w:val="Normal"/>
    <w:link w:val="FooterChar"/>
    <w:uiPriority w:val="99"/>
    <w:unhideWhenUsed/>
    <w:rsid w:val="00F0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0A4"/>
  </w:style>
  <w:style w:type="paragraph" w:styleId="Title">
    <w:name w:val="Title"/>
    <w:aliases w:val="Doc Title Cover Page"/>
    <w:next w:val="NoSpacing"/>
    <w:link w:val="TitleChar"/>
    <w:uiPriority w:val="10"/>
    <w:qFormat/>
    <w:rsid w:val="00C45FE6"/>
    <w:pPr>
      <w:spacing w:before="800" w:after="100"/>
      <w:ind w:left="1559" w:right="1820"/>
      <w:jc w:val="center"/>
    </w:pPr>
    <w:rPr>
      <w:rFonts w:ascii="Myriad Pro Cond" w:hAnsi="Myriad Pro Cond" w:cs="Arial"/>
      <w:color w:val="FFFFFF" w:themeColor="background1"/>
      <w:sz w:val="84"/>
      <w:szCs w:val="84"/>
    </w:rPr>
  </w:style>
  <w:style w:type="character" w:customStyle="1" w:styleId="TitleChar">
    <w:name w:val="Title Char"/>
    <w:aliases w:val="Doc Title Cover Page Char"/>
    <w:basedOn w:val="DefaultParagraphFont"/>
    <w:link w:val="Title"/>
    <w:uiPriority w:val="10"/>
    <w:rsid w:val="00C45FE6"/>
    <w:rPr>
      <w:rFonts w:ascii="Myriad Pro Cond" w:hAnsi="Myriad Pro Cond" w:cs="Arial"/>
      <w:color w:val="FFFFFF" w:themeColor="background1"/>
      <w:sz w:val="84"/>
      <w:szCs w:val="84"/>
    </w:rPr>
  </w:style>
  <w:style w:type="paragraph" w:styleId="Subtitle">
    <w:name w:val="Subtitle"/>
    <w:next w:val="NoSpacing"/>
    <w:link w:val="SubtitleChar"/>
    <w:uiPriority w:val="11"/>
    <w:qFormat/>
    <w:rsid w:val="00C45FE6"/>
    <w:pPr>
      <w:spacing w:after="960"/>
      <w:ind w:left="1559" w:right="1820"/>
      <w:jc w:val="center"/>
    </w:pPr>
    <w:rPr>
      <w:rFonts w:ascii="Myriad Pro Cond" w:hAnsi="Myriad Pro Cond" w:cs="Arial"/>
      <w:b/>
      <w:color w:val="FFFFFF" w:themeColor="background1"/>
      <w:sz w:val="42"/>
      <w:szCs w:val="42"/>
    </w:rPr>
  </w:style>
  <w:style w:type="character" w:customStyle="1" w:styleId="SubtitleChar">
    <w:name w:val="Subtitle Char"/>
    <w:basedOn w:val="DefaultParagraphFont"/>
    <w:link w:val="Subtitle"/>
    <w:uiPriority w:val="11"/>
    <w:rsid w:val="00C45FE6"/>
    <w:rPr>
      <w:rFonts w:ascii="Myriad Pro Cond" w:hAnsi="Myriad Pro Cond" w:cs="Arial"/>
      <w:b/>
      <w:color w:val="FFFFFF" w:themeColor="background1"/>
      <w:sz w:val="42"/>
      <w:szCs w:val="42"/>
    </w:rPr>
  </w:style>
  <w:style w:type="paragraph" w:styleId="NoSpacing">
    <w:name w:val="No Spacing"/>
    <w:aliases w:val="Summary Cover Page"/>
    <w:uiPriority w:val="1"/>
    <w:qFormat/>
    <w:rsid w:val="00C45FE6"/>
    <w:pPr>
      <w:ind w:left="3261" w:right="3402"/>
      <w:jc w:val="center"/>
    </w:pPr>
    <w:rPr>
      <w:rFonts w:ascii="Arial" w:hAnsi="Arial" w:cs="Arial"/>
    </w:rPr>
  </w:style>
  <w:style w:type="character" w:customStyle="1" w:styleId="Heading3Char">
    <w:name w:val="Heading 3 Char"/>
    <w:basedOn w:val="DefaultParagraphFont"/>
    <w:link w:val="Heading3"/>
    <w:uiPriority w:val="9"/>
    <w:rsid w:val="007B4C7C"/>
    <w:rPr>
      <w:rFonts w:ascii="Calibri" w:hAnsi="Calibri" w:cs="Calibri"/>
      <w:b/>
      <w:color w:val="7F7F7F" w:themeColor="text1" w:themeTint="80"/>
      <w:sz w:val="32"/>
      <w:szCs w:val="29"/>
      <w:bdr w:val="none" w:sz="0" w:space="0" w:color="auto" w:frame="1"/>
    </w:rPr>
  </w:style>
  <w:style w:type="character" w:customStyle="1" w:styleId="Heading4Char">
    <w:name w:val="Heading 4 Char"/>
    <w:basedOn w:val="DefaultParagraphFont"/>
    <w:link w:val="Heading4"/>
    <w:uiPriority w:val="9"/>
    <w:rsid w:val="00C45FE6"/>
    <w:rPr>
      <w:rFonts w:ascii="Myriad Pro Cond" w:hAnsi="Myriad Pro Cond"/>
      <w:color w:val="000000" w:themeColor="text1"/>
      <w:sz w:val="36"/>
      <w:szCs w:val="36"/>
    </w:rPr>
  </w:style>
  <w:style w:type="character" w:customStyle="1" w:styleId="Heading5Char">
    <w:name w:val="Heading 5 Char"/>
    <w:basedOn w:val="DefaultParagraphFont"/>
    <w:link w:val="Heading5"/>
    <w:uiPriority w:val="9"/>
    <w:rsid w:val="00C45FE6"/>
    <w:rPr>
      <w:rFonts w:ascii="Myriad Pro" w:hAnsi="Myriad Pro"/>
      <w:b/>
      <w:caps/>
      <w:color w:val="595959" w:themeColor="text1" w:themeTint="A6"/>
      <w:spacing w:val="20"/>
      <w:sz w:val="20"/>
      <w:szCs w:val="20"/>
    </w:rPr>
  </w:style>
  <w:style w:type="character" w:customStyle="1" w:styleId="Heading6Char">
    <w:name w:val="Heading 6 Char"/>
    <w:basedOn w:val="DefaultParagraphFont"/>
    <w:link w:val="Heading6"/>
    <w:uiPriority w:val="9"/>
    <w:rsid w:val="00C45FE6"/>
    <w:rPr>
      <w:rFonts w:ascii="Myriad Pro" w:hAnsi="Myriad Pro"/>
      <w:b/>
      <w:caps/>
      <w:color w:val="595959" w:themeColor="text1" w:themeTint="A6"/>
      <w:spacing w:val="20"/>
      <w:sz w:val="20"/>
      <w:szCs w:val="20"/>
    </w:rPr>
  </w:style>
  <w:style w:type="paragraph" w:customStyle="1" w:styleId="Heading1MainHeader">
    <w:name w:val="Heading 1 Main Header"/>
    <w:basedOn w:val="Heading1"/>
    <w:next w:val="NoSpacing"/>
    <w:qFormat/>
    <w:rsid w:val="00C45FE6"/>
    <w:pPr>
      <w:spacing w:before="280" w:after="1400" w:line="240" w:lineRule="auto"/>
      <w:ind w:left="992" w:right="567"/>
      <w:jc w:val="right"/>
    </w:pPr>
    <w:rPr>
      <w:rFonts w:eastAsia="Times New Roman" w:cs="Times New Roman"/>
      <w:b/>
      <w:bCs/>
      <w:sz w:val="48"/>
      <w:szCs w:val="20"/>
    </w:rPr>
  </w:style>
  <w:style w:type="paragraph" w:customStyle="1" w:styleId="MainText">
    <w:name w:val="Main Text"/>
    <w:qFormat/>
    <w:rsid w:val="002C71A2"/>
    <w:pPr>
      <w:spacing w:after="120"/>
      <w:ind w:left="709" w:right="2268"/>
    </w:pPr>
    <w:rPr>
      <w:rFonts w:ascii="Arial Narrow" w:eastAsia="Times New Roman" w:hAnsi="Arial Narrow" w:cs="Times New Roman"/>
      <w:sz w:val="24"/>
      <w:szCs w:val="20"/>
    </w:rPr>
  </w:style>
  <w:style w:type="paragraph" w:styleId="ListParagraph">
    <w:name w:val="List Paragraph"/>
    <w:basedOn w:val="Normal"/>
    <w:uiPriority w:val="34"/>
    <w:qFormat/>
    <w:rsid w:val="00C45FE6"/>
    <w:pPr>
      <w:ind w:left="720"/>
      <w:contextualSpacing/>
    </w:pPr>
  </w:style>
  <w:style w:type="paragraph" w:styleId="TOC1">
    <w:name w:val="toc 1"/>
    <w:basedOn w:val="Normal"/>
    <w:next w:val="Normal"/>
    <w:autoRedefine/>
    <w:semiHidden/>
    <w:rsid w:val="00A76B79"/>
    <w:pPr>
      <w:tabs>
        <w:tab w:val="right" w:leader="dot" w:pos="9622"/>
      </w:tabs>
      <w:spacing w:before="120" w:after="0" w:line="240" w:lineRule="auto"/>
      <w:ind w:left="709" w:right="-306" w:hanging="709"/>
    </w:pPr>
    <w:rPr>
      <w:rFonts w:ascii="Arial" w:eastAsia="Times New Roman" w:hAnsi="Arial" w:cs="Arial"/>
      <w:b/>
      <w:bCs/>
      <w:caps/>
      <w:noProof/>
      <w:spacing w:val="-3"/>
      <w:sz w:val="24"/>
      <w:szCs w:val="24"/>
      <w:lang w:eastAsia="en-AU"/>
    </w:rPr>
  </w:style>
  <w:style w:type="paragraph" w:customStyle="1" w:styleId="Kimpara1">
    <w:name w:val="Kim para 1"/>
    <w:basedOn w:val="Normal"/>
    <w:autoRedefine/>
    <w:qFormat/>
    <w:rsid w:val="00A76B79"/>
    <w:pPr>
      <w:numPr>
        <w:numId w:val="1"/>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40" w:lineRule="auto"/>
      <w:outlineLvl w:val="0"/>
    </w:pPr>
    <w:rPr>
      <w:rFonts w:ascii="Arial" w:eastAsia="ヒラギノ角ゴ Pro W3" w:hAnsi="Arial" w:cs="Arial"/>
      <w:sz w:val="24"/>
      <w:szCs w:val="24"/>
      <w:lang w:val="en-US"/>
    </w:rPr>
  </w:style>
  <w:style w:type="paragraph" w:styleId="NormalWeb">
    <w:name w:val="Normal (Web)"/>
    <w:basedOn w:val="Normal"/>
    <w:semiHidden/>
    <w:rsid w:val="00A76B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1st">
    <w:name w:val="TOC1st"/>
    <w:basedOn w:val="Heading1"/>
    <w:rsid w:val="003E19FB"/>
    <w:pPr>
      <w:keepNext/>
      <w:spacing w:before="240" w:after="60" w:line="240" w:lineRule="auto"/>
      <w:jc w:val="left"/>
    </w:pPr>
    <w:rPr>
      <w:rFonts w:ascii="Humanst521 BT" w:eastAsia="Times New Roman" w:hAnsi="Humanst521 BT" w:cs="Times New Roman"/>
      <w:b/>
      <w:color w:val="auto"/>
      <w:kern w:val="28"/>
      <w:sz w:val="28"/>
      <w:szCs w:val="20"/>
      <w:lang w:eastAsia="en-AU"/>
    </w:rPr>
  </w:style>
  <w:style w:type="character" w:styleId="Hyperlink">
    <w:name w:val="Hyperlink"/>
    <w:uiPriority w:val="99"/>
    <w:rsid w:val="003E19FB"/>
    <w:rPr>
      <w:color w:val="0000FF"/>
      <w:u w:val="single"/>
    </w:rPr>
  </w:style>
  <w:style w:type="paragraph" w:styleId="ListBullet">
    <w:name w:val="List Bullet"/>
    <w:basedOn w:val="Normal"/>
    <w:autoRedefine/>
    <w:rsid w:val="003E19FB"/>
    <w:pPr>
      <w:numPr>
        <w:numId w:val="2"/>
      </w:numPr>
      <w:spacing w:after="0" w:line="240" w:lineRule="auto"/>
    </w:pPr>
    <w:rPr>
      <w:rFonts w:ascii="Century Gothic" w:eastAsia="Times New Roman" w:hAnsi="Century Gothic" w:cs="Arial"/>
      <w:sz w:val="24"/>
      <w:szCs w:val="24"/>
      <w:shd w:val="clear" w:color="auto" w:fill="CCFFCC"/>
      <w:lang w:eastAsia="en-AU"/>
    </w:rPr>
  </w:style>
  <w:style w:type="paragraph" w:styleId="TOCHeading">
    <w:name w:val="TOC Heading"/>
    <w:basedOn w:val="Heading1"/>
    <w:next w:val="Normal"/>
    <w:uiPriority w:val="39"/>
    <w:semiHidden/>
    <w:unhideWhenUsed/>
    <w:qFormat/>
    <w:rsid w:val="009915D0"/>
    <w:pPr>
      <w:keepNext/>
      <w:keepLines/>
      <w:spacing w:before="480"/>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rsid w:val="009915D0"/>
    <w:pPr>
      <w:spacing w:after="100"/>
      <w:ind w:left="220"/>
    </w:pPr>
  </w:style>
  <w:style w:type="paragraph" w:styleId="TOC3">
    <w:name w:val="toc 3"/>
    <w:basedOn w:val="Normal"/>
    <w:next w:val="Normal"/>
    <w:autoRedefine/>
    <w:uiPriority w:val="39"/>
    <w:unhideWhenUsed/>
    <w:rsid w:val="009915D0"/>
    <w:pPr>
      <w:spacing w:after="100"/>
      <w:ind w:left="440"/>
    </w:pPr>
  </w:style>
  <w:style w:type="character" w:styleId="CommentReference">
    <w:name w:val="annotation reference"/>
    <w:basedOn w:val="DefaultParagraphFont"/>
    <w:uiPriority w:val="99"/>
    <w:semiHidden/>
    <w:unhideWhenUsed/>
    <w:rsid w:val="005E5871"/>
    <w:rPr>
      <w:sz w:val="16"/>
      <w:szCs w:val="16"/>
    </w:rPr>
  </w:style>
  <w:style w:type="paragraph" w:styleId="CommentText">
    <w:name w:val="annotation text"/>
    <w:basedOn w:val="Normal"/>
    <w:link w:val="CommentTextChar"/>
    <w:uiPriority w:val="99"/>
    <w:semiHidden/>
    <w:unhideWhenUsed/>
    <w:rsid w:val="005E5871"/>
    <w:pPr>
      <w:spacing w:line="240" w:lineRule="auto"/>
    </w:pPr>
    <w:rPr>
      <w:sz w:val="20"/>
      <w:szCs w:val="20"/>
    </w:rPr>
  </w:style>
  <w:style w:type="character" w:customStyle="1" w:styleId="CommentTextChar">
    <w:name w:val="Comment Text Char"/>
    <w:basedOn w:val="DefaultParagraphFont"/>
    <w:link w:val="CommentText"/>
    <w:uiPriority w:val="99"/>
    <w:semiHidden/>
    <w:rsid w:val="005E5871"/>
    <w:rPr>
      <w:sz w:val="20"/>
      <w:szCs w:val="20"/>
    </w:rPr>
  </w:style>
  <w:style w:type="paragraph" w:styleId="CommentSubject">
    <w:name w:val="annotation subject"/>
    <w:basedOn w:val="CommentText"/>
    <w:next w:val="CommentText"/>
    <w:link w:val="CommentSubjectChar"/>
    <w:uiPriority w:val="99"/>
    <w:semiHidden/>
    <w:unhideWhenUsed/>
    <w:rsid w:val="005E5871"/>
    <w:rPr>
      <w:b/>
      <w:bCs/>
    </w:rPr>
  </w:style>
  <w:style w:type="character" w:customStyle="1" w:styleId="CommentSubjectChar">
    <w:name w:val="Comment Subject Char"/>
    <w:basedOn w:val="CommentTextChar"/>
    <w:link w:val="CommentSubject"/>
    <w:uiPriority w:val="99"/>
    <w:semiHidden/>
    <w:rsid w:val="005E5871"/>
    <w:rPr>
      <w:b/>
      <w:bCs/>
      <w:sz w:val="20"/>
      <w:szCs w:val="20"/>
    </w:rPr>
  </w:style>
  <w:style w:type="paragraph" w:customStyle="1" w:styleId="Default">
    <w:name w:val="Default"/>
    <w:rsid w:val="004152D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705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253706">
      <w:bodyDiv w:val="1"/>
      <w:marLeft w:val="0"/>
      <w:marRight w:val="0"/>
      <w:marTop w:val="0"/>
      <w:marBottom w:val="0"/>
      <w:divBdr>
        <w:top w:val="none" w:sz="0" w:space="0" w:color="auto"/>
        <w:left w:val="none" w:sz="0" w:space="0" w:color="auto"/>
        <w:bottom w:val="none" w:sz="0" w:space="0" w:color="auto"/>
        <w:right w:val="none" w:sz="0" w:space="0" w:color="auto"/>
      </w:divBdr>
      <w:divsChild>
        <w:div w:id="85540323">
          <w:marLeft w:val="0"/>
          <w:marRight w:val="0"/>
          <w:marTop w:val="0"/>
          <w:marBottom w:val="0"/>
          <w:divBdr>
            <w:top w:val="none" w:sz="0" w:space="0" w:color="auto"/>
            <w:left w:val="none" w:sz="0" w:space="0" w:color="auto"/>
            <w:bottom w:val="none" w:sz="0" w:space="0" w:color="auto"/>
            <w:right w:val="none" w:sz="0" w:space="0" w:color="auto"/>
          </w:divBdr>
          <w:divsChild>
            <w:div w:id="1660503739">
              <w:marLeft w:val="0"/>
              <w:marRight w:val="0"/>
              <w:marTop w:val="0"/>
              <w:marBottom w:val="0"/>
              <w:divBdr>
                <w:top w:val="none" w:sz="0" w:space="0" w:color="auto"/>
                <w:left w:val="none" w:sz="0" w:space="0" w:color="auto"/>
                <w:bottom w:val="none" w:sz="0" w:space="0" w:color="auto"/>
                <w:right w:val="none" w:sz="0" w:space="0" w:color="auto"/>
              </w:divBdr>
              <w:divsChild>
                <w:div w:id="2075079850">
                  <w:marLeft w:val="0"/>
                  <w:marRight w:val="0"/>
                  <w:marTop w:val="0"/>
                  <w:marBottom w:val="0"/>
                  <w:divBdr>
                    <w:top w:val="none" w:sz="0" w:space="0" w:color="auto"/>
                    <w:left w:val="none" w:sz="0" w:space="0" w:color="auto"/>
                    <w:bottom w:val="none" w:sz="0" w:space="0" w:color="auto"/>
                    <w:right w:val="none" w:sz="0" w:space="0" w:color="auto"/>
                  </w:divBdr>
                  <w:divsChild>
                    <w:div w:id="1798794227">
                      <w:marLeft w:val="0"/>
                      <w:marRight w:val="0"/>
                      <w:marTop w:val="0"/>
                      <w:marBottom w:val="0"/>
                      <w:divBdr>
                        <w:top w:val="none" w:sz="0" w:space="0" w:color="auto"/>
                        <w:left w:val="none" w:sz="0" w:space="0" w:color="auto"/>
                        <w:bottom w:val="none" w:sz="0" w:space="0" w:color="auto"/>
                        <w:right w:val="none" w:sz="0" w:space="0" w:color="auto"/>
                      </w:divBdr>
                      <w:divsChild>
                        <w:div w:id="1838350532">
                          <w:marLeft w:val="0"/>
                          <w:marRight w:val="0"/>
                          <w:marTop w:val="0"/>
                          <w:marBottom w:val="0"/>
                          <w:divBdr>
                            <w:top w:val="none" w:sz="0" w:space="0" w:color="auto"/>
                            <w:left w:val="none" w:sz="0" w:space="0" w:color="auto"/>
                            <w:bottom w:val="none" w:sz="0" w:space="0" w:color="auto"/>
                            <w:right w:val="none" w:sz="0" w:space="0" w:color="auto"/>
                          </w:divBdr>
                          <w:divsChild>
                            <w:div w:id="60178873">
                              <w:marLeft w:val="0"/>
                              <w:marRight w:val="0"/>
                              <w:marTop w:val="0"/>
                              <w:marBottom w:val="0"/>
                              <w:divBdr>
                                <w:top w:val="none" w:sz="0" w:space="0" w:color="auto"/>
                                <w:left w:val="none" w:sz="0" w:space="0" w:color="auto"/>
                                <w:bottom w:val="none" w:sz="0" w:space="0" w:color="auto"/>
                                <w:right w:val="none" w:sz="0" w:space="0" w:color="auto"/>
                              </w:divBdr>
                              <w:divsChild>
                                <w:div w:id="1871448902">
                                  <w:marLeft w:val="0"/>
                                  <w:marRight w:val="0"/>
                                  <w:marTop w:val="0"/>
                                  <w:marBottom w:val="0"/>
                                  <w:divBdr>
                                    <w:top w:val="none" w:sz="0" w:space="0" w:color="auto"/>
                                    <w:left w:val="none" w:sz="0" w:space="0" w:color="auto"/>
                                    <w:bottom w:val="none" w:sz="0" w:space="0" w:color="auto"/>
                                    <w:right w:val="none" w:sz="0" w:space="0" w:color="auto"/>
                                  </w:divBdr>
                                  <w:divsChild>
                                    <w:div w:id="3923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7183F-E81D-4332-8607-3CF75B398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20</Pages>
  <Words>4224</Words>
  <Characters>23485</Characters>
  <Application>Microsoft Office Word</Application>
  <DocSecurity>0</DocSecurity>
  <Lines>575</Lines>
  <Paragraphs>314</Paragraphs>
  <ScaleCrop>false</ScaleCrop>
  <HeadingPairs>
    <vt:vector size="2" baseType="variant">
      <vt:variant>
        <vt:lpstr>Title</vt:lpstr>
      </vt:variant>
      <vt:variant>
        <vt:i4>1</vt:i4>
      </vt:variant>
    </vt:vector>
  </HeadingPairs>
  <TitlesOfParts>
    <vt:vector size="1" baseType="lpstr">
      <vt:lpstr/>
    </vt:vector>
  </TitlesOfParts>
  <Company>Latrobe City Council</Company>
  <LinksUpToDate>false</LinksUpToDate>
  <CharactersWithSpaces>27779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Johnson</dc:creator>
  <cp:lastModifiedBy>Kristie West</cp:lastModifiedBy>
  <cp:revision>8</cp:revision>
  <dcterms:created xsi:type="dcterms:W3CDTF">2015-08-24T04:39:00Z</dcterms:created>
  <dcterms:modified xsi:type="dcterms:W3CDTF">2015-10-16T03:00:00Z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