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78" w:rsidRDefault="00413478" w:rsidP="00413478">
      <w:pPr>
        <w:pStyle w:val="Heading2"/>
        <w:shd w:val="clear" w:color="auto" w:fill="FFFFFF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Election Campaign Donation Returns</w:t>
      </w:r>
    </w:p>
    <w:p w:rsidR="00413478" w:rsidRDefault="00413478" w:rsidP="0041347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en" w:eastAsia="en-AU"/>
        </w:rPr>
      </w:pPr>
      <w:r>
        <w:rPr>
          <w:rFonts w:ascii="Arial" w:hAnsi="Arial" w:cs="Arial"/>
          <w:color w:val="333333"/>
          <w:sz w:val="18"/>
          <w:szCs w:val="18"/>
          <w:lang w:val="en" w:eastAsia="en-AU"/>
        </w:rPr>
        <w:t>Candidates for the Latrobe City Council elections are required to submit an election campaign donation return to the Chief Executive Officer.</w:t>
      </w:r>
    </w:p>
    <w:p w:rsidR="00413478" w:rsidRDefault="00413478" w:rsidP="0041347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en" w:eastAsia="en-AU"/>
        </w:rPr>
      </w:pPr>
      <w:r>
        <w:rPr>
          <w:rFonts w:ascii="Arial" w:hAnsi="Arial" w:cs="Arial"/>
          <w:color w:val="333333"/>
          <w:sz w:val="18"/>
          <w:szCs w:val="18"/>
          <w:lang w:val="en" w:eastAsia="en-AU"/>
        </w:rPr>
        <w:t xml:space="preserve">An election campaign donation return is a record of significant gifts received by election candidates for use in their Council election campaigns. These returns ensure public transparency about the level of financial and in-kind support given to candidates by individuals and </w:t>
      </w:r>
      <w:proofErr w:type="spellStart"/>
      <w:r>
        <w:rPr>
          <w:rFonts w:ascii="Arial" w:hAnsi="Arial" w:cs="Arial"/>
          <w:color w:val="333333"/>
          <w:sz w:val="18"/>
          <w:szCs w:val="18"/>
          <w:lang w:val="en" w:eastAsia="en-AU"/>
        </w:rPr>
        <w:t>organisations</w:t>
      </w:r>
      <w:proofErr w:type="spellEnd"/>
      <w:r>
        <w:rPr>
          <w:rFonts w:ascii="Arial" w:hAnsi="Arial" w:cs="Arial"/>
          <w:color w:val="333333"/>
          <w:sz w:val="18"/>
          <w:szCs w:val="18"/>
          <w:lang w:val="en" w:eastAsia="en-AU"/>
        </w:rPr>
        <w:t xml:space="preserve"> during elections.</w:t>
      </w:r>
    </w:p>
    <w:p w:rsidR="00413478" w:rsidRDefault="00413478" w:rsidP="0041347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en" w:eastAsia="en-AU"/>
        </w:rPr>
      </w:pPr>
      <w:r>
        <w:rPr>
          <w:rFonts w:ascii="Arial" w:hAnsi="Arial" w:cs="Arial"/>
          <w:color w:val="333333"/>
          <w:sz w:val="18"/>
          <w:szCs w:val="18"/>
          <w:lang w:val="en" w:eastAsia="en-AU"/>
        </w:rPr>
        <w:t xml:space="preserve">As required under the </w:t>
      </w:r>
      <w:r>
        <w:rPr>
          <w:rFonts w:ascii="Arial" w:hAnsi="Arial" w:cs="Arial"/>
          <w:i/>
          <w:iCs/>
          <w:color w:val="333333"/>
          <w:sz w:val="18"/>
          <w:szCs w:val="18"/>
          <w:lang w:val="en" w:eastAsia="en-AU"/>
        </w:rPr>
        <w:t>Local Government Act 1989</w:t>
      </w:r>
      <w:r>
        <w:rPr>
          <w:rFonts w:ascii="Arial" w:hAnsi="Arial" w:cs="Arial"/>
          <w:color w:val="333333"/>
          <w:sz w:val="18"/>
          <w:szCs w:val="18"/>
          <w:lang w:val="en" w:eastAsia="en-AU"/>
        </w:rPr>
        <w:t>, the detail below is a summary of the election campaign donations disclosed by candidates for the 2016 Council election.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619"/>
      </w:tblGrid>
      <w:tr w:rsidR="00413478" w:rsidTr="00F232CF"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478" w:rsidRDefault="00413478">
            <w:pPr>
              <w:pStyle w:val="NormalWeb"/>
              <w:spacing w:line="24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" w:eastAsia="en-US"/>
              </w:rPr>
              <w:t>Candidate</w:t>
            </w:r>
          </w:p>
        </w:tc>
        <w:tc>
          <w:tcPr>
            <w:tcW w:w="4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478" w:rsidRDefault="00413478">
            <w:pPr>
              <w:pStyle w:val="NormalWeb"/>
              <w:spacing w:line="24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" w:eastAsia="en-US"/>
              </w:rPr>
              <w:t>Election Campaign Donation Return</w:t>
            </w:r>
          </w:p>
        </w:tc>
      </w:tr>
      <w:tr w:rsidR="00413478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478" w:rsidRDefault="00413478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Alan McFarlane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478" w:rsidRDefault="006F2CCB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6F2CCB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413478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478" w:rsidRDefault="00413478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Carolyne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Boothman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478" w:rsidRDefault="006A6736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6F2CCB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413478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3478" w:rsidRDefault="00413478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Christine </w:t>
            </w:r>
            <w:proofErr w:type="spellStart"/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Sindt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478" w:rsidRDefault="00413478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Graeme Middlemiss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A03FE5" w:rsidP="0062631D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145EA7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Tracie Lund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proofErr w:type="spellStart"/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Merv</w:t>
            </w:r>
            <w:proofErr w:type="spellEnd"/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Geddes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Nathan O'Donnell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085410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Randell Green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Alan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Witchell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</w:t>
            </w:r>
            <w:r w:rsidR="00922732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-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$759.77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Kellie O'Callaghan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6F2CCB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Joanne Campbell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A03FE5" w:rsidP="0030752E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Alan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Witchell</w:t>
            </w:r>
            <w:proofErr w:type="spellEnd"/>
            <w:r w:rsidR="0030752E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-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$1944.89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Sandy Kam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Dale Harriman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Michael Rossiter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Dan </w:t>
            </w:r>
            <w:proofErr w:type="spellStart"/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Clancey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Damian Williamson</w:t>
            </w:r>
            <w:r w:rsidR="0030752E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-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$640.00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 w:rsidP="00BC67AB">
            <w:pPr>
              <w:pStyle w:val="NormalWeb"/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Dan </w:t>
            </w:r>
            <w:proofErr w:type="spellStart"/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Caffrey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A03FE5" w:rsidP="006F2CCB">
            <w:pPr>
              <w:pStyle w:val="NormalWeb"/>
              <w:spacing w:after="0"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Australian Greens Victoria</w:t>
            </w:r>
            <w:r w:rsidR="0030752E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-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$674.60</w:t>
            </w:r>
          </w:p>
          <w:p w:rsidR="00A03FE5" w:rsidRDefault="00A03FE5" w:rsidP="006F2CCB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Australian Greens Victoria,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Gippsland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Branch</w:t>
            </w:r>
            <w:r w:rsidR="0030752E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-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 $300.00 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Brendan Tam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7D5CFC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No disclosable gift 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Johanna Sykes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145EA7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Darren Howe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A03FE5" w:rsidP="0062631D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145EA7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lastRenderedPageBreak/>
              <w:t>Linda Reid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6A6736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6F2CCB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Darrell White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 xml:space="preserve">Gus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Lambden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6A6736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6F2CCB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E0065C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Sharon Gibson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Tamara Kennedy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E5" w:rsidRDefault="006A6736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 w:rsidRPr="006F2CCB"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  <w:bookmarkStart w:id="0" w:name="_GoBack"/>
            <w:bookmarkEnd w:id="0"/>
          </w:p>
        </w:tc>
      </w:tr>
      <w:tr w:rsidR="00A03FE5" w:rsidTr="00F232CF"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Bradley Law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E5" w:rsidRDefault="00A03FE5">
            <w:pPr>
              <w:pStyle w:val="NormalWeb"/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" w:eastAsia="en-US"/>
              </w:rPr>
              <w:t>No disclosable gift</w:t>
            </w:r>
          </w:p>
        </w:tc>
      </w:tr>
    </w:tbl>
    <w:p w:rsidR="00413478" w:rsidRDefault="00413478"/>
    <w:sectPr w:rsidR="00413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78"/>
    <w:rsid w:val="00085410"/>
    <w:rsid w:val="00145EA7"/>
    <w:rsid w:val="0030752E"/>
    <w:rsid w:val="00413478"/>
    <w:rsid w:val="006A6736"/>
    <w:rsid w:val="006F2CCB"/>
    <w:rsid w:val="00712493"/>
    <w:rsid w:val="007D5CFC"/>
    <w:rsid w:val="00846BFE"/>
    <w:rsid w:val="00922732"/>
    <w:rsid w:val="00A03FE5"/>
    <w:rsid w:val="00BC67AB"/>
    <w:rsid w:val="00E0065C"/>
    <w:rsid w:val="00F232CF"/>
    <w:rsid w:val="00F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7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13478"/>
    <w:pPr>
      <w:spacing w:before="225" w:line="300" w:lineRule="atLeast"/>
      <w:outlineLvl w:val="1"/>
    </w:pPr>
    <w:rPr>
      <w:rFonts w:ascii="Times New Roman" w:hAnsi="Times New Roman" w:cs="Times New Roman"/>
      <w:b/>
      <w:bCs/>
      <w:color w:val="B8571F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13478"/>
    <w:rPr>
      <w:rFonts w:ascii="Times New Roman" w:hAnsi="Times New Roman" w:cs="Times New Roman"/>
      <w:b/>
      <w:bCs/>
      <w:color w:val="B8571F"/>
      <w:sz w:val="26"/>
      <w:szCs w:val="26"/>
      <w:lang w:eastAsia="en-AU"/>
    </w:rPr>
  </w:style>
  <w:style w:type="paragraph" w:styleId="NormalWeb">
    <w:name w:val="Normal (Web)"/>
    <w:basedOn w:val="Normal"/>
    <w:uiPriority w:val="99"/>
    <w:unhideWhenUsed/>
    <w:rsid w:val="00413478"/>
    <w:pPr>
      <w:spacing w:before="75" w:after="195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7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13478"/>
    <w:pPr>
      <w:spacing w:before="225" w:line="300" w:lineRule="atLeast"/>
      <w:outlineLvl w:val="1"/>
    </w:pPr>
    <w:rPr>
      <w:rFonts w:ascii="Times New Roman" w:hAnsi="Times New Roman" w:cs="Times New Roman"/>
      <w:b/>
      <w:bCs/>
      <w:color w:val="B8571F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13478"/>
    <w:rPr>
      <w:rFonts w:ascii="Times New Roman" w:hAnsi="Times New Roman" w:cs="Times New Roman"/>
      <w:b/>
      <w:bCs/>
      <w:color w:val="B8571F"/>
      <w:sz w:val="26"/>
      <w:szCs w:val="26"/>
      <w:lang w:eastAsia="en-AU"/>
    </w:rPr>
  </w:style>
  <w:style w:type="paragraph" w:styleId="NormalWeb">
    <w:name w:val="Normal (Web)"/>
    <w:basedOn w:val="Normal"/>
    <w:uiPriority w:val="99"/>
    <w:unhideWhenUsed/>
    <w:rsid w:val="00413478"/>
    <w:pPr>
      <w:spacing w:before="75" w:after="195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1372</Characters>
  <Application>Microsoft Office Word</Application>
  <DocSecurity>0</DocSecurity>
  <Lines>60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City Council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Mckendry</dc:creator>
  <cp:lastModifiedBy>Joseph Della Fortuna</cp:lastModifiedBy>
  <cp:revision>4</cp:revision>
  <dcterms:created xsi:type="dcterms:W3CDTF">2017-06-02T02:40:00Z</dcterms:created>
  <dcterms:modified xsi:type="dcterms:W3CDTF">2017-06-02T02:41:00Z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