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014F5" w14:textId="12792058" w:rsidR="00DA70C2" w:rsidRDefault="00A6139C" w:rsidP="00DA70C2">
      <w:pPr>
        <w:jc w:val="center"/>
        <w:rPr>
          <w:lang w:val="en-US"/>
        </w:rPr>
      </w:pPr>
      <w:r>
        <w:rPr>
          <w:lang w:val="en-US"/>
        </w:rPr>
        <w:t>GIPPSLAND ENDURANCE RIDERS ZONE</w:t>
      </w:r>
    </w:p>
    <w:p w14:paraId="29D6B04F" w14:textId="77777777" w:rsidR="00DA70C2" w:rsidRDefault="00DA70C2" w:rsidP="00DA70C2">
      <w:pPr>
        <w:rPr>
          <w:lang w:val="en-US"/>
        </w:rPr>
      </w:pPr>
      <w:r>
        <w:rPr>
          <w:lang w:val="en-US"/>
        </w:rPr>
        <w:t xml:space="preserve"> </w:t>
      </w:r>
    </w:p>
    <w:p w14:paraId="71AD5721" w14:textId="1CD411C0" w:rsidR="00DA70C2" w:rsidRDefault="00A6139C" w:rsidP="00DA70C2">
      <w:pPr>
        <w:jc w:val="center"/>
        <w:rPr>
          <w:b/>
          <w:lang w:val="en-US"/>
        </w:rPr>
      </w:pPr>
      <w:r>
        <w:rPr>
          <w:b/>
          <w:lang w:val="en-US"/>
        </w:rPr>
        <w:t>TOONGABBIE TRAINER</w:t>
      </w:r>
    </w:p>
    <w:p w14:paraId="672A6659" w14:textId="77777777" w:rsidR="00DA70C2" w:rsidRDefault="00DA70C2" w:rsidP="00DA70C2">
      <w:pPr>
        <w:rPr>
          <w:b/>
          <w:lang w:val="en-US"/>
        </w:rPr>
      </w:pPr>
    </w:p>
    <w:p w14:paraId="6C817032" w14:textId="77777777" w:rsidR="00DA70C2" w:rsidRPr="00DA70C2" w:rsidRDefault="00DA70C2" w:rsidP="00DA70C2">
      <w:pPr>
        <w:rPr>
          <w:rFonts w:ascii="Arial" w:hAnsi="Arial" w:cs="Arial"/>
          <w:i/>
          <w:sz w:val="20"/>
          <w:szCs w:val="20"/>
          <w:lang w:val="en-US"/>
        </w:rPr>
      </w:pPr>
      <w:r w:rsidRPr="00DA70C2">
        <w:rPr>
          <w:rFonts w:ascii="Arial" w:hAnsi="Arial" w:cs="Arial"/>
          <w:i/>
          <w:sz w:val="20"/>
          <w:szCs w:val="20"/>
          <w:lang w:val="en-US"/>
        </w:rPr>
        <w:t>DESCRIPTION OF EVENT</w:t>
      </w:r>
    </w:p>
    <w:p w14:paraId="0A37501D" w14:textId="77777777" w:rsidR="00DA70C2" w:rsidRPr="00DA70C2" w:rsidRDefault="00DA70C2" w:rsidP="00DA70C2">
      <w:pPr>
        <w:rPr>
          <w:rFonts w:ascii="Arial" w:hAnsi="Arial" w:cs="Arial"/>
          <w:i/>
          <w:sz w:val="20"/>
          <w:szCs w:val="20"/>
          <w:lang w:val="en-US"/>
        </w:rPr>
      </w:pPr>
    </w:p>
    <w:p w14:paraId="619F88AE" w14:textId="77777777" w:rsidR="00A6139C" w:rsidRPr="00A6139C" w:rsidRDefault="00A6139C" w:rsidP="00A6139C">
      <w:pPr>
        <w:rPr>
          <w:rFonts w:ascii="Arial" w:hAnsi="Arial" w:cs="Arial"/>
        </w:rPr>
      </w:pPr>
      <w:r w:rsidRPr="00A6139C">
        <w:rPr>
          <w:rFonts w:ascii="Arial" w:hAnsi="Arial" w:cs="Arial"/>
        </w:rPr>
        <w:t>The competitors and staff arrive at the grounds (toongabbie adult riders club grounds) on the Friday Saturday morning prior to the event. The competitor is required to enter the ride and the horse undergoes a pre-event vet check to ensure that the horse is fit to start.</w:t>
      </w:r>
    </w:p>
    <w:p w14:paraId="404B739F" w14:textId="77777777" w:rsidR="00A6139C" w:rsidRPr="00A6139C" w:rsidRDefault="00A6139C" w:rsidP="00A6139C">
      <w:pPr>
        <w:rPr>
          <w:rFonts w:ascii="Arial" w:hAnsi="Arial" w:cs="Arial"/>
        </w:rPr>
      </w:pPr>
      <w:r w:rsidRPr="00A6139C">
        <w:rPr>
          <w:rFonts w:ascii="Arial" w:hAnsi="Arial" w:cs="Arial"/>
        </w:rPr>
        <w:t>The ride is divided into “legs” – in this case a 40km (marked with black arrows) , also a 20km loop (marked with blue arrows) and a 10 km loop (marked with green arrows). At the completion of each loop the horse is required to present to the vets for review within 30min of completion to ensure the horse is fit to continue in the event. (many parameters are checked including lameness, heart rate , hydration status etc). There is a hold time between legs of 60 mins , this includes the 30min preparation time for vetting.</w:t>
      </w:r>
    </w:p>
    <w:p w14:paraId="299F70A2" w14:textId="77777777" w:rsidR="00A6139C" w:rsidRPr="00A6139C" w:rsidRDefault="00A6139C" w:rsidP="00A6139C">
      <w:pPr>
        <w:rPr>
          <w:rFonts w:ascii="Arial" w:hAnsi="Arial" w:cs="Arial"/>
        </w:rPr>
      </w:pPr>
      <w:r w:rsidRPr="00A6139C">
        <w:rPr>
          <w:rFonts w:ascii="Arial" w:hAnsi="Arial" w:cs="Arial"/>
        </w:rPr>
        <w:t xml:space="preserve">The ride commences at 7am, all riders are marshalled and their competitor number taken so that the chief steward is aware of how many riders (and who they are) at a given time are on track. At the beginning of the ride the riders leave together but quickly spread over the course as riders will ride at different paces. </w:t>
      </w:r>
    </w:p>
    <w:p w14:paraId="64B0B078" w14:textId="77777777" w:rsidR="00A6139C" w:rsidRPr="00A6139C" w:rsidRDefault="00A6139C" w:rsidP="00A6139C">
      <w:pPr>
        <w:rPr>
          <w:rFonts w:ascii="Arial" w:hAnsi="Arial" w:cs="Arial"/>
        </w:rPr>
      </w:pPr>
      <w:r w:rsidRPr="00A6139C">
        <w:rPr>
          <w:rFonts w:ascii="Arial" w:hAnsi="Arial" w:cs="Arial"/>
        </w:rPr>
        <w:t>Along the course there are dedicated checkpoints , as the rider passes through these checkpoints they are required to announce their competitor number which is recorded by the checkpoint personnel. This is to ensure that all riders stay on course and are accounted for during the event. At all times there is a rescue float available if a rider chooses to withdraw and return to base.</w:t>
      </w:r>
    </w:p>
    <w:p w14:paraId="696EDF95" w14:textId="77777777" w:rsidR="00A6139C" w:rsidRPr="00A6139C" w:rsidRDefault="00A6139C" w:rsidP="00A6139C">
      <w:pPr>
        <w:rPr>
          <w:rFonts w:ascii="Arial" w:hAnsi="Arial" w:cs="Arial"/>
        </w:rPr>
      </w:pPr>
      <w:r w:rsidRPr="00A6139C">
        <w:rPr>
          <w:rFonts w:ascii="Arial" w:hAnsi="Arial" w:cs="Arial"/>
        </w:rPr>
        <w:t>On completion of each leg , time keepers record arrival time back at base and the time the riders returns to the course on the second leg.</w:t>
      </w:r>
    </w:p>
    <w:p w14:paraId="5D8437DC" w14:textId="77777777" w:rsidR="00A6139C" w:rsidRPr="00A6139C" w:rsidRDefault="00A6139C" w:rsidP="00A6139C">
      <w:pPr>
        <w:rPr>
          <w:rFonts w:ascii="Arial" w:hAnsi="Arial" w:cs="Arial"/>
        </w:rPr>
      </w:pPr>
      <w:r w:rsidRPr="00A6139C">
        <w:rPr>
          <w:rFonts w:ascii="Arial" w:hAnsi="Arial" w:cs="Arial"/>
        </w:rPr>
        <w:t xml:space="preserve">The running of the event is managed by the chief steward who is onsite over the weekend. Veterinary staff are on base over the weekend and are available to treat any horses if required. </w:t>
      </w:r>
    </w:p>
    <w:p w14:paraId="345FDFDE" w14:textId="77777777" w:rsidR="00A6139C" w:rsidRPr="00A6139C" w:rsidRDefault="00A6139C" w:rsidP="00A6139C">
      <w:pPr>
        <w:rPr>
          <w:rFonts w:ascii="Arial" w:hAnsi="Arial" w:cs="Arial"/>
        </w:rPr>
      </w:pPr>
      <w:r w:rsidRPr="00A6139C">
        <w:rPr>
          <w:rFonts w:ascii="Arial" w:hAnsi="Arial" w:cs="Arial"/>
        </w:rPr>
        <w:t>Risks are assessed and managed as per the attached risk management document. The  40km, 20km and 10km  traverses stock routes, laneways and quiet country roads in the farmland between Toongabbie &amp; Glengarry &amp; Cowwar. VicRoads and Latrobe Shire have been consulted and provided with this document also.</w:t>
      </w:r>
    </w:p>
    <w:p w14:paraId="5DAB6C7B" w14:textId="5D1C2588" w:rsidR="00DA70C2" w:rsidRPr="00A6139C" w:rsidRDefault="00A6139C" w:rsidP="00A6139C">
      <w:pPr>
        <w:rPr>
          <w:rFonts w:ascii="Arial" w:hAnsi="Arial" w:cs="Arial"/>
        </w:rPr>
      </w:pPr>
      <w:r w:rsidRPr="00A6139C">
        <w:rPr>
          <w:rFonts w:ascii="Arial" w:hAnsi="Arial" w:cs="Arial"/>
        </w:rPr>
        <w:t>This event has occurred annually for the past 10 years without incident. It attracts competitors from all over Victoria to Gippsland and promotes tourism for the future.</w:t>
      </w:r>
    </w:p>
    <w:p w14:paraId="190C969F" w14:textId="77777777" w:rsidR="005D7F7E" w:rsidRDefault="00DA70C2" w:rsidP="00DA70C2">
      <w:pPr>
        <w:jc w:val="center"/>
        <w:rPr>
          <w:rFonts w:ascii="Arial" w:hAnsi="Arial" w:cs="Arial"/>
          <w:b/>
          <w:sz w:val="32"/>
          <w:szCs w:val="32"/>
        </w:rPr>
      </w:pPr>
      <w:r>
        <w:rPr>
          <w:rFonts w:ascii="Arial" w:hAnsi="Arial" w:cs="Arial"/>
          <w:b/>
          <w:sz w:val="32"/>
          <w:szCs w:val="32"/>
        </w:rPr>
        <w:br w:type="page"/>
      </w:r>
      <w:r w:rsidR="00695541">
        <w:rPr>
          <w:rFonts w:ascii="Arial" w:hAnsi="Arial" w:cs="Arial"/>
          <w:b/>
          <w:noProof/>
        </w:rPr>
        <w:lastRenderedPageBreak/>
        <mc:AlternateContent>
          <mc:Choice Requires="wps">
            <w:drawing>
              <wp:anchor distT="0" distB="0" distL="114300" distR="114300" simplePos="0" relativeHeight="251657728" behindDoc="0" locked="0" layoutInCell="1" allowOverlap="1" wp14:anchorId="0F9B968C" wp14:editId="07777777">
                <wp:simplePos x="0" y="0"/>
                <wp:positionH relativeFrom="column">
                  <wp:posOffset>0</wp:posOffset>
                </wp:positionH>
                <wp:positionV relativeFrom="paragraph">
                  <wp:posOffset>1371600</wp:posOffset>
                </wp:positionV>
                <wp:extent cx="310515" cy="3543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54330"/>
                        </a:xfrm>
                        <a:prstGeom prst="rect">
                          <a:avLst/>
                        </a:prstGeom>
                        <a:noFill/>
                        <a:ln>
                          <a:noFill/>
                        </a:ln>
                        <a:effectLst/>
                        <a:extLst>
                          <a:ext uri="{909E8E84-426E-40DD-AFC4-6F175D3DCCD1}">
                            <a14:hiddenFill xmlns:a14="http://schemas.microsoft.com/office/drawing/2010/main">
                              <a:solidFill>
                                <a:srgbClr val="FFFFF7"/>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EB378F" w14:textId="77777777" w:rsidR="005D7F7E" w:rsidRDefault="005D7F7E" w:rsidP="005D7F7E">
                            <w:pPr>
                              <w:jc w:val="center"/>
                              <w:rPr>
                                <w:rFonts w:ascii="Arial" w:hAnsi="Arial" w:cs="Arial"/>
                                <w:b/>
                                <w:bCs/>
                                <w:sz w:val="36"/>
                                <w:szCs w:val="36"/>
                              </w:rPr>
                            </w:pP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F105580">
              <v:rect id="Rectangle 2" style="position:absolute;left:0;text-align:left;margin-left:0;margin-top:108pt;width:24.45pt;height:27.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fffff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">
                <v:textbox style="mso-fit-shape-to-text:t">
                  <w:txbxContent>
                    <w:p w:rsidR="005D7F7E" w:rsidP="005D7F7E" w:rsidRDefault="005D7F7E" w14:paraId="6A05A809" wp14:textId="77777777">
                      <w:pPr>
                        <w:jc w:val="center"/>
                        <w:rPr>
                          <w:rFonts w:ascii="Arial" w:hAnsi="Arial" w:cs="Arial"/>
                          <w:b/>
                          <w:bCs/>
                          <w:sz w:val="36"/>
                          <w:szCs w:val="36"/>
                        </w:rPr>
                      </w:pPr>
                    </w:p>
                  </w:txbxContent>
                </v:textbox>
              </v:rect>
            </w:pict>
          </mc:Fallback>
        </mc:AlternateContent>
      </w:r>
      <w:r w:rsidR="005D7F7E">
        <w:rPr>
          <w:rFonts w:ascii="Arial" w:hAnsi="Arial" w:cs="Arial"/>
          <w:b/>
          <w:sz w:val="32"/>
          <w:szCs w:val="32"/>
        </w:rPr>
        <w:t>Gippsland Endurance Riders Zone</w:t>
      </w:r>
    </w:p>
    <w:p w14:paraId="5A39BBE3" w14:textId="77777777" w:rsidR="005D7F7E" w:rsidRPr="00912F21" w:rsidRDefault="005D7F7E" w:rsidP="005D7F7E">
      <w:pPr>
        <w:rPr>
          <w:rFonts w:ascii="Arial" w:hAnsi="Arial" w:cs="Arial"/>
          <w:b/>
          <w:sz w:val="32"/>
          <w:szCs w:val="32"/>
        </w:rPr>
      </w:pPr>
    </w:p>
    <w:p w14:paraId="0A7CB6B4" w14:textId="77777777" w:rsidR="005D7F7E" w:rsidRPr="00912F21" w:rsidRDefault="005D7F7E" w:rsidP="005D7F7E">
      <w:pPr>
        <w:jc w:val="center"/>
        <w:rPr>
          <w:rFonts w:ascii="Arial" w:hAnsi="Arial" w:cs="Arial"/>
          <w:b/>
          <w:sz w:val="32"/>
          <w:szCs w:val="32"/>
        </w:rPr>
      </w:pPr>
      <w:r w:rsidRPr="00912F21">
        <w:rPr>
          <w:rFonts w:ascii="Arial" w:hAnsi="Arial" w:cs="Arial"/>
          <w:b/>
          <w:sz w:val="32"/>
          <w:szCs w:val="32"/>
        </w:rPr>
        <w:t>RISK MANAGEMENT PLAN</w:t>
      </w:r>
    </w:p>
    <w:p w14:paraId="431CCEEF" w14:textId="277D3D6B" w:rsidR="005D7F7E" w:rsidRPr="00912F21" w:rsidRDefault="00A6139C" w:rsidP="3802AA32">
      <w:pPr>
        <w:jc w:val="center"/>
        <w:rPr>
          <w:rFonts w:ascii="Arial" w:hAnsi="Arial" w:cs="Arial"/>
          <w:b/>
          <w:bCs/>
          <w:sz w:val="32"/>
          <w:szCs w:val="32"/>
        </w:rPr>
      </w:pPr>
      <w:r>
        <w:rPr>
          <w:rFonts w:ascii="Arial" w:hAnsi="Arial" w:cs="Arial"/>
          <w:b/>
          <w:bCs/>
          <w:sz w:val="32"/>
          <w:szCs w:val="32"/>
        </w:rPr>
        <w:t>Date:13/3/2021</w:t>
      </w:r>
    </w:p>
    <w:p w14:paraId="41C8F396" w14:textId="77777777" w:rsidR="005D7F7E" w:rsidRPr="00912F21" w:rsidRDefault="005D7F7E" w:rsidP="005D7F7E">
      <w:pPr>
        <w:jc w:val="both"/>
        <w:rPr>
          <w:rFonts w:ascii="Arial" w:hAnsi="Arial" w:cs="Arial"/>
          <w:sz w:val="18"/>
          <w:szCs w:val="18"/>
        </w:rPr>
      </w:pPr>
    </w:p>
    <w:p w14:paraId="7F0BF2B9" w14:textId="77777777" w:rsidR="005D7F7E" w:rsidRPr="00912F21" w:rsidRDefault="005D7F7E" w:rsidP="005D7F7E">
      <w:pPr>
        <w:jc w:val="both"/>
        <w:rPr>
          <w:rFonts w:ascii="Arial" w:hAnsi="Arial" w:cs="Arial"/>
          <w:b/>
          <w:sz w:val="28"/>
          <w:szCs w:val="28"/>
        </w:rPr>
      </w:pPr>
      <w:r w:rsidRPr="00912F21">
        <w:rPr>
          <w:rFonts w:ascii="Arial" w:hAnsi="Arial" w:cs="Arial"/>
          <w:b/>
          <w:sz w:val="28"/>
          <w:szCs w:val="28"/>
        </w:rPr>
        <w:t>INTRODUCTION:</w:t>
      </w:r>
    </w:p>
    <w:p w14:paraId="7D7F15E4" w14:textId="77777777" w:rsidR="005D7F7E" w:rsidRPr="00912F21" w:rsidRDefault="005D7F7E" w:rsidP="005D7F7E">
      <w:pPr>
        <w:jc w:val="both"/>
        <w:rPr>
          <w:rFonts w:ascii="Arial" w:hAnsi="Arial" w:cs="Arial"/>
          <w:b/>
          <w:sz w:val="28"/>
          <w:szCs w:val="28"/>
        </w:rPr>
      </w:pPr>
      <w:r w:rsidRPr="00912F21">
        <w:rPr>
          <w:rFonts w:ascii="Arial" w:hAnsi="Arial" w:cs="Arial"/>
          <w:b/>
          <w:sz w:val="28"/>
          <w:szCs w:val="28"/>
        </w:rPr>
        <w:t>General description of our organisation:</w:t>
      </w:r>
    </w:p>
    <w:p w14:paraId="0A6959E7" w14:textId="77777777" w:rsidR="005D7F7E" w:rsidRPr="00912F21" w:rsidRDefault="005D7F7E" w:rsidP="005D7F7E">
      <w:pPr>
        <w:jc w:val="both"/>
        <w:rPr>
          <w:rFonts w:ascii="Arial" w:hAnsi="Arial" w:cs="Arial"/>
          <w:sz w:val="18"/>
          <w:szCs w:val="18"/>
        </w:rPr>
      </w:pPr>
      <w:r>
        <w:rPr>
          <w:rFonts w:ascii="Arial" w:hAnsi="Arial" w:cs="Arial"/>
          <w:sz w:val="18"/>
          <w:szCs w:val="18"/>
        </w:rPr>
        <w:t xml:space="preserve"> </w:t>
      </w:r>
    </w:p>
    <w:p w14:paraId="033EEAEE" w14:textId="420AFECF" w:rsidR="005D7F7E" w:rsidRDefault="005D7F7E" w:rsidP="005D7F7E">
      <w:pPr>
        <w:jc w:val="both"/>
        <w:rPr>
          <w:rFonts w:ascii="Arial" w:hAnsi="Arial" w:cs="Arial"/>
          <w:sz w:val="18"/>
          <w:szCs w:val="18"/>
        </w:rPr>
      </w:pPr>
      <w:r>
        <w:rPr>
          <w:rFonts w:ascii="Arial" w:hAnsi="Arial" w:cs="Arial"/>
          <w:sz w:val="18"/>
          <w:szCs w:val="18"/>
        </w:rPr>
        <w:t xml:space="preserve">GERZ is an affiliation / subgroup of the Victorian Endurance </w:t>
      </w:r>
      <w:r w:rsidR="00A6139C">
        <w:rPr>
          <w:rFonts w:ascii="Arial" w:hAnsi="Arial" w:cs="Arial"/>
          <w:sz w:val="18"/>
          <w:szCs w:val="18"/>
        </w:rPr>
        <w:t>Riders Association (</w:t>
      </w:r>
      <w:r>
        <w:rPr>
          <w:rFonts w:ascii="Arial" w:hAnsi="Arial" w:cs="Arial"/>
          <w:sz w:val="18"/>
          <w:szCs w:val="18"/>
        </w:rPr>
        <w:t>State body for the Australi</w:t>
      </w:r>
      <w:r w:rsidR="00A6139C">
        <w:rPr>
          <w:rFonts w:ascii="Arial" w:hAnsi="Arial" w:cs="Arial"/>
          <w:sz w:val="18"/>
          <w:szCs w:val="18"/>
        </w:rPr>
        <w:t>an Endurance Riders Association</w:t>
      </w:r>
      <w:r>
        <w:rPr>
          <w:rFonts w:ascii="Arial" w:hAnsi="Arial" w:cs="Arial"/>
          <w:sz w:val="18"/>
          <w:szCs w:val="18"/>
        </w:rPr>
        <w:t>). Our sport involves riding horses over distances (20km social ri</w:t>
      </w:r>
      <w:r w:rsidR="00A6139C">
        <w:rPr>
          <w:rFonts w:ascii="Arial" w:hAnsi="Arial" w:cs="Arial"/>
          <w:sz w:val="18"/>
          <w:szCs w:val="18"/>
        </w:rPr>
        <w:t xml:space="preserve">de, 40km intermediate ride and </w:t>
      </w:r>
      <w:r>
        <w:rPr>
          <w:rFonts w:ascii="Arial" w:hAnsi="Arial" w:cs="Arial"/>
          <w:sz w:val="18"/>
          <w:szCs w:val="18"/>
        </w:rPr>
        <w:t>80-160km endurance events</w:t>
      </w:r>
      <w:r w:rsidR="00A6139C">
        <w:rPr>
          <w:rFonts w:ascii="Arial" w:hAnsi="Arial" w:cs="Arial"/>
          <w:sz w:val="18"/>
          <w:szCs w:val="18"/>
        </w:rPr>
        <w:t>)</w:t>
      </w:r>
      <w:r>
        <w:rPr>
          <w:rFonts w:ascii="Arial" w:hAnsi="Arial" w:cs="Arial"/>
          <w:sz w:val="18"/>
          <w:szCs w:val="18"/>
        </w:rPr>
        <w:t>. The sport is governed by many rules / regulations and policies to ensure the safety of horses and riders at events.</w:t>
      </w:r>
    </w:p>
    <w:p w14:paraId="3FE227C7" w14:textId="77777777" w:rsidR="005D7F7E" w:rsidRDefault="005D7F7E" w:rsidP="005D7F7E">
      <w:pPr>
        <w:jc w:val="both"/>
        <w:rPr>
          <w:rFonts w:ascii="Arial" w:hAnsi="Arial" w:cs="Arial"/>
          <w:sz w:val="18"/>
          <w:szCs w:val="18"/>
        </w:rPr>
      </w:pPr>
      <w:r>
        <w:rPr>
          <w:rFonts w:ascii="Arial" w:hAnsi="Arial" w:cs="Arial"/>
          <w:sz w:val="18"/>
          <w:szCs w:val="18"/>
        </w:rPr>
        <w:t>The events are held all over Australia.</w:t>
      </w:r>
    </w:p>
    <w:p w14:paraId="5667416A" w14:textId="77777777" w:rsidR="005D7F7E" w:rsidRDefault="005D7F7E" w:rsidP="005D7F7E">
      <w:pPr>
        <w:jc w:val="both"/>
        <w:rPr>
          <w:rFonts w:ascii="Arial" w:hAnsi="Arial" w:cs="Arial"/>
          <w:sz w:val="18"/>
          <w:szCs w:val="18"/>
        </w:rPr>
      </w:pPr>
      <w:r>
        <w:rPr>
          <w:rFonts w:ascii="Arial" w:hAnsi="Arial" w:cs="Arial"/>
          <w:sz w:val="18"/>
          <w:szCs w:val="18"/>
        </w:rPr>
        <w:t>GERZ has been running endurance events for more than 20 years.</w:t>
      </w:r>
    </w:p>
    <w:p w14:paraId="053BFCBC" w14:textId="77777777" w:rsidR="005D7F7E" w:rsidRDefault="005D7F7E" w:rsidP="005D7F7E">
      <w:pPr>
        <w:jc w:val="both"/>
        <w:rPr>
          <w:rFonts w:ascii="Arial" w:hAnsi="Arial" w:cs="Arial"/>
          <w:sz w:val="18"/>
          <w:szCs w:val="18"/>
        </w:rPr>
      </w:pPr>
      <w:r>
        <w:rPr>
          <w:rFonts w:ascii="Arial" w:hAnsi="Arial" w:cs="Arial"/>
          <w:sz w:val="18"/>
          <w:szCs w:val="18"/>
        </w:rPr>
        <w:t>We are a not for profit organisation , the committee members all volunteers.</w:t>
      </w:r>
    </w:p>
    <w:p w14:paraId="2E2AA059" w14:textId="77777777" w:rsidR="005D7F7E" w:rsidRPr="00912F21" w:rsidRDefault="005D7F7E" w:rsidP="005D7F7E">
      <w:pPr>
        <w:jc w:val="both"/>
        <w:rPr>
          <w:rFonts w:ascii="Arial" w:hAnsi="Arial" w:cs="Arial"/>
          <w:sz w:val="18"/>
          <w:szCs w:val="18"/>
        </w:rPr>
      </w:pPr>
      <w:r>
        <w:rPr>
          <w:rFonts w:ascii="Arial" w:hAnsi="Arial" w:cs="Arial"/>
          <w:sz w:val="18"/>
          <w:szCs w:val="18"/>
        </w:rPr>
        <w:t>Our membership consists of people passionate about the sport</w:t>
      </w:r>
    </w:p>
    <w:p w14:paraId="72A3D3EC" w14:textId="77777777" w:rsidR="005D7F7E" w:rsidRPr="00912F21" w:rsidRDefault="005D7F7E" w:rsidP="005D7F7E">
      <w:pPr>
        <w:jc w:val="both"/>
        <w:rPr>
          <w:rFonts w:ascii="Arial" w:hAnsi="Arial" w:cs="Arial"/>
          <w:sz w:val="18"/>
          <w:szCs w:val="18"/>
        </w:rPr>
      </w:pPr>
    </w:p>
    <w:p w14:paraId="47747FAF" w14:textId="77777777" w:rsidR="005D7F7E" w:rsidRPr="00912F21" w:rsidRDefault="005D7F7E" w:rsidP="005D7F7E">
      <w:pPr>
        <w:jc w:val="both"/>
        <w:rPr>
          <w:rFonts w:ascii="Arial" w:hAnsi="Arial" w:cs="Arial"/>
          <w:b/>
        </w:rPr>
      </w:pPr>
      <w:r w:rsidRPr="00912F21">
        <w:rPr>
          <w:rFonts w:ascii="Arial" w:hAnsi="Arial" w:cs="Arial"/>
          <w:b/>
        </w:rPr>
        <w:t>AIMS of</w:t>
      </w:r>
      <w:r>
        <w:rPr>
          <w:rFonts w:ascii="Arial" w:hAnsi="Arial" w:cs="Arial"/>
          <w:b/>
        </w:rPr>
        <w:t xml:space="preserve"> our</w:t>
      </w:r>
      <w:r w:rsidRPr="00912F21">
        <w:rPr>
          <w:rFonts w:ascii="Arial" w:hAnsi="Arial" w:cs="Arial"/>
          <w:b/>
        </w:rPr>
        <w:t xml:space="preserve"> organisation:</w:t>
      </w:r>
    </w:p>
    <w:p w14:paraId="1AF4E5CA" w14:textId="77777777" w:rsidR="005D7F7E" w:rsidRPr="005D7F7E" w:rsidRDefault="005D7F7E" w:rsidP="005D7F7E">
      <w:pPr>
        <w:jc w:val="both"/>
        <w:rPr>
          <w:rFonts w:ascii="Arial" w:hAnsi="Arial" w:cs="Arial"/>
          <w:sz w:val="18"/>
          <w:szCs w:val="18"/>
        </w:rPr>
      </w:pPr>
      <w:r w:rsidRPr="005D7F7E">
        <w:rPr>
          <w:rFonts w:ascii="Arial" w:hAnsi="Arial" w:cs="Arial"/>
          <w:sz w:val="18"/>
          <w:szCs w:val="18"/>
        </w:rPr>
        <w:t>GERZ aims to run events each year to provide a local event to promote Gippsland and encourage competitors from elsewhere in Victoria and interstate to visit our region and enjoy our beautiful countryside.</w:t>
      </w:r>
    </w:p>
    <w:p w14:paraId="78767879" w14:textId="77777777" w:rsidR="005D7F7E" w:rsidRPr="005D7F7E" w:rsidRDefault="005D7F7E" w:rsidP="005D7F7E">
      <w:pPr>
        <w:jc w:val="both"/>
        <w:rPr>
          <w:rFonts w:ascii="Arial" w:hAnsi="Arial" w:cs="Arial"/>
          <w:sz w:val="18"/>
          <w:szCs w:val="18"/>
        </w:rPr>
      </w:pPr>
      <w:r w:rsidRPr="005D7F7E">
        <w:rPr>
          <w:rFonts w:ascii="Arial" w:hAnsi="Arial" w:cs="Arial"/>
          <w:sz w:val="18"/>
          <w:szCs w:val="18"/>
        </w:rPr>
        <w:t>We are a not for profit organisation run by volunteers.</w:t>
      </w:r>
    </w:p>
    <w:p w14:paraId="0D0B940D" w14:textId="77777777" w:rsidR="005D7F7E" w:rsidRDefault="005D7F7E" w:rsidP="005D7F7E">
      <w:pPr>
        <w:jc w:val="both"/>
        <w:rPr>
          <w:rFonts w:ascii="Arial" w:hAnsi="Arial" w:cs="Arial"/>
          <w:b/>
        </w:rPr>
      </w:pPr>
    </w:p>
    <w:p w14:paraId="32D09BBA" w14:textId="77777777" w:rsidR="005D7F7E" w:rsidRPr="00912F21" w:rsidRDefault="005D7F7E" w:rsidP="005D7F7E">
      <w:pPr>
        <w:jc w:val="both"/>
        <w:rPr>
          <w:rFonts w:ascii="Arial" w:hAnsi="Arial" w:cs="Arial"/>
          <w:b/>
        </w:rPr>
      </w:pPr>
      <w:r w:rsidRPr="00912F21">
        <w:rPr>
          <w:rFonts w:ascii="Arial" w:hAnsi="Arial" w:cs="Arial"/>
          <w:b/>
        </w:rPr>
        <w:t>Community Expectations</w:t>
      </w:r>
    </w:p>
    <w:p w14:paraId="38324CEC" w14:textId="77777777" w:rsidR="005D7F7E" w:rsidRDefault="005D7F7E" w:rsidP="005D7F7E">
      <w:pPr>
        <w:jc w:val="both"/>
        <w:rPr>
          <w:rFonts w:ascii="Arial" w:hAnsi="Arial" w:cs="Arial"/>
          <w:sz w:val="18"/>
          <w:szCs w:val="18"/>
        </w:rPr>
      </w:pPr>
      <w:r>
        <w:rPr>
          <w:rFonts w:ascii="Arial" w:hAnsi="Arial" w:cs="Arial"/>
          <w:sz w:val="18"/>
          <w:szCs w:val="18"/>
        </w:rPr>
        <w:t>GERZ has been running events from the Toongabbie Riders Club Grounds for several years (&gt;10). We bring visitors to the community who support local businesses.</w:t>
      </w:r>
    </w:p>
    <w:p w14:paraId="04DF6C79" w14:textId="77777777" w:rsidR="005D7F7E" w:rsidRDefault="005D7F7E" w:rsidP="005D7F7E">
      <w:pPr>
        <w:jc w:val="both"/>
        <w:rPr>
          <w:rFonts w:ascii="Arial" w:hAnsi="Arial" w:cs="Arial"/>
          <w:sz w:val="18"/>
          <w:szCs w:val="18"/>
        </w:rPr>
      </w:pPr>
      <w:r>
        <w:rPr>
          <w:rFonts w:ascii="Arial" w:hAnsi="Arial" w:cs="Arial"/>
          <w:sz w:val="18"/>
          <w:szCs w:val="18"/>
        </w:rPr>
        <w:t>Feedback from the community in general over the years has been positive.</w:t>
      </w:r>
    </w:p>
    <w:p w14:paraId="2A222729" w14:textId="77777777" w:rsidR="005D7F7E" w:rsidRPr="00912F21" w:rsidRDefault="005D7F7E" w:rsidP="005D7F7E">
      <w:pPr>
        <w:jc w:val="both"/>
        <w:rPr>
          <w:rFonts w:ascii="Arial" w:hAnsi="Arial" w:cs="Arial"/>
          <w:sz w:val="18"/>
          <w:szCs w:val="18"/>
        </w:rPr>
      </w:pPr>
      <w:r>
        <w:rPr>
          <w:rFonts w:ascii="Arial" w:hAnsi="Arial" w:cs="Arial"/>
          <w:sz w:val="18"/>
          <w:szCs w:val="18"/>
        </w:rPr>
        <w:t>We always plan our events and courses in order to minimize any environmental impact or community disturbance.</w:t>
      </w:r>
    </w:p>
    <w:p w14:paraId="0E27B00A" w14:textId="77777777" w:rsidR="005D7F7E" w:rsidRPr="00912F21" w:rsidRDefault="005D7F7E" w:rsidP="005D7F7E">
      <w:pPr>
        <w:jc w:val="both"/>
        <w:rPr>
          <w:rFonts w:ascii="Arial" w:hAnsi="Arial" w:cs="Arial"/>
          <w:sz w:val="18"/>
          <w:szCs w:val="18"/>
        </w:rPr>
      </w:pPr>
    </w:p>
    <w:p w14:paraId="182287DC" w14:textId="77777777" w:rsidR="005D7F7E" w:rsidRPr="00912F21" w:rsidRDefault="005D7F7E" w:rsidP="005D7F7E">
      <w:pPr>
        <w:jc w:val="both"/>
        <w:rPr>
          <w:rFonts w:ascii="Arial" w:hAnsi="Arial" w:cs="Arial"/>
          <w:b/>
        </w:rPr>
      </w:pPr>
      <w:r w:rsidRPr="00912F21">
        <w:rPr>
          <w:rFonts w:ascii="Arial" w:hAnsi="Arial" w:cs="Arial"/>
          <w:b/>
        </w:rPr>
        <w:t>Resources available:</w:t>
      </w:r>
    </w:p>
    <w:p w14:paraId="1D0535EA" w14:textId="77C11C7B" w:rsidR="005D7F7E" w:rsidRDefault="005D7F7E" w:rsidP="005D7F7E">
      <w:pPr>
        <w:jc w:val="both"/>
        <w:rPr>
          <w:rFonts w:ascii="Arial" w:hAnsi="Arial" w:cs="Arial"/>
          <w:sz w:val="18"/>
          <w:szCs w:val="18"/>
        </w:rPr>
      </w:pPr>
      <w:r>
        <w:rPr>
          <w:rFonts w:ascii="Arial" w:hAnsi="Arial" w:cs="Arial"/>
          <w:sz w:val="18"/>
          <w:szCs w:val="18"/>
        </w:rPr>
        <w:t xml:space="preserve">Entry fees are charged for all events – the funds raised are used to cover the costs of </w:t>
      </w:r>
      <w:r w:rsidR="00A6139C">
        <w:rPr>
          <w:rFonts w:ascii="Arial" w:hAnsi="Arial" w:cs="Arial"/>
          <w:sz w:val="18"/>
          <w:szCs w:val="18"/>
        </w:rPr>
        <w:t>infrastructure,</w:t>
      </w:r>
      <w:r>
        <w:rPr>
          <w:rFonts w:ascii="Arial" w:hAnsi="Arial" w:cs="Arial"/>
          <w:sz w:val="18"/>
          <w:szCs w:val="18"/>
        </w:rPr>
        <w:t xml:space="preserve"> veterinary fees and other sundries associated with running an event, Any profits are rolled over to assist with following events. GERZ has all the resources associated with Victorian Endurance Riders Association(VERA) at its disposal.</w:t>
      </w:r>
    </w:p>
    <w:p w14:paraId="60061E4C" w14:textId="77777777" w:rsidR="005D7F7E" w:rsidRPr="00912F21" w:rsidRDefault="005D7F7E" w:rsidP="005D7F7E">
      <w:pPr>
        <w:jc w:val="both"/>
        <w:rPr>
          <w:rFonts w:ascii="Arial" w:hAnsi="Arial" w:cs="Arial"/>
          <w:sz w:val="18"/>
          <w:szCs w:val="18"/>
        </w:rPr>
      </w:pPr>
    </w:p>
    <w:p w14:paraId="03ADD88D" w14:textId="77777777" w:rsidR="005D7F7E" w:rsidRPr="00CE61F2" w:rsidRDefault="005D7F7E" w:rsidP="005D7F7E">
      <w:pPr>
        <w:rPr>
          <w:rFonts w:ascii="Arial" w:hAnsi="Arial" w:cs="Arial"/>
        </w:rPr>
      </w:pPr>
      <w:r w:rsidRPr="00912F21">
        <w:rPr>
          <w:rFonts w:ascii="Arial" w:hAnsi="Arial" w:cs="Arial"/>
          <w:b/>
          <w:i/>
        </w:rPr>
        <w:br w:type="page"/>
      </w:r>
      <w:r w:rsidRPr="00CE61F2">
        <w:rPr>
          <w:rFonts w:ascii="Arial" w:hAnsi="Arial" w:cs="Arial"/>
          <w:b/>
        </w:rPr>
        <w:lastRenderedPageBreak/>
        <w:t>What legislation do we have to consider when deciding on our activities…?</w:t>
      </w:r>
      <w:r w:rsidRPr="00CE61F2">
        <w:rPr>
          <w:rFonts w:ascii="Arial" w:hAnsi="Arial" w:cs="Arial"/>
          <w:b/>
          <w:sz w:val="32"/>
          <w:szCs w:val="32"/>
        </w:rPr>
        <w:t xml:space="preserve"> </w:t>
      </w:r>
    </w:p>
    <w:p w14:paraId="50CB4F9F" w14:textId="77777777" w:rsidR="005D7F7E" w:rsidRPr="00912F21" w:rsidRDefault="005D7F7E" w:rsidP="005D7F7E">
      <w:pPr>
        <w:jc w:val="both"/>
        <w:rPr>
          <w:rFonts w:ascii="Arial" w:hAnsi="Arial" w:cs="Arial"/>
          <w:b/>
        </w:rPr>
      </w:pPr>
      <w:r w:rsidRPr="00912F21">
        <w:rPr>
          <w:rFonts w:ascii="Arial" w:hAnsi="Arial" w:cs="Arial"/>
          <w:b/>
        </w:rPr>
        <w:t xml:space="preserve">Legislation: </w:t>
      </w:r>
    </w:p>
    <w:p w14:paraId="0CF98DED" w14:textId="77777777" w:rsidR="005D7F7E" w:rsidRDefault="005D7F7E" w:rsidP="005D7F7E">
      <w:pPr>
        <w:jc w:val="both"/>
        <w:rPr>
          <w:rFonts w:ascii="Arial" w:hAnsi="Arial" w:cs="Arial"/>
        </w:rPr>
      </w:pPr>
      <w:r w:rsidRPr="00A0126D">
        <w:rPr>
          <w:rFonts w:ascii="Arial" w:hAnsi="Arial" w:cs="Arial"/>
          <w:sz w:val="18"/>
          <w:szCs w:val="18"/>
        </w:rPr>
        <w:tab/>
        <w:t xml:space="preserve">OHS: </w:t>
      </w:r>
      <w:r w:rsidRPr="00A0126D">
        <w:rPr>
          <w:rFonts w:ascii="Arial" w:hAnsi="Arial" w:cs="Arial"/>
          <w:sz w:val="18"/>
          <w:szCs w:val="18"/>
        </w:rPr>
        <w:tab/>
      </w:r>
      <w:r>
        <w:rPr>
          <w:rFonts w:ascii="Arial" w:hAnsi="Arial" w:cs="Arial"/>
          <w:sz w:val="18"/>
          <w:szCs w:val="18"/>
        </w:rPr>
        <w:tab/>
      </w:r>
      <w:r>
        <w:rPr>
          <w:rFonts w:ascii="Arial" w:hAnsi="Arial" w:cs="Arial"/>
          <w:sz w:val="18"/>
          <w:szCs w:val="18"/>
        </w:rPr>
        <w:tab/>
        <w:t xml:space="preserve">    Overriding VERA</w:t>
      </w:r>
      <w:r w:rsidR="00DA70C2">
        <w:rPr>
          <w:rFonts w:ascii="Arial" w:hAnsi="Arial" w:cs="Arial"/>
          <w:sz w:val="18"/>
          <w:szCs w:val="18"/>
        </w:rPr>
        <w:t xml:space="preserve"> </w:t>
      </w:r>
      <w:r>
        <w:rPr>
          <w:rFonts w:ascii="Arial" w:hAnsi="Arial" w:cs="Arial"/>
          <w:sz w:val="18"/>
          <w:szCs w:val="18"/>
        </w:rPr>
        <w:t>policy</w:t>
      </w:r>
      <w:r w:rsidRPr="00912F21">
        <w:rPr>
          <w:rFonts w:ascii="Arial" w:hAnsi="Arial" w:cs="Arial"/>
        </w:rPr>
        <w:tab/>
      </w:r>
    </w:p>
    <w:p w14:paraId="76F22FBA" w14:textId="77777777" w:rsidR="005D7F7E" w:rsidRPr="00912F21" w:rsidRDefault="005D7F7E" w:rsidP="005D7F7E">
      <w:pPr>
        <w:jc w:val="both"/>
        <w:rPr>
          <w:rFonts w:ascii="Arial" w:hAnsi="Arial" w:cs="Arial"/>
          <w:sz w:val="18"/>
          <w:szCs w:val="18"/>
        </w:rPr>
      </w:pPr>
      <w:r>
        <w:rPr>
          <w:rFonts w:ascii="Arial" w:hAnsi="Arial" w:cs="Arial"/>
        </w:rPr>
        <w:tab/>
      </w:r>
      <w:r w:rsidRPr="00912F21">
        <w:rPr>
          <w:rFonts w:ascii="Arial" w:hAnsi="Arial" w:cs="Arial"/>
          <w:sz w:val="18"/>
          <w:szCs w:val="18"/>
        </w:rPr>
        <w:t xml:space="preserve">Hazardous goods: </w:t>
      </w:r>
      <w:r>
        <w:rPr>
          <w:rFonts w:ascii="Arial" w:hAnsi="Arial" w:cs="Arial"/>
          <w:sz w:val="18"/>
          <w:szCs w:val="18"/>
        </w:rPr>
        <w:tab/>
        <w:t xml:space="preserve">    No hazardous goods on site or utilised during event</w:t>
      </w:r>
    </w:p>
    <w:p w14:paraId="18D91EC2" w14:textId="77777777" w:rsidR="005D7F7E" w:rsidRPr="00912F21" w:rsidRDefault="005D7F7E" w:rsidP="005D7F7E">
      <w:pPr>
        <w:jc w:val="both"/>
        <w:rPr>
          <w:rFonts w:ascii="Arial" w:hAnsi="Arial" w:cs="Arial"/>
          <w:sz w:val="18"/>
          <w:szCs w:val="18"/>
        </w:rPr>
      </w:pPr>
      <w:r w:rsidRPr="00912F21">
        <w:rPr>
          <w:rFonts w:ascii="Arial" w:hAnsi="Arial" w:cs="Arial"/>
          <w:sz w:val="18"/>
          <w:szCs w:val="18"/>
        </w:rPr>
        <w:tab/>
        <w:t>Codes/Regulations</w:t>
      </w:r>
      <w:r w:rsidRPr="00912F21">
        <w:rPr>
          <w:rFonts w:ascii="Arial" w:hAnsi="Arial" w:cs="Arial"/>
          <w:sz w:val="18"/>
          <w:szCs w:val="18"/>
        </w:rPr>
        <w:tab/>
      </w:r>
      <w:r>
        <w:rPr>
          <w:rFonts w:ascii="Arial" w:hAnsi="Arial" w:cs="Arial"/>
          <w:sz w:val="18"/>
          <w:szCs w:val="18"/>
        </w:rPr>
        <w:t xml:space="preserve">    Nil required</w:t>
      </w:r>
    </w:p>
    <w:p w14:paraId="30CA85E5" w14:textId="199A6182" w:rsidR="005D7F7E" w:rsidRPr="00912F21" w:rsidRDefault="005D7F7E" w:rsidP="005D7F7E">
      <w:pPr>
        <w:jc w:val="both"/>
        <w:rPr>
          <w:rFonts w:ascii="Arial" w:hAnsi="Arial" w:cs="Arial"/>
          <w:sz w:val="18"/>
          <w:szCs w:val="18"/>
        </w:rPr>
      </w:pPr>
      <w:r w:rsidRPr="00912F21">
        <w:rPr>
          <w:rFonts w:ascii="Arial" w:hAnsi="Arial" w:cs="Arial"/>
          <w:sz w:val="18"/>
          <w:szCs w:val="18"/>
        </w:rPr>
        <w:tab/>
        <w:t>Licences:</w:t>
      </w:r>
      <w:r w:rsidRPr="00912F21">
        <w:rPr>
          <w:rFonts w:ascii="Arial" w:hAnsi="Arial" w:cs="Arial"/>
          <w:sz w:val="18"/>
          <w:szCs w:val="18"/>
        </w:rPr>
        <w:tab/>
      </w:r>
      <w:r w:rsidRPr="00912F21">
        <w:rPr>
          <w:rFonts w:ascii="Arial" w:hAnsi="Arial" w:cs="Arial"/>
          <w:sz w:val="18"/>
          <w:szCs w:val="18"/>
        </w:rPr>
        <w:tab/>
      </w:r>
      <w:r>
        <w:rPr>
          <w:rFonts w:ascii="Arial" w:hAnsi="Arial" w:cs="Arial"/>
          <w:sz w:val="18"/>
          <w:szCs w:val="18"/>
        </w:rPr>
        <w:t xml:space="preserve">    </w:t>
      </w:r>
      <w:r w:rsidR="00A6139C">
        <w:rPr>
          <w:rFonts w:ascii="Arial" w:hAnsi="Arial" w:cs="Arial"/>
          <w:sz w:val="18"/>
          <w:szCs w:val="18"/>
        </w:rPr>
        <w:t xml:space="preserve">Vehicles. </w:t>
      </w:r>
      <w:r>
        <w:rPr>
          <w:rFonts w:ascii="Arial" w:hAnsi="Arial" w:cs="Arial"/>
          <w:sz w:val="18"/>
          <w:szCs w:val="18"/>
        </w:rPr>
        <w:t xml:space="preserve"> Staff or volunteers working with these on behalf of the organisation will all be licenced</w:t>
      </w:r>
    </w:p>
    <w:p w14:paraId="6E1E8677" w14:textId="77777777" w:rsidR="005D7F7E" w:rsidRPr="00912F21" w:rsidRDefault="005D7F7E" w:rsidP="005D7F7E">
      <w:pPr>
        <w:jc w:val="both"/>
        <w:rPr>
          <w:rFonts w:ascii="Arial" w:hAnsi="Arial" w:cs="Arial"/>
          <w:sz w:val="18"/>
          <w:szCs w:val="18"/>
        </w:rPr>
      </w:pPr>
      <w:r w:rsidRPr="00912F21">
        <w:rPr>
          <w:rFonts w:ascii="Arial" w:hAnsi="Arial" w:cs="Arial"/>
          <w:sz w:val="18"/>
          <w:szCs w:val="18"/>
        </w:rPr>
        <w:tab/>
        <w:t>Environmental Protection</w:t>
      </w:r>
      <w:r>
        <w:rPr>
          <w:rFonts w:ascii="Arial" w:hAnsi="Arial" w:cs="Arial"/>
          <w:sz w:val="18"/>
          <w:szCs w:val="18"/>
        </w:rPr>
        <w:t xml:space="preserve">      Permits pending</w:t>
      </w:r>
    </w:p>
    <w:p w14:paraId="6B73E4DD" w14:textId="77777777" w:rsidR="005D7F7E" w:rsidRPr="00912F21" w:rsidRDefault="005D7F7E" w:rsidP="005D7F7E">
      <w:pPr>
        <w:jc w:val="both"/>
        <w:rPr>
          <w:rFonts w:ascii="Arial" w:hAnsi="Arial" w:cs="Arial"/>
          <w:sz w:val="18"/>
          <w:szCs w:val="18"/>
        </w:rPr>
      </w:pPr>
      <w:r w:rsidRPr="00912F21">
        <w:rPr>
          <w:rFonts w:ascii="Arial" w:hAnsi="Arial" w:cs="Arial"/>
          <w:sz w:val="18"/>
          <w:szCs w:val="18"/>
        </w:rPr>
        <w:tab/>
        <w:t>Food handling</w:t>
      </w:r>
      <w:r w:rsidRPr="00912F21">
        <w:rPr>
          <w:rFonts w:ascii="Arial" w:hAnsi="Arial" w:cs="Arial"/>
          <w:sz w:val="18"/>
          <w:szCs w:val="18"/>
        </w:rPr>
        <w:tab/>
      </w:r>
      <w:r w:rsidRPr="00912F21">
        <w:rPr>
          <w:rFonts w:ascii="Arial" w:hAnsi="Arial" w:cs="Arial"/>
          <w:sz w:val="18"/>
          <w:szCs w:val="18"/>
        </w:rPr>
        <w:tab/>
      </w:r>
      <w:r>
        <w:rPr>
          <w:rFonts w:ascii="Arial" w:hAnsi="Arial" w:cs="Arial"/>
          <w:sz w:val="18"/>
          <w:szCs w:val="18"/>
        </w:rPr>
        <w:t xml:space="preserve">   All attendees responsible for providing own foods and beverages</w:t>
      </w:r>
    </w:p>
    <w:p w14:paraId="0C0C545C" w14:textId="77777777" w:rsidR="005D7F7E" w:rsidRPr="00912F21" w:rsidRDefault="005D7F7E" w:rsidP="005D7F7E">
      <w:pPr>
        <w:jc w:val="both"/>
        <w:rPr>
          <w:rFonts w:ascii="Arial" w:hAnsi="Arial" w:cs="Arial"/>
          <w:sz w:val="18"/>
          <w:szCs w:val="18"/>
        </w:rPr>
      </w:pPr>
      <w:r w:rsidRPr="00912F21">
        <w:rPr>
          <w:rFonts w:ascii="Arial" w:hAnsi="Arial" w:cs="Arial"/>
          <w:sz w:val="18"/>
          <w:szCs w:val="18"/>
        </w:rPr>
        <w:tab/>
        <w:t>Animal Welfare</w:t>
      </w:r>
      <w:r w:rsidRPr="00912F21">
        <w:rPr>
          <w:rFonts w:ascii="Arial" w:hAnsi="Arial" w:cs="Arial"/>
          <w:sz w:val="18"/>
          <w:szCs w:val="18"/>
        </w:rPr>
        <w:tab/>
      </w:r>
      <w:r w:rsidRPr="00912F21">
        <w:rPr>
          <w:rFonts w:ascii="Arial" w:hAnsi="Arial" w:cs="Arial"/>
          <w:sz w:val="18"/>
          <w:szCs w:val="18"/>
        </w:rPr>
        <w:tab/>
      </w:r>
      <w:r>
        <w:rPr>
          <w:rFonts w:ascii="Arial" w:hAnsi="Arial" w:cs="Arial"/>
          <w:sz w:val="18"/>
          <w:szCs w:val="18"/>
        </w:rPr>
        <w:t xml:space="preserve">   </w:t>
      </w:r>
      <w:r w:rsidRPr="00912F21">
        <w:rPr>
          <w:rFonts w:ascii="Arial" w:hAnsi="Arial" w:cs="Arial"/>
          <w:sz w:val="18"/>
          <w:szCs w:val="18"/>
        </w:rPr>
        <w:t>Humane treatment and keeping of animals</w:t>
      </w:r>
      <w:r>
        <w:rPr>
          <w:rFonts w:ascii="Arial" w:hAnsi="Arial" w:cs="Arial"/>
          <w:sz w:val="18"/>
          <w:szCs w:val="18"/>
        </w:rPr>
        <w:t xml:space="preserve">  </w:t>
      </w:r>
    </w:p>
    <w:p w14:paraId="7751ABEF" w14:textId="77777777" w:rsidR="00DA70C2" w:rsidRDefault="005D7F7E" w:rsidP="005D7F7E">
      <w:pPr>
        <w:jc w:val="both"/>
        <w:rPr>
          <w:rFonts w:ascii="Arial" w:hAnsi="Arial" w:cs="Arial"/>
          <w:sz w:val="18"/>
          <w:szCs w:val="18"/>
        </w:rPr>
      </w:pPr>
      <w:r>
        <w:rPr>
          <w:rFonts w:ascii="Arial" w:hAnsi="Arial" w:cs="Arial"/>
          <w:sz w:val="18"/>
          <w:szCs w:val="18"/>
        </w:rPr>
        <w:tab/>
        <w:t>Council / shire                        Permit pending</w:t>
      </w:r>
    </w:p>
    <w:p w14:paraId="13BD5BA3" w14:textId="17934F50" w:rsidR="005D7F7E" w:rsidRPr="00912F21" w:rsidRDefault="3802AA32" w:rsidP="005D7F7E">
      <w:pPr>
        <w:jc w:val="both"/>
        <w:rPr>
          <w:rFonts w:ascii="Arial" w:hAnsi="Arial" w:cs="Arial"/>
          <w:sz w:val="18"/>
          <w:szCs w:val="18"/>
        </w:rPr>
      </w:pPr>
      <w:r w:rsidRPr="3802AA32">
        <w:rPr>
          <w:rFonts w:ascii="Arial" w:hAnsi="Arial" w:cs="Arial"/>
          <w:sz w:val="18"/>
          <w:szCs w:val="18"/>
        </w:rPr>
        <w:t xml:space="preserve">              VicRoads                                Permit pending</w:t>
      </w:r>
    </w:p>
    <w:p w14:paraId="44EAFD9C" w14:textId="77777777" w:rsidR="005D7F7E" w:rsidRPr="00912F21" w:rsidRDefault="005D7F7E" w:rsidP="005D7F7E">
      <w:pPr>
        <w:jc w:val="both"/>
        <w:rPr>
          <w:rFonts w:ascii="Arial" w:hAnsi="Arial" w:cs="Arial"/>
          <w:sz w:val="18"/>
          <w:szCs w:val="18"/>
        </w:rPr>
      </w:pPr>
    </w:p>
    <w:p w14:paraId="1C14237D" w14:textId="529B6A6D" w:rsidR="005D7F7E" w:rsidRPr="00912F21" w:rsidRDefault="005D7F7E" w:rsidP="005D7F7E">
      <w:pPr>
        <w:jc w:val="both"/>
        <w:rPr>
          <w:rFonts w:ascii="Arial" w:hAnsi="Arial" w:cs="Arial"/>
          <w:sz w:val="18"/>
          <w:szCs w:val="18"/>
        </w:rPr>
      </w:pPr>
      <w:r>
        <w:rPr>
          <w:rFonts w:ascii="Arial" w:hAnsi="Arial" w:cs="Arial"/>
          <w:sz w:val="18"/>
          <w:szCs w:val="18"/>
        </w:rPr>
        <w:t>As above, GERZ events have overriding governance from VERA  /AERA. Policies and guidelines regarding events are available from websites.</w:t>
      </w:r>
    </w:p>
    <w:p w14:paraId="4B94D5A5" w14:textId="77777777" w:rsidR="005D7F7E" w:rsidRPr="00912F21" w:rsidRDefault="005D7F7E" w:rsidP="005D7F7E">
      <w:pPr>
        <w:jc w:val="both"/>
        <w:rPr>
          <w:rFonts w:ascii="Arial" w:hAnsi="Arial" w:cs="Arial"/>
          <w:sz w:val="18"/>
          <w:szCs w:val="18"/>
        </w:rPr>
      </w:pPr>
    </w:p>
    <w:p w14:paraId="3DEEC669" w14:textId="77777777" w:rsidR="005D7F7E" w:rsidRPr="00912F21" w:rsidRDefault="005D7F7E" w:rsidP="005D7F7E">
      <w:pPr>
        <w:jc w:val="both"/>
        <w:rPr>
          <w:rFonts w:ascii="Arial" w:hAnsi="Arial" w:cs="Arial"/>
          <w:sz w:val="18"/>
          <w:szCs w:val="18"/>
        </w:rPr>
      </w:pPr>
    </w:p>
    <w:p w14:paraId="3FF60424" w14:textId="77777777" w:rsidR="005D7F7E" w:rsidRPr="00912F21" w:rsidRDefault="005D7F7E" w:rsidP="005D7F7E">
      <w:pPr>
        <w:jc w:val="both"/>
        <w:rPr>
          <w:rFonts w:ascii="Arial" w:hAnsi="Arial" w:cs="Arial"/>
          <w:b/>
        </w:rPr>
      </w:pPr>
      <w:r w:rsidRPr="00912F21">
        <w:rPr>
          <w:rFonts w:ascii="Arial" w:hAnsi="Arial" w:cs="Arial"/>
          <w:b/>
        </w:rPr>
        <w:t>Australian Standards relevant to our activities:</w:t>
      </w:r>
    </w:p>
    <w:p w14:paraId="2B603238" w14:textId="7CFEF90F" w:rsidR="005D7F7E" w:rsidRPr="00912F21" w:rsidRDefault="00A6139C" w:rsidP="005D7F7E">
      <w:pPr>
        <w:jc w:val="both"/>
        <w:rPr>
          <w:rFonts w:ascii="Arial" w:hAnsi="Arial" w:cs="Arial"/>
          <w:sz w:val="18"/>
          <w:szCs w:val="18"/>
        </w:rPr>
      </w:pPr>
      <w:r>
        <w:rPr>
          <w:rFonts w:ascii="Arial" w:hAnsi="Arial" w:cs="Arial"/>
          <w:sz w:val="18"/>
          <w:szCs w:val="18"/>
        </w:rPr>
        <w:t xml:space="preserve">Helmets 3838; </w:t>
      </w:r>
      <w:r w:rsidR="005D7F7E" w:rsidRPr="00912F21">
        <w:rPr>
          <w:rFonts w:ascii="Arial" w:hAnsi="Arial" w:cs="Arial"/>
          <w:sz w:val="18"/>
          <w:szCs w:val="18"/>
        </w:rPr>
        <w:t xml:space="preserve">Risk Management In Sport &amp; Recreation; </w:t>
      </w:r>
    </w:p>
    <w:p w14:paraId="3656B9AB" w14:textId="77777777" w:rsidR="005D7F7E" w:rsidRPr="00912F21" w:rsidRDefault="005D7F7E" w:rsidP="005D7F7E">
      <w:pPr>
        <w:jc w:val="both"/>
        <w:rPr>
          <w:rFonts w:ascii="Arial" w:hAnsi="Arial" w:cs="Arial"/>
          <w:sz w:val="18"/>
          <w:szCs w:val="18"/>
        </w:rPr>
      </w:pPr>
    </w:p>
    <w:p w14:paraId="7550B685" w14:textId="5CA5A2AB" w:rsidR="005D7F7E" w:rsidRPr="00912F21" w:rsidRDefault="005D7F7E" w:rsidP="005D7F7E">
      <w:pPr>
        <w:jc w:val="both"/>
        <w:rPr>
          <w:rFonts w:ascii="Arial" w:hAnsi="Arial" w:cs="Arial"/>
          <w:sz w:val="18"/>
          <w:szCs w:val="18"/>
        </w:rPr>
      </w:pPr>
      <w:r w:rsidRPr="00912F21">
        <w:rPr>
          <w:rFonts w:ascii="Arial" w:hAnsi="Arial" w:cs="Arial"/>
          <w:sz w:val="18"/>
          <w:szCs w:val="18"/>
        </w:rPr>
        <w:t>Relevant standards for our circumstances include the following:</w:t>
      </w:r>
    </w:p>
    <w:p w14:paraId="7DFB1338" w14:textId="13E7491C" w:rsidR="005D7F7E" w:rsidRDefault="005D7F7E" w:rsidP="005D7F7E">
      <w:pPr>
        <w:jc w:val="both"/>
        <w:rPr>
          <w:rFonts w:ascii="Arial" w:hAnsi="Arial" w:cs="Arial"/>
          <w:sz w:val="18"/>
          <w:szCs w:val="18"/>
        </w:rPr>
      </w:pPr>
      <w:r>
        <w:rPr>
          <w:rFonts w:ascii="Arial" w:hAnsi="Arial" w:cs="Arial"/>
          <w:sz w:val="18"/>
          <w:szCs w:val="18"/>
        </w:rPr>
        <w:t xml:space="preserve">All competitors must use a helmet when riding. Closed appropriate </w:t>
      </w:r>
      <w:r w:rsidR="00A6139C">
        <w:rPr>
          <w:rFonts w:ascii="Arial" w:hAnsi="Arial" w:cs="Arial"/>
          <w:sz w:val="18"/>
          <w:szCs w:val="18"/>
        </w:rPr>
        <w:t>footwear</w:t>
      </w:r>
      <w:r>
        <w:rPr>
          <w:rFonts w:ascii="Arial" w:hAnsi="Arial" w:cs="Arial"/>
          <w:sz w:val="18"/>
          <w:szCs w:val="18"/>
        </w:rPr>
        <w:t xml:space="preserve"> when handling horses.</w:t>
      </w:r>
    </w:p>
    <w:p w14:paraId="469B9951" w14:textId="77777777" w:rsidR="005D7F7E" w:rsidRDefault="005D7F7E" w:rsidP="005D7F7E">
      <w:pPr>
        <w:jc w:val="both"/>
        <w:rPr>
          <w:rFonts w:ascii="Arial" w:hAnsi="Arial" w:cs="Arial"/>
          <w:sz w:val="18"/>
          <w:szCs w:val="18"/>
        </w:rPr>
      </w:pPr>
      <w:r>
        <w:rPr>
          <w:rFonts w:ascii="Arial" w:hAnsi="Arial" w:cs="Arial"/>
          <w:sz w:val="18"/>
          <w:szCs w:val="18"/>
        </w:rPr>
        <w:t>Again VERA has overriding policies.</w:t>
      </w:r>
    </w:p>
    <w:p w14:paraId="46952697" w14:textId="77777777" w:rsidR="005D7F7E" w:rsidRPr="00912F21" w:rsidRDefault="005D7F7E" w:rsidP="005D7F7E">
      <w:pPr>
        <w:jc w:val="both"/>
        <w:rPr>
          <w:rFonts w:ascii="Arial" w:hAnsi="Arial" w:cs="Arial"/>
          <w:sz w:val="18"/>
          <w:szCs w:val="18"/>
        </w:rPr>
      </w:pPr>
      <w:r>
        <w:rPr>
          <w:rFonts w:ascii="Arial" w:hAnsi="Arial" w:cs="Arial"/>
          <w:sz w:val="18"/>
          <w:szCs w:val="18"/>
        </w:rPr>
        <w:t>Risk management plan attached.</w:t>
      </w:r>
    </w:p>
    <w:p w14:paraId="0A1268B3" w14:textId="77777777" w:rsidR="00853074" w:rsidRPr="0044489C" w:rsidRDefault="005D7F7E" w:rsidP="00853074">
      <w:pPr>
        <w:rPr>
          <w:rFonts w:ascii="Arial" w:hAnsi="Arial" w:cs="Arial"/>
          <w:b/>
          <w:sz w:val="28"/>
          <w:szCs w:val="28"/>
        </w:rPr>
      </w:pPr>
      <w:r>
        <w:rPr>
          <w:rFonts w:ascii="Arial" w:hAnsi="Arial" w:cs="Arial"/>
          <w:b/>
          <w:sz w:val="28"/>
          <w:szCs w:val="28"/>
        </w:rPr>
        <w:br w:type="page"/>
      </w:r>
      <w:r w:rsidR="00853074" w:rsidRPr="0044489C">
        <w:rPr>
          <w:rFonts w:ascii="Arial" w:hAnsi="Arial" w:cs="Arial"/>
          <w:b/>
          <w:sz w:val="28"/>
          <w:szCs w:val="28"/>
        </w:rPr>
        <w:lastRenderedPageBreak/>
        <w:t xml:space="preserve">RISK ASSESSMENT </w:t>
      </w:r>
      <w:r w:rsidR="00853074">
        <w:rPr>
          <w:rFonts w:ascii="Arial" w:hAnsi="Arial" w:cs="Arial"/>
          <w:b/>
          <w:sz w:val="28"/>
          <w:szCs w:val="28"/>
        </w:rPr>
        <w:t xml:space="preserve">MATRIX </w:t>
      </w:r>
      <w:r w:rsidR="00853074" w:rsidRPr="0044489C">
        <w:rPr>
          <w:rFonts w:ascii="Arial" w:hAnsi="Arial" w:cs="Arial"/>
          <w:b/>
          <w:sz w:val="28"/>
          <w:szCs w:val="28"/>
        </w:rPr>
        <w:t xml:space="preserve"> </w:t>
      </w:r>
      <w:r w:rsidR="00853074">
        <w:rPr>
          <w:rFonts w:ascii="Arial" w:hAnsi="Arial" w:cs="Arial"/>
          <w:b/>
          <w:sz w:val="28"/>
          <w:szCs w:val="28"/>
        </w:rPr>
        <w:tab/>
        <w:t xml:space="preserve"> </w:t>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285"/>
        <w:gridCol w:w="2413"/>
        <w:gridCol w:w="2413"/>
        <w:gridCol w:w="2413"/>
        <w:gridCol w:w="2413"/>
        <w:gridCol w:w="2414"/>
      </w:tblGrid>
      <w:tr w:rsidR="00853074" w14:paraId="627656D7" w14:textId="77777777">
        <w:trPr>
          <w:cantSplit/>
        </w:trPr>
        <w:tc>
          <w:tcPr>
            <w:tcW w:w="3414" w:type="dxa"/>
            <w:gridSpan w:val="2"/>
            <w:vMerge w:val="restart"/>
          </w:tcPr>
          <w:p w14:paraId="45FB0818" w14:textId="77777777" w:rsidR="00853074" w:rsidRDefault="00853074" w:rsidP="00853074"/>
          <w:p w14:paraId="049F31CB" w14:textId="77777777" w:rsidR="00853074" w:rsidRDefault="00853074" w:rsidP="00853074"/>
          <w:p w14:paraId="53128261" w14:textId="77777777" w:rsidR="00853074" w:rsidRDefault="00853074" w:rsidP="00853074"/>
          <w:p w14:paraId="62486C05" w14:textId="77777777" w:rsidR="00853074" w:rsidRDefault="00853074" w:rsidP="00853074"/>
          <w:p w14:paraId="4101652C" w14:textId="77777777" w:rsidR="00853074" w:rsidRDefault="00853074" w:rsidP="00853074"/>
          <w:p w14:paraId="4B99056E" w14:textId="77777777" w:rsidR="00853074" w:rsidRDefault="00853074" w:rsidP="00853074">
            <w:pPr>
              <w:rPr>
                <w:rFonts w:ascii="Arial" w:hAnsi="Arial" w:cs="Arial"/>
                <w:b/>
                <w:color w:val="0000FF"/>
                <w:sz w:val="28"/>
                <w:szCs w:val="28"/>
              </w:rPr>
            </w:pPr>
          </w:p>
          <w:p w14:paraId="1299C43A" w14:textId="77777777" w:rsidR="00853074" w:rsidRDefault="00853074" w:rsidP="00853074">
            <w:pPr>
              <w:rPr>
                <w:rFonts w:ascii="Arial" w:hAnsi="Arial" w:cs="Arial"/>
                <w:b/>
                <w:color w:val="0000FF"/>
                <w:sz w:val="28"/>
                <w:szCs w:val="28"/>
              </w:rPr>
            </w:pPr>
          </w:p>
          <w:p w14:paraId="54ADE3E0" w14:textId="77777777" w:rsidR="00853074" w:rsidRPr="00655F27" w:rsidRDefault="00853074" w:rsidP="00853074">
            <w:pPr>
              <w:rPr>
                <w:rFonts w:ascii="Arial" w:hAnsi="Arial" w:cs="Arial"/>
                <w:b/>
                <w:color w:val="0000FF"/>
                <w:sz w:val="28"/>
                <w:szCs w:val="28"/>
              </w:rPr>
            </w:pPr>
            <w:r w:rsidRPr="00655F27">
              <w:rPr>
                <w:rFonts w:ascii="Arial" w:hAnsi="Arial" w:cs="Arial"/>
                <w:b/>
                <w:color w:val="0000FF"/>
                <w:sz w:val="28"/>
                <w:szCs w:val="28"/>
              </w:rPr>
              <w:t>Likelihood</w:t>
            </w:r>
          </w:p>
        </w:tc>
        <w:tc>
          <w:tcPr>
            <w:tcW w:w="12066" w:type="dxa"/>
            <w:gridSpan w:val="5"/>
          </w:tcPr>
          <w:p w14:paraId="5514487D" w14:textId="77777777" w:rsidR="00853074" w:rsidRPr="00655F27" w:rsidRDefault="00853074" w:rsidP="00853074">
            <w:pPr>
              <w:pStyle w:val="Heading1"/>
              <w:rPr>
                <w:color w:val="0000FF"/>
              </w:rPr>
            </w:pPr>
            <w:r w:rsidRPr="00655F27">
              <w:rPr>
                <w:color w:val="0000FF"/>
              </w:rPr>
              <w:t>Consequences</w:t>
            </w:r>
          </w:p>
        </w:tc>
      </w:tr>
      <w:tr w:rsidR="00853074" w14:paraId="642207B8" w14:textId="77777777">
        <w:trPr>
          <w:cantSplit/>
        </w:trPr>
        <w:tc>
          <w:tcPr>
            <w:tcW w:w="3414" w:type="dxa"/>
            <w:gridSpan w:val="2"/>
            <w:vMerge/>
          </w:tcPr>
          <w:p w14:paraId="4DDBEF00" w14:textId="77777777" w:rsidR="00853074" w:rsidRDefault="00853074" w:rsidP="00853074">
            <w:pPr>
              <w:rPr>
                <w:rFonts w:ascii="Arial" w:hAnsi="Arial"/>
                <w:sz w:val="22"/>
              </w:rPr>
            </w:pPr>
          </w:p>
        </w:tc>
        <w:tc>
          <w:tcPr>
            <w:tcW w:w="2413" w:type="dxa"/>
          </w:tcPr>
          <w:p w14:paraId="5F8EC599" w14:textId="77777777" w:rsidR="00853074" w:rsidRPr="00F42E24" w:rsidRDefault="00853074" w:rsidP="00853074">
            <w:pPr>
              <w:jc w:val="center"/>
              <w:rPr>
                <w:rFonts w:ascii="Arial" w:hAnsi="Arial"/>
                <w:b/>
                <w:sz w:val="22"/>
              </w:rPr>
            </w:pPr>
            <w:r w:rsidRPr="00F42E24">
              <w:rPr>
                <w:rFonts w:ascii="Arial" w:hAnsi="Arial"/>
                <w:b/>
                <w:sz w:val="22"/>
              </w:rPr>
              <w:t>Insignificant</w:t>
            </w:r>
          </w:p>
          <w:p w14:paraId="0C76E8BB" w14:textId="77777777" w:rsidR="00853074" w:rsidRDefault="00853074" w:rsidP="00853074">
            <w:pPr>
              <w:jc w:val="center"/>
              <w:rPr>
                <w:rFonts w:ascii="Arial" w:hAnsi="Arial"/>
                <w:sz w:val="16"/>
                <w:szCs w:val="16"/>
              </w:rPr>
            </w:pPr>
            <w:r w:rsidRPr="00D12825">
              <w:rPr>
                <w:rFonts w:ascii="Arial" w:hAnsi="Arial" w:cs="Arial"/>
                <w:sz w:val="16"/>
                <w:szCs w:val="16"/>
              </w:rPr>
              <w:t>Any injury or disease that needs first-aid treatment only.</w:t>
            </w:r>
          </w:p>
          <w:p w14:paraId="649841BE" w14:textId="77777777" w:rsidR="00853074" w:rsidRPr="004F06A0" w:rsidRDefault="00853074" w:rsidP="00853074">
            <w:pPr>
              <w:jc w:val="center"/>
              <w:rPr>
                <w:rFonts w:ascii="Arial" w:hAnsi="Arial"/>
                <w:b/>
                <w:sz w:val="16"/>
                <w:szCs w:val="16"/>
              </w:rPr>
            </w:pPr>
            <w:r w:rsidRPr="004F06A0">
              <w:rPr>
                <w:rFonts w:ascii="Arial" w:hAnsi="Arial"/>
                <w:b/>
                <w:sz w:val="22"/>
              </w:rPr>
              <w:t>1</w:t>
            </w:r>
          </w:p>
        </w:tc>
        <w:tc>
          <w:tcPr>
            <w:tcW w:w="2413" w:type="dxa"/>
          </w:tcPr>
          <w:p w14:paraId="785BC3CC" w14:textId="77777777" w:rsidR="00853074" w:rsidRPr="00F42E24" w:rsidRDefault="00853074" w:rsidP="00853074">
            <w:pPr>
              <w:jc w:val="center"/>
              <w:rPr>
                <w:rFonts w:ascii="Arial" w:hAnsi="Arial"/>
                <w:b/>
                <w:sz w:val="22"/>
              </w:rPr>
            </w:pPr>
            <w:r w:rsidRPr="00F42E24">
              <w:rPr>
                <w:rFonts w:ascii="Arial" w:hAnsi="Arial"/>
                <w:b/>
                <w:sz w:val="22"/>
              </w:rPr>
              <w:t>Minor</w:t>
            </w:r>
          </w:p>
          <w:p w14:paraId="3BA7B520" w14:textId="77777777" w:rsidR="00853074" w:rsidRPr="00D12825" w:rsidRDefault="00853074" w:rsidP="00853074">
            <w:pPr>
              <w:rPr>
                <w:rFonts w:ascii="Arial" w:hAnsi="Arial" w:cs="Arial"/>
                <w:sz w:val="16"/>
                <w:szCs w:val="16"/>
              </w:rPr>
            </w:pPr>
            <w:r w:rsidRPr="00D12825">
              <w:rPr>
                <w:rFonts w:ascii="Arial" w:hAnsi="Arial" w:cs="Arial"/>
                <w:sz w:val="16"/>
                <w:szCs w:val="16"/>
              </w:rPr>
              <w:t>Any injury or disease requiring medical treatment and or that is likely to result in a person being incapacitated from normal activity for a continuous period of up to 7 days.</w:t>
            </w:r>
          </w:p>
          <w:p w14:paraId="18F999B5" w14:textId="77777777" w:rsidR="00853074" w:rsidRPr="004F06A0" w:rsidRDefault="00853074" w:rsidP="00853074">
            <w:pPr>
              <w:jc w:val="center"/>
              <w:rPr>
                <w:rFonts w:ascii="Arial" w:hAnsi="Arial"/>
                <w:b/>
                <w:sz w:val="22"/>
              </w:rPr>
            </w:pPr>
            <w:r w:rsidRPr="004F06A0">
              <w:rPr>
                <w:rFonts w:ascii="Arial" w:hAnsi="Arial"/>
                <w:b/>
                <w:sz w:val="22"/>
              </w:rPr>
              <w:t>2</w:t>
            </w:r>
          </w:p>
        </w:tc>
        <w:tc>
          <w:tcPr>
            <w:tcW w:w="2413" w:type="dxa"/>
          </w:tcPr>
          <w:p w14:paraId="34B92B97" w14:textId="77777777" w:rsidR="00853074" w:rsidRPr="00F42E24" w:rsidRDefault="00853074" w:rsidP="00853074">
            <w:pPr>
              <w:jc w:val="center"/>
              <w:rPr>
                <w:rFonts w:ascii="Arial" w:hAnsi="Arial"/>
                <w:b/>
                <w:sz w:val="22"/>
              </w:rPr>
            </w:pPr>
            <w:r w:rsidRPr="00F42E24">
              <w:rPr>
                <w:rFonts w:ascii="Arial" w:hAnsi="Arial"/>
                <w:b/>
                <w:sz w:val="22"/>
              </w:rPr>
              <w:t>Moderate</w:t>
            </w:r>
          </w:p>
          <w:p w14:paraId="25196457" w14:textId="77777777" w:rsidR="00853074" w:rsidRPr="00D12825" w:rsidRDefault="00853074" w:rsidP="00853074">
            <w:pPr>
              <w:jc w:val="center"/>
              <w:rPr>
                <w:rFonts w:ascii="Arial" w:hAnsi="Arial"/>
                <w:sz w:val="16"/>
                <w:szCs w:val="16"/>
              </w:rPr>
            </w:pPr>
            <w:r w:rsidRPr="00D12825">
              <w:rPr>
                <w:rFonts w:ascii="Arial" w:hAnsi="Arial" w:cs="Arial"/>
                <w:sz w:val="16"/>
                <w:szCs w:val="16"/>
              </w:rPr>
              <w:t>Any injury or disease that is likely to result in a person being incapacitated from normal activity for a continuous period of 7 or more days.</w:t>
            </w:r>
          </w:p>
          <w:p w14:paraId="5FCD5EC4" w14:textId="77777777" w:rsidR="00853074" w:rsidRPr="004F06A0" w:rsidRDefault="00853074" w:rsidP="00853074">
            <w:pPr>
              <w:jc w:val="center"/>
              <w:rPr>
                <w:rFonts w:ascii="Arial" w:hAnsi="Arial"/>
                <w:b/>
                <w:sz w:val="22"/>
              </w:rPr>
            </w:pPr>
            <w:r w:rsidRPr="004F06A0">
              <w:rPr>
                <w:rFonts w:ascii="Arial" w:hAnsi="Arial"/>
                <w:b/>
                <w:sz w:val="22"/>
              </w:rPr>
              <w:t>3</w:t>
            </w:r>
          </w:p>
        </w:tc>
        <w:tc>
          <w:tcPr>
            <w:tcW w:w="2413" w:type="dxa"/>
          </w:tcPr>
          <w:p w14:paraId="59323D2B" w14:textId="77777777" w:rsidR="00853074" w:rsidRPr="00F42E24" w:rsidRDefault="00853074" w:rsidP="00853074">
            <w:pPr>
              <w:jc w:val="center"/>
              <w:rPr>
                <w:rFonts w:ascii="Arial" w:hAnsi="Arial"/>
                <w:b/>
                <w:sz w:val="22"/>
              </w:rPr>
            </w:pPr>
            <w:r w:rsidRPr="00F42E24">
              <w:rPr>
                <w:rFonts w:ascii="Arial" w:hAnsi="Arial"/>
                <w:b/>
                <w:sz w:val="22"/>
              </w:rPr>
              <w:t>Major</w:t>
            </w:r>
          </w:p>
          <w:p w14:paraId="558BACC7" w14:textId="77777777" w:rsidR="00853074" w:rsidRPr="00D12825" w:rsidRDefault="00853074" w:rsidP="00853074">
            <w:pPr>
              <w:jc w:val="center"/>
              <w:rPr>
                <w:rFonts w:ascii="Arial" w:hAnsi="Arial"/>
                <w:sz w:val="16"/>
                <w:szCs w:val="16"/>
              </w:rPr>
            </w:pPr>
            <w:r w:rsidRPr="00D12825">
              <w:rPr>
                <w:rFonts w:ascii="Arial" w:hAnsi="Arial" w:cs="Arial"/>
                <w:sz w:val="16"/>
                <w:szCs w:val="16"/>
              </w:rPr>
              <w:t>A fatality or total and permanent disability</w:t>
            </w:r>
          </w:p>
          <w:p w14:paraId="2598DEE6" w14:textId="77777777" w:rsidR="00853074" w:rsidRPr="004F06A0" w:rsidRDefault="00853074" w:rsidP="00853074">
            <w:pPr>
              <w:jc w:val="center"/>
              <w:rPr>
                <w:rFonts w:ascii="Arial" w:hAnsi="Arial"/>
                <w:b/>
                <w:sz w:val="22"/>
              </w:rPr>
            </w:pPr>
            <w:r w:rsidRPr="004F06A0">
              <w:rPr>
                <w:rFonts w:ascii="Arial" w:hAnsi="Arial"/>
                <w:b/>
                <w:sz w:val="22"/>
              </w:rPr>
              <w:t>4</w:t>
            </w:r>
          </w:p>
        </w:tc>
        <w:tc>
          <w:tcPr>
            <w:tcW w:w="2414" w:type="dxa"/>
          </w:tcPr>
          <w:p w14:paraId="145B5D66" w14:textId="77777777" w:rsidR="00853074" w:rsidRPr="00F42E24" w:rsidRDefault="00853074" w:rsidP="00853074">
            <w:pPr>
              <w:jc w:val="center"/>
              <w:rPr>
                <w:rFonts w:ascii="Arial" w:hAnsi="Arial"/>
                <w:b/>
                <w:sz w:val="22"/>
              </w:rPr>
            </w:pPr>
            <w:r w:rsidRPr="00F42E24">
              <w:rPr>
                <w:rFonts w:ascii="Arial" w:hAnsi="Arial"/>
                <w:b/>
                <w:sz w:val="22"/>
              </w:rPr>
              <w:t>Catastrophic</w:t>
            </w:r>
          </w:p>
          <w:p w14:paraId="54407A9E" w14:textId="77777777" w:rsidR="00853074" w:rsidRPr="00D12825" w:rsidRDefault="00853074" w:rsidP="00853074">
            <w:pPr>
              <w:jc w:val="center"/>
              <w:rPr>
                <w:rFonts w:ascii="Arial" w:hAnsi="Arial"/>
                <w:sz w:val="16"/>
                <w:szCs w:val="16"/>
              </w:rPr>
            </w:pPr>
            <w:r w:rsidRPr="00D12825">
              <w:rPr>
                <w:rFonts w:ascii="Arial" w:hAnsi="Arial" w:cs="Arial"/>
                <w:sz w:val="16"/>
                <w:szCs w:val="16"/>
              </w:rPr>
              <w:t>Multiple fatalities</w:t>
            </w:r>
          </w:p>
          <w:p w14:paraId="78941E47" w14:textId="77777777" w:rsidR="00853074" w:rsidRPr="004F06A0" w:rsidRDefault="00853074" w:rsidP="00853074">
            <w:pPr>
              <w:jc w:val="center"/>
              <w:rPr>
                <w:rFonts w:ascii="Arial" w:hAnsi="Arial"/>
                <w:b/>
                <w:sz w:val="22"/>
              </w:rPr>
            </w:pPr>
            <w:r w:rsidRPr="004F06A0">
              <w:rPr>
                <w:rFonts w:ascii="Arial" w:hAnsi="Arial"/>
                <w:b/>
                <w:sz w:val="22"/>
              </w:rPr>
              <w:t>5</w:t>
            </w:r>
          </w:p>
        </w:tc>
      </w:tr>
      <w:tr w:rsidR="00853074" w14:paraId="46337E73" w14:textId="77777777">
        <w:trPr>
          <w:trHeight w:val="712"/>
        </w:trPr>
        <w:tc>
          <w:tcPr>
            <w:tcW w:w="3129" w:type="dxa"/>
          </w:tcPr>
          <w:p w14:paraId="7FC77B6F" w14:textId="77777777" w:rsidR="00853074" w:rsidRPr="00F42E24" w:rsidRDefault="00853074" w:rsidP="00853074">
            <w:pPr>
              <w:rPr>
                <w:rFonts w:ascii="Arial" w:hAnsi="Arial"/>
                <w:b/>
                <w:sz w:val="22"/>
              </w:rPr>
            </w:pPr>
            <w:r w:rsidRPr="00F42E24">
              <w:rPr>
                <w:rFonts w:ascii="Arial" w:hAnsi="Arial"/>
                <w:b/>
                <w:sz w:val="22"/>
              </w:rPr>
              <w:t>Almost Certain</w:t>
            </w:r>
          </w:p>
          <w:p w14:paraId="07059DAE" w14:textId="77777777" w:rsidR="00853074" w:rsidRPr="004F06A0" w:rsidRDefault="00853074" w:rsidP="00853074">
            <w:pPr>
              <w:rPr>
                <w:rFonts w:ascii="Arial" w:hAnsi="Arial"/>
                <w:sz w:val="20"/>
                <w:szCs w:val="20"/>
              </w:rPr>
            </w:pPr>
            <w:r w:rsidRPr="004F06A0">
              <w:rPr>
                <w:rFonts w:ascii="Arial" w:hAnsi="Arial"/>
                <w:sz w:val="20"/>
                <w:szCs w:val="20"/>
              </w:rPr>
              <w:t>The event is expected to occur in most circumstances.</w:t>
            </w:r>
          </w:p>
        </w:tc>
        <w:tc>
          <w:tcPr>
            <w:tcW w:w="285" w:type="dxa"/>
          </w:tcPr>
          <w:p w14:paraId="3461D779" w14:textId="77777777" w:rsidR="00853074" w:rsidRDefault="00853074" w:rsidP="00853074">
            <w:pPr>
              <w:rPr>
                <w:rFonts w:ascii="Arial" w:hAnsi="Arial"/>
                <w:sz w:val="22"/>
              </w:rPr>
            </w:pPr>
          </w:p>
          <w:p w14:paraId="56B20A0C" w14:textId="77777777" w:rsidR="00853074" w:rsidRPr="004F06A0" w:rsidRDefault="00853074" w:rsidP="00853074">
            <w:pPr>
              <w:rPr>
                <w:rFonts w:ascii="Arial" w:hAnsi="Arial"/>
                <w:b/>
                <w:sz w:val="22"/>
              </w:rPr>
            </w:pPr>
            <w:r w:rsidRPr="004F06A0">
              <w:rPr>
                <w:rFonts w:ascii="Arial" w:hAnsi="Arial"/>
                <w:b/>
                <w:sz w:val="22"/>
              </w:rPr>
              <w:t>1</w:t>
            </w:r>
          </w:p>
        </w:tc>
        <w:tc>
          <w:tcPr>
            <w:tcW w:w="2413" w:type="dxa"/>
            <w:shd w:val="clear" w:color="auto" w:fill="FFFF00"/>
          </w:tcPr>
          <w:p w14:paraId="3CF2D8B6" w14:textId="77777777" w:rsidR="00853074" w:rsidRDefault="00853074" w:rsidP="00853074">
            <w:pPr>
              <w:jc w:val="center"/>
              <w:rPr>
                <w:rFonts w:ascii="Arial" w:hAnsi="Arial"/>
                <w:sz w:val="22"/>
              </w:rPr>
            </w:pPr>
          </w:p>
          <w:p w14:paraId="0FB78278" w14:textId="77777777" w:rsidR="00853074" w:rsidRDefault="00853074" w:rsidP="00853074">
            <w:pPr>
              <w:jc w:val="center"/>
              <w:rPr>
                <w:rFonts w:ascii="Arial" w:hAnsi="Arial"/>
                <w:sz w:val="22"/>
              </w:rPr>
            </w:pPr>
          </w:p>
        </w:tc>
        <w:tc>
          <w:tcPr>
            <w:tcW w:w="2413" w:type="dxa"/>
            <w:shd w:val="clear" w:color="auto" w:fill="FFFF00"/>
          </w:tcPr>
          <w:p w14:paraId="1FC39945" w14:textId="77777777" w:rsidR="00853074" w:rsidRDefault="00853074" w:rsidP="00853074">
            <w:pPr>
              <w:jc w:val="center"/>
              <w:rPr>
                <w:rFonts w:ascii="Arial" w:hAnsi="Arial"/>
                <w:sz w:val="22"/>
              </w:rPr>
            </w:pPr>
          </w:p>
          <w:p w14:paraId="0562CB0E" w14:textId="77777777" w:rsidR="00853074" w:rsidRDefault="00853074" w:rsidP="00853074">
            <w:pPr>
              <w:jc w:val="center"/>
              <w:rPr>
                <w:rFonts w:ascii="Arial" w:hAnsi="Arial"/>
                <w:sz w:val="22"/>
              </w:rPr>
            </w:pPr>
          </w:p>
        </w:tc>
        <w:tc>
          <w:tcPr>
            <w:tcW w:w="2413" w:type="dxa"/>
            <w:shd w:val="clear" w:color="auto" w:fill="FF0000"/>
          </w:tcPr>
          <w:p w14:paraId="34CE0A41" w14:textId="77777777" w:rsidR="00853074" w:rsidRDefault="00853074" w:rsidP="00853074">
            <w:pPr>
              <w:rPr>
                <w:rFonts w:ascii="Arial" w:hAnsi="Arial"/>
                <w:sz w:val="22"/>
              </w:rPr>
            </w:pPr>
          </w:p>
        </w:tc>
        <w:tc>
          <w:tcPr>
            <w:tcW w:w="2413" w:type="dxa"/>
            <w:shd w:val="clear" w:color="auto" w:fill="FF0000"/>
          </w:tcPr>
          <w:p w14:paraId="62EBF3C5" w14:textId="77777777" w:rsidR="00853074" w:rsidRDefault="00853074" w:rsidP="00853074">
            <w:pPr>
              <w:rPr>
                <w:rFonts w:ascii="Arial" w:hAnsi="Arial"/>
                <w:sz w:val="22"/>
              </w:rPr>
            </w:pPr>
          </w:p>
        </w:tc>
        <w:tc>
          <w:tcPr>
            <w:tcW w:w="2414" w:type="dxa"/>
            <w:shd w:val="clear" w:color="auto" w:fill="FF0000"/>
          </w:tcPr>
          <w:p w14:paraId="6D98A12B" w14:textId="77777777" w:rsidR="00853074" w:rsidRDefault="00853074" w:rsidP="00853074">
            <w:pPr>
              <w:rPr>
                <w:rFonts w:ascii="Arial" w:hAnsi="Arial"/>
                <w:sz w:val="22"/>
              </w:rPr>
            </w:pPr>
          </w:p>
        </w:tc>
      </w:tr>
      <w:tr w:rsidR="00853074" w14:paraId="321B2E89" w14:textId="77777777" w:rsidTr="005C0688">
        <w:trPr>
          <w:trHeight w:val="718"/>
        </w:trPr>
        <w:tc>
          <w:tcPr>
            <w:tcW w:w="3129" w:type="dxa"/>
          </w:tcPr>
          <w:p w14:paraId="218EB0B8" w14:textId="77777777" w:rsidR="00853074" w:rsidRPr="00F42E24" w:rsidRDefault="00853074" w:rsidP="00853074">
            <w:pPr>
              <w:rPr>
                <w:rFonts w:ascii="Arial" w:hAnsi="Arial"/>
                <w:b/>
                <w:sz w:val="22"/>
              </w:rPr>
            </w:pPr>
            <w:r w:rsidRPr="00F42E24">
              <w:rPr>
                <w:rFonts w:ascii="Arial" w:hAnsi="Arial"/>
                <w:b/>
                <w:sz w:val="22"/>
              </w:rPr>
              <w:t xml:space="preserve">Likely </w:t>
            </w:r>
          </w:p>
          <w:p w14:paraId="4A83CC34" w14:textId="77777777" w:rsidR="00853074" w:rsidRPr="004F06A0" w:rsidRDefault="00853074" w:rsidP="00853074">
            <w:pPr>
              <w:rPr>
                <w:rFonts w:ascii="Arial" w:hAnsi="Arial"/>
                <w:sz w:val="20"/>
                <w:szCs w:val="20"/>
              </w:rPr>
            </w:pPr>
            <w:r w:rsidRPr="004F06A0">
              <w:rPr>
                <w:rFonts w:ascii="Arial" w:hAnsi="Arial"/>
                <w:sz w:val="20"/>
                <w:szCs w:val="20"/>
              </w:rPr>
              <w:t>The event will probably occur in most circumstances.</w:t>
            </w:r>
          </w:p>
        </w:tc>
        <w:tc>
          <w:tcPr>
            <w:tcW w:w="285" w:type="dxa"/>
          </w:tcPr>
          <w:p w14:paraId="2946DB82" w14:textId="77777777" w:rsidR="00853074" w:rsidRDefault="00853074" w:rsidP="00853074">
            <w:pPr>
              <w:rPr>
                <w:rFonts w:ascii="Arial" w:hAnsi="Arial"/>
                <w:sz w:val="22"/>
              </w:rPr>
            </w:pPr>
          </w:p>
          <w:p w14:paraId="7144751B" w14:textId="77777777" w:rsidR="00853074" w:rsidRPr="004F06A0" w:rsidRDefault="00853074" w:rsidP="00853074">
            <w:pPr>
              <w:rPr>
                <w:rFonts w:ascii="Arial" w:hAnsi="Arial"/>
                <w:b/>
                <w:sz w:val="22"/>
              </w:rPr>
            </w:pPr>
            <w:r w:rsidRPr="004F06A0">
              <w:rPr>
                <w:rFonts w:ascii="Arial" w:hAnsi="Arial"/>
                <w:b/>
                <w:sz w:val="22"/>
              </w:rPr>
              <w:t>2</w:t>
            </w:r>
          </w:p>
        </w:tc>
        <w:tc>
          <w:tcPr>
            <w:tcW w:w="2413" w:type="dxa"/>
            <w:shd w:val="clear" w:color="auto" w:fill="92CDDC"/>
          </w:tcPr>
          <w:p w14:paraId="5997CC1D" w14:textId="77777777" w:rsidR="00853074" w:rsidRDefault="00853074" w:rsidP="00853074">
            <w:pPr>
              <w:rPr>
                <w:rFonts w:ascii="Arial" w:hAnsi="Arial"/>
                <w:sz w:val="22"/>
              </w:rPr>
            </w:pPr>
          </w:p>
        </w:tc>
        <w:tc>
          <w:tcPr>
            <w:tcW w:w="2413" w:type="dxa"/>
            <w:shd w:val="clear" w:color="auto" w:fill="FFFF00"/>
          </w:tcPr>
          <w:p w14:paraId="110FFD37" w14:textId="77777777" w:rsidR="00853074" w:rsidRDefault="00853074" w:rsidP="00853074">
            <w:pPr>
              <w:rPr>
                <w:rFonts w:ascii="Arial" w:hAnsi="Arial"/>
                <w:sz w:val="22"/>
              </w:rPr>
            </w:pPr>
          </w:p>
          <w:p w14:paraId="6B699379" w14:textId="77777777" w:rsidR="00853074" w:rsidRDefault="00853074" w:rsidP="00853074">
            <w:pPr>
              <w:jc w:val="center"/>
              <w:rPr>
                <w:rFonts w:ascii="Arial" w:hAnsi="Arial"/>
                <w:sz w:val="22"/>
              </w:rPr>
            </w:pPr>
          </w:p>
        </w:tc>
        <w:tc>
          <w:tcPr>
            <w:tcW w:w="2413" w:type="dxa"/>
            <w:shd w:val="clear" w:color="auto" w:fill="FFFF00"/>
          </w:tcPr>
          <w:p w14:paraId="3FE9F23F" w14:textId="77777777" w:rsidR="00853074" w:rsidRDefault="00853074" w:rsidP="00853074">
            <w:pPr>
              <w:rPr>
                <w:rFonts w:ascii="Arial" w:hAnsi="Arial"/>
                <w:sz w:val="22"/>
              </w:rPr>
            </w:pPr>
          </w:p>
          <w:p w14:paraId="1F72F646" w14:textId="77777777" w:rsidR="00853074" w:rsidRDefault="00853074" w:rsidP="00853074">
            <w:pPr>
              <w:jc w:val="center"/>
              <w:rPr>
                <w:rFonts w:ascii="Arial" w:hAnsi="Arial"/>
                <w:sz w:val="22"/>
              </w:rPr>
            </w:pPr>
          </w:p>
        </w:tc>
        <w:tc>
          <w:tcPr>
            <w:tcW w:w="2413" w:type="dxa"/>
            <w:shd w:val="clear" w:color="auto" w:fill="FF0000"/>
          </w:tcPr>
          <w:p w14:paraId="08CE6F91" w14:textId="77777777" w:rsidR="00853074" w:rsidRDefault="00853074" w:rsidP="00853074">
            <w:pPr>
              <w:rPr>
                <w:rFonts w:ascii="Arial" w:hAnsi="Arial"/>
                <w:sz w:val="22"/>
              </w:rPr>
            </w:pPr>
          </w:p>
        </w:tc>
        <w:tc>
          <w:tcPr>
            <w:tcW w:w="2414" w:type="dxa"/>
            <w:shd w:val="clear" w:color="auto" w:fill="FF0000"/>
          </w:tcPr>
          <w:p w14:paraId="61CDCEAD" w14:textId="77777777" w:rsidR="00853074" w:rsidRDefault="00853074" w:rsidP="00853074">
            <w:pPr>
              <w:rPr>
                <w:rFonts w:ascii="Arial" w:hAnsi="Arial"/>
                <w:sz w:val="22"/>
              </w:rPr>
            </w:pPr>
          </w:p>
        </w:tc>
      </w:tr>
      <w:tr w:rsidR="00853074" w14:paraId="350EFFDA" w14:textId="77777777" w:rsidTr="005C0688">
        <w:trPr>
          <w:trHeight w:val="697"/>
        </w:trPr>
        <w:tc>
          <w:tcPr>
            <w:tcW w:w="3129" w:type="dxa"/>
          </w:tcPr>
          <w:p w14:paraId="4975FE33" w14:textId="77777777" w:rsidR="00853074" w:rsidRPr="00F42E24" w:rsidRDefault="00853074" w:rsidP="00853074">
            <w:pPr>
              <w:rPr>
                <w:rFonts w:ascii="Arial" w:hAnsi="Arial"/>
                <w:b/>
                <w:sz w:val="22"/>
              </w:rPr>
            </w:pPr>
            <w:r w:rsidRPr="00F42E24">
              <w:rPr>
                <w:rFonts w:ascii="Arial" w:hAnsi="Arial"/>
                <w:b/>
                <w:sz w:val="22"/>
              </w:rPr>
              <w:t>Moderate</w:t>
            </w:r>
          </w:p>
          <w:p w14:paraId="438878BA" w14:textId="77777777" w:rsidR="00853074" w:rsidRPr="004F06A0" w:rsidRDefault="00853074" w:rsidP="00853074">
            <w:pPr>
              <w:rPr>
                <w:rFonts w:ascii="Arial" w:hAnsi="Arial"/>
                <w:sz w:val="20"/>
                <w:szCs w:val="20"/>
              </w:rPr>
            </w:pPr>
            <w:r w:rsidRPr="004F06A0">
              <w:rPr>
                <w:rFonts w:ascii="Arial" w:hAnsi="Arial"/>
                <w:sz w:val="20"/>
                <w:szCs w:val="20"/>
              </w:rPr>
              <w:t>Given time, likely to occur.</w:t>
            </w:r>
          </w:p>
        </w:tc>
        <w:tc>
          <w:tcPr>
            <w:tcW w:w="285" w:type="dxa"/>
          </w:tcPr>
          <w:p w14:paraId="6BB9E253" w14:textId="77777777" w:rsidR="00853074" w:rsidRDefault="00853074" w:rsidP="00853074">
            <w:pPr>
              <w:rPr>
                <w:rFonts w:ascii="Arial" w:hAnsi="Arial"/>
                <w:sz w:val="22"/>
              </w:rPr>
            </w:pPr>
          </w:p>
          <w:p w14:paraId="0B778152" w14:textId="77777777" w:rsidR="00853074" w:rsidRPr="004F06A0" w:rsidRDefault="00853074" w:rsidP="00853074">
            <w:pPr>
              <w:rPr>
                <w:rFonts w:ascii="Arial" w:hAnsi="Arial"/>
                <w:b/>
                <w:sz w:val="22"/>
              </w:rPr>
            </w:pPr>
            <w:r w:rsidRPr="004F06A0">
              <w:rPr>
                <w:rFonts w:ascii="Arial" w:hAnsi="Arial"/>
                <w:b/>
                <w:sz w:val="22"/>
              </w:rPr>
              <w:t>3</w:t>
            </w:r>
          </w:p>
        </w:tc>
        <w:tc>
          <w:tcPr>
            <w:tcW w:w="2413" w:type="dxa"/>
            <w:shd w:val="clear" w:color="auto" w:fill="92D050"/>
          </w:tcPr>
          <w:p w14:paraId="23DE523C" w14:textId="77777777" w:rsidR="007B0F5E" w:rsidRDefault="007B0F5E" w:rsidP="00853074">
            <w:pPr>
              <w:rPr>
                <w:rFonts w:ascii="Arial" w:hAnsi="Arial"/>
                <w:sz w:val="22"/>
              </w:rPr>
            </w:pPr>
          </w:p>
          <w:p w14:paraId="52E56223" w14:textId="77777777" w:rsidR="00853074" w:rsidRPr="007B0F5E" w:rsidRDefault="00853074" w:rsidP="007B0F5E">
            <w:pPr>
              <w:rPr>
                <w:rFonts w:ascii="Arial" w:hAnsi="Arial"/>
                <w:sz w:val="22"/>
              </w:rPr>
            </w:pPr>
          </w:p>
        </w:tc>
        <w:tc>
          <w:tcPr>
            <w:tcW w:w="2413" w:type="dxa"/>
            <w:shd w:val="clear" w:color="auto" w:fill="92CDDC"/>
          </w:tcPr>
          <w:p w14:paraId="07547A01" w14:textId="77777777" w:rsidR="00853074" w:rsidRDefault="00853074" w:rsidP="00853074">
            <w:pPr>
              <w:rPr>
                <w:rFonts w:ascii="Arial" w:hAnsi="Arial"/>
                <w:sz w:val="22"/>
              </w:rPr>
            </w:pPr>
          </w:p>
        </w:tc>
        <w:tc>
          <w:tcPr>
            <w:tcW w:w="2413" w:type="dxa"/>
            <w:shd w:val="clear" w:color="auto" w:fill="FFFF00"/>
          </w:tcPr>
          <w:p w14:paraId="5043CB0F" w14:textId="77777777" w:rsidR="00853074" w:rsidRDefault="00853074" w:rsidP="00853074">
            <w:pPr>
              <w:rPr>
                <w:rFonts w:ascii="Arial" w:hAnsi="Arial"/>
                <w:sz w:val="22"/>
              </w:rPr>
            </w:pPr>
          </w:p>
        </w:tc>
        <w:tc>
          <w:tcPr>
            <w:tcW w:w="2413" w:type="dxa"/>
            <w:shd w:val="clear" w:color="auto" w:fill="FF0000"/>
          </w:tcPr>
          <w:p w14:paraId="07459315" w14:textId="77777777" w:rsidR="00853074" w:rsidRDefault="00853074" w:rsidP="00853074">
            <w:pPr>
              <w:rPr>
                <w:rFonts w:ascii="Arial" w:hAnsi="Arial"/>
                <w:sz w:val="22"/>
              </w:rPr>
            </w:pPr>
          </w:p>
        </w:tc>
        <w:tc>
          <w:tcPr>
            <w:tcW w:w="2414" w:type="dxa"/>
            <w:shd w:val="clear" w:color="auto" w:fill="FF0000"/>
          </w:tcPr>
          <w:p w14:paraId="6537F28F" w14:textId="77777777" w:rsidR="00853074" w:rsidRDefault="00853074" w:rsidP="00853074">
            <w:pPr>
              <w:rPr>
                <w:rFonts w:ascii="Arial" w:hAnsi="Arial"/>
                <w:sz w:val="22"/>
              </w:rPr>
            </w:pPr>
          </w:p>
        </w:tc>
      </w:tr>
      <w:tr w:rsidR="00853074" w14:paraId="57D43C43" w14:textId="77777777" w:rsidTr="005C0688">
        <w:trPr>
          <w:trHeight w:val="717"/>
        </w:trPr>
        <w:tc>
          <w:tcPr>
            <w:tcW w:w="3129" w:type="dxa"/>
          </w:tcPr>
          <w:p w14:paraId="6E2FEF5C" w14:textId="77777777" w:rsidR="00853074" w:rsidRPr="00F42E24" w:rsidRDefault="00853074" w:rsidP="00853074">
            <w:pPr>
              <w:rPr>
                <w:rFonts w:ascii="Arial" w:hAnsi="Arial"/>
                <w:b/>
                <w:sz w:val="22"/>
              </w:rPr>
            </w:pPr>
            <w:r w:rsidRPr="00F42E24">
              <w:rPr>
                <w:rFonts w:ascii="Arial" w:hAnsi="Arial"/>
                <w:b/>
                <w:sz w:val="22"/>
              </w:rPr>
              <w:t>Unlikely</w:t>
            </w:r>
          </w:p>
          <w:p w14:paraId="6FBD2516" w14:textId="77777777" w:rsidR="00853074" w:rsidRPr="004F06A0" w:rsidRDefault="00853074" w:rsidP="00853074">
            <w:pPr>
              <w:rPr>
                <w:rFonts w:ascii="Arial" w:hAnsi="Arial"/>
                <w:sz w:val="20"/>
                <w:szCs w:val="20"/>
              </w:rPr>
            </w:pPr>
            <w:r w:rsidRPr="004F06A0">
              <w:rPr>
                <w:rFonts w:ascii="Arial" w:hAnsi="Arial"/>
                <w:sz w:val="20"/>
                <w:szCs w:val="20"/>
              </w:rPr>
              <w:t>More likely not to occur under normal conditions.</w:t>
            </w:r>
          </w:p>
        </w:tc>
        <w:tc>
          <w:tcPr>
            <w:tcW w:w="285" w:type="dxa"/>
          </w:tcPr>
          <w:p w14:paraId="6DFB9E20" w14:textId="77777777" w:rsidR="00853074" w:rsidRPr="004F06A0" w:rsidRDefault="00853074" w:rsidP="00853074">
            <w:pPr>
              <w:rPr>
                <w:rFonts w:ascii="Arial" w:hAnsi="Arial"/>
                <w:b/>
                <w:sz w:val="22"/>
              </w:rPr>
            </w:pPr>
          </w:p>
          <w:p w14:paraId="279935FF" w14:textId="77777777" w:rsidR="00853074" w:rsidRPr="004F06A0" w:rsidRDefault="00853074" w:rsidP="00853074">
            <w:pPr>
              <w:rPr>
                <w:rFonts w:ascii="Arial" w:hAnsi="Arial"/>
                <w:b/>
                <w:sz w:val="22"/>
              </w:rPr>
            </w:pPr>
            <w:r w:rsidRPr="004F06A0">
              <w:rPr>
                <w:rFonts w:ascii="Arial" w:hAnsi="Arial"/>
                <w:b/>
                <w:sz w:val="22"/>
              </w:rPr>
              <w:t>4</w:t>
            </w:r>
          </w:p>
        </w:tc>
        <w:tc>
          <w:tcPr>
            <w:tcW w:w="2413" w:type="dxa"/>
            <w:shd w:val="clear" w:color="auto" w:fill="92D050"/>
          </w:tcPr>
          <w:p w14:paraId="70DF9E56" w14:textId="77777777" w:rsidR="00853074" w:rsidRPr="004F06A0" w:rsidRDefault="00853074" w:rsidP="00853074">
            <w:pPr>
              <w:rPr>
                <w:rFonts w:ascii="Arial" w:hAnsi="Arial"/>
                <w:b/>
                <w:sz w:val="22"/>
              </w:rPr>
            </w:pPr>
          </w:p>
        </w:tc>
        <w:tc>
          <w:tcPr>
            <w:tcW w:w="2413" w:type="dxa"/>
            <w:shd w:val="clear" w:color="auto" w:fill="92D050"/>
          </w:tcPr>
          <w:p w14:paraId="44E871BC" w14:textId="77777777" w:rsidR="00853074" w:rsidRDefault="00853074" w:rsidP="00853074">
            <w:pPr>
              <w:rPr>
                <w:rFonts w:ascii="Arial" w:hAnsi="Arial"/>
                <w:sz w:val="22"/>
              </w:rPr>
            </w:pPr>
          </w:p>
        </w:tc>
        <w:tc>
          <w:tcPr>
            <w:tcW w:w="2413" w:type="dxa"/>
            <w:shd w:val="clear" w:color="auto" w:fill="92CDDC"/>
          </w:tcPr>
          <w:p w14:paraId="144A5D23" w14:textId="77777777" w:rsidR="00853074" w:rsidRDefault="00853074" w:rsidP="00853074">
            <w:pPr>
              <w:rPr>
                <w:rFonts w:ascii="Arial" w:hAnsi="Arial"/>
                <w:sz w:val="22"/>
              </w:rPr>
            </w:pPr>
          </w:p>
        </w:tc>
        <w:tc>
          <w:tcPr>
            <w:tcW w:w="2413" w:type="dxa"/>
            <w:shd w:val="clear" w:color="auto" w:fill="FFFF00"/>
          </w:tcPr>
          <w:p w14:paraId="738610EB" w14:textId="77777777" w:rsidR="00853074" w:rsidRDefault="00853074" w:rsidP="00853074">
            <w:pPr>
              <w:rPr>
                <w:rFonts w:ascii="Arial" w:hAnsi="Arial"/>
                <w:sz w:val="22"/>
              </w:rPr>
            </w:pPr>
          </w:p>
        </w:tc>
        <w:tc>
          <w:tcPr>
            <w:tcW w:w="2414" w:type="dxa"/>
            <w:shd w:val="clear" w:color="auto" w:fill="FF0000"/>
          </w:tcPr>
          <w:p w14:paraId="637805D2" w14:textId="77777777" w:rsidR="00853074" w:rsidRDefault="00853074" w:rsidP="00853074">
            <w:pPr>
              <w:rPr>
                <w:rFonts w:ascii="Arial" w:hAnsi="Arial"/>
                <w:sz w:val="22"/>
              </w:rPr>
            </w:pPr>
          </w:p>
        </w:tc>
      </w:tr>
      <w:tr w:rsidR="00853074" w14:paraId="58C607C2" w14:textId="77777777" w:rsidTr="005C0688">
        <w:trPr>
          <w:trHeight w:val="708"/>
        </w:trPr>
        <w:tc>
          <w:tcPr>
            <w:tcW w:w="3129" w:type="dxa"/>
          </w:tcPr>
          <w:p w14:paraId="023AD322" w14:textId="77777777" w:rsidR="00853074" w:rsidRPr="00F42E24" w:rsidRDefault="00853074" w:rsidP="00853074">
            <w:pPr>
              <w:rPr>
                <w:rFonts w:ascii="Arial" w:hAnsi="Arial"/>
                <w:b/>
                <w:sz w:val="22"/>
              </w:rPr>
            </w:pPr>
            <w:r w:rsidRPr="00F42E24">
              <w:rPr>
                <w:rFonts w:ascii="Arial" w:hAnsi="Arial"/>
                <w:b/>
                <w:sz w:val="22"/>
              </w:rPr>
              <w:t>Rare</w:t>
            </w:r>
          </w:p>
          <w:p w14:paraId="529D7304" w14:textId="77777777" w:rsidR="00853074" w:rsidRPr="004F06A0" w:rsidRDefault="00853074" w:rsidP="00853074">
            <w:pPr>
              <w:rPr>
                <w:rFonts w:ascii="Arial" w:hAnsi="Arial"/>
                <w:sz w:val="20"/>
                <w:szCs w:val="20"/>
              </w:rPr>
            </w:pPr>
            <w:r w:rsidRPr="004F06A0">
              <w:rPr>
                <w:rFonts w:ascii="Arial" w:hAnsi="Arial"/>
                <w:sz w:val="20"/>
                <w:szCs w:val="20"/>
              </w:rPr>
              <w:t>The event may occur only in exceptional circumstances.</w:t>
            </w:r>
          </w:p>
        </w:tc>
        <w:tc>
          <w:tcPr>
            <w:tcW w:w="285" w:type="dxa"/>
          </w:tcPr>
          <w:p w14:paraId="463F29E8" w14:textId="77777777" w:rsidR="00853074" w:rsidRDefault="00853074" w:rsidP="00853074">
            <w:pPr>
              <w:rPr>
                <w:rFonts w:ascii="Arial" w:hAnsi="Arial"/>
                <w:sz w:val="22"/>
              </w:rPr>
            </w:pPr>
          </w:p>
          <w:p w14:paraId="44240AAE" w14:textId="77777777" w:rsidR="00853074" w:rsidRPr="004F06A0" w:rsidRDefault="00853074" w:rsidP="00853074">
            <w:pPr>
              <w:rPr>
                <w:rFonts w:ascii="Arial" w:hAnsi="Arial"/>
                <w:b/>
                <w:sz w:val="22"/>
              </w:rPr>
            </w:pPr>
            <w:r w:rsidRPr="004F06A0">
              <w:rPr>
                <w:rFonts w:ascii="Arial" w:hAnsi="Arial"/>
                <w:b/>
                <w:sz w:val="22"/>
              </w:rPr>
              <w:t>5</w:t>
            </w:r>
          </w:p>
        </w:tc>
        <w:tc>
          <w:tcPr>
            <w:tcW w:w="2413" w:type="dxa"/>
            <w:shd w:val="clear" w:color="auto" w:fill="92D050"/>
          </w:tcPr>
          <w:p w14:paraId="3B7B4B86" w14:textId="77777777" w:rsidR="00853074" w:rsidRDefault="00853074" w:rsidP="00853074">
            <w:pPr>
              <w:rPr>
                <w:rFonts w:ascii="Arial" w:hAnsi="Arial"/>
                <w:sz w:val="22"/>
              </w:rPr>
            </w:pPr>
          </w:p>
        </w:tc>
        <w:tc>
          <w:tcPr>
            <w:tcW w:w="2413" w:type="dxa"/>
            <w:shd w:val="clear" w:color="auto" w:fill="92D050"/>
          </w:tcPr>
          <w:p w14:paraId="3A0FF5F2" w14:textId="77777777" w:rsidR="00853074" w:rsidRDefault="00853074" w:rsidP="00853074">
            <w:pPr>
              <w:rPr>
                <w:rFonts w:ascii="Arial" w:hAnsi="Arial"/>
                <w:sz w:val="22"/>
              </w:rPr>
            </w:pPr>
          </w:p>
        </w:tc>
        <w:tc>
          <w:tcPr>
            <w:tcW w:w="2413" w:type="dxa"/>
            <w:shd w:val="clear" w:color="auto" w:fill="92CDDC"/>
          </w:tcPr>
          <w:p w14:paraId="5630AD66" w14:textId="77777777" w:rsidR="00853074" w:rsidRDefault="00853074" w:rsidP="00853074">
            <w:pPr>
              <w:rPr>
                <w:rFonts w:ascii="Arial" w:hAnsi="Arial"/>
                <w:sz w:val="22"/>
              </w:rPr>
            </w:pPr>
          </w:p>
        </w:tc>
        <w:tc>
          <w:tcPr>
            <w:tcW w:w="2413" w:type="dxa"/>
            <w:shd w:val="clear" w:color="auto" w:fill="FFFF00"/>
          </w:tcPr>
          <w:p w14:paraId="61829076" w14:textId="77777777" w:rsidR="00853074" w:rsidRDefault="00853074" w:rsidP="00853074">
            <w:pPr>
              <w:rPr>
                <w:rFonts w:ascii="Arial" w:hAnsi="Arial"/>
                <w:sz w:val="22"/>
              </w:rPr>
            </w:pPr>
          </w:p>
        </w:tc>
        <w:tc>
          <w:tcPr>
            <w:tcW w:w="2414" w:type="dxa"/>
            <w:shd w:val="clear" w:color="auto" w:fill="FFFF00"/>
          </w:tcPr>
          <w:p w14:paraId="2BA226A1" w14:textId="77777777" w:rsidR="00853074" w:rsidRDefault="00853074" w:rsidP="00853074">
            <w:pPr>
              <w:rPr>
                <w:rFonts w:ascii="Arial" w:hAnsi="Arial"/>
                <w:sz w:val="22"/>
              </w:rPr>
            </w:pPr>
          </w:p>
        </w:tc>
      </w:tr>
    </w:tbl>
    <w:p w14:paraId="17AD93B2" w14:textId="77777777" w:rsidR="00853074" w:rsidRPr="004F06A0" w:rsidRDefault="00853074" w:rsidP="00853074">
      <w:pPr>
        <w:rPr>
          <w:rFonts w:ascii="Arial" w:hAnsi="Arial" w:cs="Arial"/>
          <w:sz w:val="22"/>
          <w:szCs w:val="22"/>
        </w:rPr>
      </w:pPr>
    </w:p>
    <w:p w14:paraId="44ECD308" w14:textId="77777777" w:rsidR="00853074" w:rsidRPr="004F06A0" w:rsidRDefault="00853074" w:rsidP="00853074">
      <w:pPr>
        <w:pStyle w:val="BodyTextIndent"/>
        <w:ind w:left="-142"/>
        <w:rPr>
          <w:rFonts w:ascii="Arial" w:hAnsi="Arial" w:cs="Arial"/>
          <w:sz w:val="22"/>
          <w:szCs w:val="22"/>
        </w:rPr>
      </w:pPr>
      <w:r w:rsidRPr="004F06A0">
        <w:rPr>
          <w:rFonts w:ascii="Arial" w:hAnsi="Arial" w:cs="Arial"/>
          <w:sz w:val="22"/>
          <w:szCs w:val="22"/>
        </w:rPr>
        <w:t xml:space="preserve">Once you have determined above the likely Consequences Ratings for the identified risks refer to the Risk Analysis Matrix to determine the overall Risk Rating for the identified Risk.  The higher the Risk Rating the more immediate and higher level attention is required. </w:t>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gridCol w:w="12066"/>
      </w:tblGrid>
      <w:tr w:rsidR="00853074" w:rsidRPr="004F06A0" w14:paraId="0038406B" w14:textId="77777777">
        <w:tc>
          <w:tcPr>
            <w:tcW w:w="3414" w:type="dxa"/>
            <w:shd w:val="clear" w:color="auto" w:fill="FF0000"/>
          </w:tcPr>
          <w:p w14:paraId="53F73A3C" w14:textId="77777777" w:rsidR="00853074" w:rsidRPr="004F06A0" w:rsidRDefault="00853074" w:rsidP="00853074">
            <w:pPr>
              <w:rPr>
                <w:rFonts w:ascii="Arial" w:hAnsi="Arial" w:cs="Arial"/>
                <w:b/>
                <w:sz w:val="22"/>
                <w:szCs w:val="22"/>
              </w:rPr>
            </w:pPr>
            <w:r w:rsidRPr="004F06A0">
              <w:rPr>
                <w:rFonts w:ascii="Arial" w:hAnsi="Arial" w:cs="Arial"/>
                <w:b/>
                <w:sz w:val="22"/>
                <w:szCs w:val="22"/>
              </w:rPr>
              <w:t>Severe Risk</w:t>
            </w:r>
          </w:p>
        </w:tc>
        <w:tc>
          <w:tcPr>
            <w:tcW w:w="12066" w:type="dxa"/>
          </w:tcPr>
          <w:p w14:paraId="527AAD95" w14:textId="77777777" w:rsidR="00853074" w:rsidRPr="004F06A0" w:rsidRDefault="00853074" w:rsidP="00853074">
            <w:pPr>
              <w:rPr>
                <w:rFonts w:ascii="Arial" w:hAnsi="Arial" w:cs="Arial"/>
                <w:sz w:val="22"/>
                <w:szCs w:val="22"/>
              </w:rPr>
            </w:pPr>
            <w:r w:rsidRPr="004F06A0">
              <w:rPr>
                <w:rFonts w:ascii="Arial" w:hAnsi="Arial" w:cs="Arial"/>
                <w:sz w:val="22"/>
                <w:szCs w:val="22"/>
              </w:rPr>
              <w:t xml:space="preserve">Discontinue operation and / or immediate corrective action required.  </w:t>
            </w:r>
          </w:p>
        </w:tc>
      </w:tr>
      <w:tr w:rsidR="00853074" w:rsidRPr="004F06A0" w14:paraId="44D67656" w14:textId="77777777">
        <w:trPr>
          <w:trHeight w:val="381"/>
        </w:trPr>
        <w:tc>
          <w:tcPr>
            <w:tcW w:w="3414" w:type="dxa"/>
            <w:shd w:val="clear" w:color="auto" w:fill="FFFF00"/>
          </w:tcPr>
          <w:p w14:paraId="1F6D97E3" w14:textId="77777777" w:rsidR="00853074" w:rsidRPr="004F06A0" w:rsidRDefault="00853074" w:rsidP="00853074">
            <w:pPr>
              <w:rPr>
                <w:rFonts w:ascii="Arial" w:hAnsi="Arial" w:cs="Arial"/>
                <w:b/>
                <w:sz w:val="22"/>
                <w:szCs w:val="22"/>
              </w:rPr>
            </w:pPr>
            <w:r w:rsidRPr="004F06A0">
              <w:rPr>
                <w:rFonts w:ascii="Arial" w:hAnsi="Arial" w:cs="Arial"/>
                <w:b/>
                <w:sz w:val="22"/>
                <w:szCs w:val="22"/>
              </w:rPr>
              <w:t xml:space="preserve">Significant Risk </w:t>
            </w:r>
          </w:p>
        </w:tc>
        <w:tc>
          <w:tcPr>
            <w:tcW w:w="12066" w:type="dxa"/>
          </w:tcPr>
          <w:p w14:paraId="4100EC68" w14:textId="77777777" w:rsidR="00853074" w:rsidRPr="004F06A0" w:rsidRDefault="00853074" w:rsidP="00853074">
            <w:pPr>
              <w:rPr>
                <w:rFonts w:ascii="Arial" w:hAnsi="Arial" w:cs="Arial"/>
                <w:sz w:val="22"/>
                <w:szCs w:val="22"/>
              </w:rPr>
            </w:pPr>
            <w:r w:rsidRPr="004F06A0">
              <w:rPr>
                <w:rFonts w:ascii="Arial" w:hAnsi="Arial" w:cs="Arial"/>
                <w:sz w:val="22"/>
                <w:szCs w:val="22"/>
              </w:rPr>
              <w:t>Corrective action needed. Action in short term as appropriate.</w:t>
            </w:r>
          </w:p>
        </w:tc>
      </w:tr>
      <w:tr w:rsidR="00853074" w:rsidRPr="004F06A0" w14:paraId="58DD1459" w14:textId="77777777">
        <w:tc>
          <w:tcPr>
            <w:tcW w:w="3414" w:type="dxa"/>
            <w:shd w:val="clear" w:color="auto" w:fill="00FFFF"/>
          </w:tcPr>
          <w:p w14:paraId="58EEC2E7" w14:textId="77777777" w:rsidR="00853074" w:rsidRPr="004F06A0" w:rsidRDefault="00853074" w:rsidP="00853074">
            <w:pPr>
              <w:rPr>
                <w:rFonts w:ascii="Arial" w:hAnsi="Arial" w:cs="Arial"/>
                <w:b/>
                <w:sz w:val="22"/>
                <w:szCs w:val="22"/>
              </w:rPr>
            </w:pPr>
            <w:r w:rsidRPr="004F06A0">
              <w:rPr>
                <w:rFonts w:ascii="Arial" w:hAnsi="Arial" w:cs="Arial"/>
                <w:b/>
                <w:sz w:val="22"/>
                <w:szCs w:val="22"/>
              </w:rPr>
              <w:t>Moderate Risk</w:t>
            </w:r>
          </w:p>
        </w:tc>
        <w:tc>
          <w:tcPr>
            <w:tcW w:w="12066" w:type="dxa"/>
          </w:tcPr>
          <w:p w14:paraId="31E22B73" w14:textId="77777777" w:rsidR="00853074" w:rsidRPr="004F06A0" w:rsidRDefault="00853074" w:rsidP="00853074">
            <w:pPr>
              <w:rPr>
                <w:rFonts w:ascii="Arial" w:hAnsi="Arial" w:cs="Arial"/>
                <w:sz w:val="22"/>
                <w:szCs w:val="22"/>
              </w:rPr>
            </w:pPr>
            <w:r w:rsidRPr="004F06A0">
              <w:rPr>
                <w:rFonts w:ascii="Arial" w:hAnsi="Arial" w:cs="Arial"/>
                <w:sz w:val="22"/>
                <w:szCs w:val="22"/>
              </w:rPr>
              <w:t xml:space="preserve">Attention indicated.  </w:t>
            </w:r>
          </w:p>
        </w:tc>
      </w:tr>
      <w:tr w:rsidR="00853074" w:rsidRPr="004F06A0" w14:paraId="05D97671" w14:textId="77777777">
        <w:tc>
          <w:tcPr>
            <w:tcW w:w="3414" w:type="dxa"/>
            <w:shd w:val="clear" w:color="auto" w:fill="00FF00"/>
          </w:tcPr>
          <w:p w14:paraId="09B50AD6" w14:textId="77777777" w:rsidR="00853074" w:rsidRPr="004F06A0" w:rsidRDefault="00853074" w:rsidP="00853074">
            <w:pPr>
              <w:rPr>
                <w:rFonts w:ascii="Arial" w:hAnsi="Arial" w:cs="Arial"/>
                <w:b/>
                <w:sz w:val="22"/>
                <w:szCs w:val="22"/>
              </w:rPr>
            </w:pPr>
            <w:r w:rsidRPr="004F06A0">
              <w:rPr>
                <w:rFonts w:ascii="Arial" w:hAnsi="Arial" w:cs="Arial"/>
                <w:b/>
                <w:sz w:val="22"/>
                <w:szCs w:val="22"/>
              </w:rPr>
              <w:t>Minor Risk</w:t>
            </w:r>
          </w:p>
        </w:tc>
        <w:tc>
          <w:tcPr>
            <w:tcW w:w="12066" w:type="dxa"/>
          </w:tcPr>
          <w:p w14:paraId="20B11CAA" w14:textId="77777777" w:rsidR="00853074" w:rsidRPr="004F06A0" w:rsidRDefault="00853074" w:rsidP="00853074">
            <w:pPr>
              <w:rPr>
                <w:rFonts w:ascii="Arial" w:hAnsi="Arial" w:cs="Arial"/>
                <w:sz w:val="22"/>
                <w:szCs w:val="22"/>
              </w:rPr>
            </w:pPr>
            <w:r w:rsidRPr="004F06A0">
              <w:rPr>
                <w:rFonts w:ascii="Arial" w:hAnsi="Arial" w:cs="Arial"/>
                <w:sz w:val="22"/>
                <w:szCs w:val="22"/>
              </w:rPr>
              <w:t xml:space="preserve">Implement practicable short-medium term control measures.  </w:t>
            </w:r>
          </w:p>
        </w:tc>
      </w:tr>
    </w:tbl>
    <w:p w14:paraId="63ED31B8" w14:textId="77777777" w:rsidR="00B93A3C" w:rsidRDefault="00853074" w:rsidP="009A5DBD">
      <w:pPr>
        <w:jc w:val="center"/>
        <w:rPr>
          <w:rFonts w:ascii="Arial" w:hAnsi="Arial" w:cs="Arial"/>
          <w:b/>
          <w:sz w:val="28"/>
          <w:szCs w:val="28"/>
        </w:rPr>
      </w:pPr>
      <w:r>
        <w:rPr>
          <w:rFonts w:ascii="Arial" w:hAnsi="Arial" w:cs="Arial"/>
          <w:b/>
          <w:sz w:val="28"/>
          <w:szCs w:val="28"/>
        </w:rPr>
        <w:br w:type="page"/>
      </w:r>
      <w:r w:rsidR="00B93A3C" w:rsidRPr="0044489C">
        <w:rPr>
          <w:rFonts w:ascii="Arial" w:hAnsi="Arial" w:cs="Arial"/>
          <w:b/>
          <w:sz w:val="28"/>
          <w:szCs w:val="28"/>
        </w:rPr>
        <w:lastRenderedPageBreak/>
        <w:t xml:space="preserve">RISK ASSESSMENT </w:t>
      </w:r>
      <w:r w:rsidR="007B0F5E">
        <w:rPr>
          <w:rFonts w:ascii="Arial" w:hAnsi="Arial" w:cs="Arial"/>
          <w:b/>
          <w:sz w:val="28"/>
          <w:szCs w:val="28"/>
        </w:rPr>
        <w:t xml:space="preserve"> - Gippsland Endurance Riders Zone – Gippsland championship</w:t>
      </w:r>
      <w:r>
        <w:rPr>
          <w:rFonts w:ascii="Arial" w:hAnsi="Arial" w:cs="Arial"/>
          <w:b/>
          <w:sz w:val="28"/>
          <w:szCs w:val="28"/>
        </w:rPr>
        <w:t xml:space="preserve"> </w:t>
      </w:r>
    </w:p>
    <w:tbl>
      <w:tblPr>
        <w:tblW w:w="15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1815"/>
        <w:gridCol w:w="995"/>
        <w:gridCol w:w="1266"/>
        <w:gridCol w:w="1500"/>
        <w:gridCol w:w="65"/>
        <w:gridCol w:w="3468"/>
        <w:gridCol w:w="3012"/>
      </w:tblGrid>
      <w:tr w:rsidR="009A5DBD" w:rsidRPr="00BF55FC" w14:paraId="3969B215" w14:textId="77777777" w:rsidTr="00C27D0D">
        <w:tc>
          <w:tcPr>
            <w:tcW w:w="2932" w:type="dxa"/>
            <w:shd w:val="clear" w:color="auto" w:fill="33CCCC"/>
          </w:tcPr>
          <w:p w14:paraId="71E7A0F9" w14:textId="77777777" w:rsidR="00B93A3C" w:rsidRPr="00BF55FC" w:rsidRDefault="00B93A3C" w:rsidP="00BF55FC">
            <w:pPr>
              <w:jc w:val="center"/>
              <w:rPr>
                <w:rFonts w:ascii="Arial" w:hAnsi="Arial" w:cs="Arial"/>
                <w:b/>
              </w:rPr>
            </w:pPr>
            <w:r w:rsidRPr="00BF55FC">
              <w:rPr>
                <w:rFonts w:ascii="Arial" w:hAnsi="Arial" w:cs="Arial"/>
                <w:b/>
              </w:rPr>
              <w:t>HAZARD</w:t>
            </w:r>
          </w:p>
        </w:tc>
        <w:tc>
          <w:tcPr>
            <w:tcW w:w="1815" w:type="dxa"/>
            <w:shd w:val="clear" w:color="auto" w:fill="33CCCC"/>
          </w:tcPr>
          <w:p w14:paraId="5D3F2E9F" w14:textId="77777777" w:rsidR="00B93A3C" w:rsidRPr="00BF55FC" w:rsidRDefault="00B93A3C" w:rsidP="00BF55FC">
            <w:pPr>
              <w:jc w:val="center"/>
              <w:rPr>
                <w:rFonts w:ascii="Arial" w:hAnsi="Arial" w:cs="Arial"/>
                <w:b/>
              </w:rPr>
            </w:pPr>
            <w:r w:rsidRPr="00BF55FC">
              <w:rPr>
                <w:rFonts w:ascii="Arial" w:hAnsi="Arial" w:cs="Arial"/>
                <w:b/>
              </w:rPr>
              <w:t>POSSIBLE OUTCOME</w:t>
            </w:r>
          </w:p>
          <w:p w14:paraId="0DE4B5B7" w14:textId="77777777" w:rsidR="00B93A3C" w:rsidRPr="00BF55FC" w:rsidRDefault="00B93A3C" w:rsidP="00BF55FC">
            <w:pPr>
              <w:jc w:val="center"/>
              <w:rPr>
                <w:rFonts w:ascii="Arial" w:hAnsi="Arial" w:cs="Arial"/>
                <w:b/>
              </w:rPr>
            </w:pPr>
          </w:p>
        </w:tc>
        <w:tc>
          <w:tcPr>
            <w:tcW w:w="995" w:type="dxa"/>
            <w:shd w:val="clear" w:color="auto" w:fill="33CCCC"/>
          </w:tcPr>
          <w:p w14:paraId="100C5B58" w14:textId="77777777" w:rsidR="00B93A3C" w:rsidRPr="00BF55FC" w:rsidRDefault="00B93A3C" w:rsidP="00BF55FC">
            <w:pPr>
              <w:jc w:val="center"/>
              <w:rPr>
                <w:rFonts w:ascii="Arial" w:hAnsi="Arial" w:cs="Arial"/>
                <w:b/>
              </w:rPr>
            </w:pPr>
            <w:r w:rsidRPr="00BF55FC">
              <w:rPr>
                <w:rFonts w:ascii="Arial" w:hAnsi="Arial" w:cs="Arial"/>
                <w:b/>
              </w:rPr>
              <w:t xml:space="preserve"> </w:t>
            </w:r>
          </w:p>
          <w:p w14:paraId="3AEC7681" w14:textId="77777777" w:rsidR="00B93A3C" w:rsidRPr="00BF55FC" w:rsidRDefault="00B93A3C" w:rsidP="00BF55FC">
            <w:pPr>
              <w:jc w:val="center"/>
              <w:rPr>
                <w:rFonts w:ascii="Arial" w:hAnsi="Arial" w:cs="Arial"/>
                <w:b/>
                <w:sz w:val="16"/>
                <w:szCs w:val="16"/>
              </w:rPr>
            </w:pPr>
            <w:r w:rsidRPr="00BF55FC">
              <w:rPr>
                <w:rFonts w:ascii="Arial" w:hAnsi="Arial" w:cs="Arial"/>
                <w:b/>
                <w:sz w:val="16"/>
                <w:szCs w:val="16"/>
              </w:rPr>
              <w:t>likelihood</w:t>
            </w:r>
          </w:p>
        </w:tc>
        <w:tc>
          <w:tcPr>
            <w:tcW w:w="1266" w:type="dxa"/>
            <w:shd w:val="clear" w:color="auto" w:fill="33CCCC"/>
          </w:tcPr>
          <w:p w14:paraId="12F40E89" w14:textId="77777777" w:rsidR="00B93A3C" w:rsidRPr="00BF55FC" w:rsidRDefault="00B93A3C" w:rsidP="00BF55FC">
            <w:pPr>
              <w:jc w:val="center"/>
              <w:rPr>
                <w:rFonts w:ascii="Arial" w:hAnsi="Arial" w:cs="Arial"/>
                <w:b/>
              </w:rPr>
            </w:pPr>
            <w:r w:rsidRPr="00BF55FC">
              <w:rPr>
                <w:rFonts w:ascii="Arial" w:hAnsi="Arial" w:cs="Arial"/>
                <w:b/>
              </w:rPr>
              <w:t xml:space="preserve"> </w:t>
            </w:r>
          </w:p>
          <w:p w14:paraId="4B191C37" w14:textId="77777777" w:rsidR="00B93A3C" w:rsidRPr="00BF55FC" w:rsidRDefault="00B93A3C" w:rsidP="00BF55FC">
            <w:pPr>
              <w:jc w:val="center"/>
              <w:rPr>
                <w:rFonts w:ascii="Arial" w:hAnsi="Arial" w:cs="Arial"/>
                <w:b/>
                <w:sz w:val="16"/>
                <w:szCs w:val="16"/>
              </w:rPr>
            </w:pPr>
            <w:r w:rsidRPr="00BF55FC">
              <w:rPr>
                <w:rFonts w:ascii="Arial" w:hAnsi="Arial" w:cs="Arial"/>
                <w:b/>
                <w:sz w:val="16"/>
                <w:szCs w:val="16"/>
              </w:rPr>
              <w:t>Consequence</w:t>
            </w:r>
          </w:p>
        </w:tc>
        <w:tc>
          <w:tcPr>
            <w:tcW w:w="1500" w:type="dxa"/>
            <w:shd w:val="clear" w:color="auto" w:fill="33CCCC"/>
          </w:tcPr>
          <w:p w14:paraId="0B29A764" w14:textId="77777777" w:rsidR="00B93A3C" w:rsidRPr="00BF55FC" w:rsidRDefault="00B93A3C" w:rsidP="00BF55FC">
            <w:pPr>
              <w:jc w:val="center"/>
              <w:rPr>
                <w:rFonts w:ascii="Arial" w:hAnsi="Arial" w:cs="Arial"/>
                <w:b/>
              </w:rPr>
            </w:pPr>
            <w:r w:rsidRPr="00BF55FC">
              <w:rPr>
                <w:rFonts w:ascii="Arial" w:hAnsi="Arial" w:cs="Arial"/>
                <w:b/>
              </w:rPr>
              <w:t>RISK</w:t>
            </w:r>
          </w:p>
          <w:p w14:paraId="69B875D4" w14:textId="77777777" w:rsidR="00B93A3C" w:rsidRPr="00BF55FC" w:rsidRDefault="00B93A3C" w:rsidP="00BF55FC">
            <w:pPr>
              <w:jc w:val="center"/>
              <w:rPr>
                <w:rFonts w:ascii="Arial" w:hAnsi="Arial" w:cs="Arial"/>
                <w:b/>
              </w:rPr>
            </w:pPr>
            <w:r w:rsidRPr="00BF55FC">
              <w:rPr>
                <w:rFonts w:ascii="Arial" w:hAnsi="Arial" w:cs="Arial"/>
                <w:b/>
              </w:rPr>
              <w:t>Rating</w:t>
            </w:r>
          </w:p>
        </w:tc>
        <w:tc>
          <w:tcPr>
            <w:tcW w:w="3533" w:type="dxa"/>
            <w:gridSpan w:val="2"/>
            <w:shd w:val="clear" w:color="auto" w:fill="33CCCC"/>
          </w:tcPr>
          <w:p w14:paraId="0BCFB569" w14:textId="77777777" w:rsidR="00B93A3C" w:rsidRPr="00BF55FC" w:rsidRDefault="00B93A3C" w:rsidP="00BF55FC">
            <w:pPr>
              <w:jc w:val="center"/>
              <w:rPr>
                <w:rFonts w:ascii="Arial" w:hAnsi="Arial" w:cs="Arial"/>
                <w:b/>
              </w:rPr>
            </w:pPr>
            <w:r w:rsidRPr="00BF55FC">
              <w:rPr>
                <w:rFonts w:ascii="Arial" w:hAnsi="Arial" w:cs="Arial"/>
                <w:b/>
              </w:rPr>
              <w:t>RISK CONTROL MEASURES</w:t>
            </w:r>
          </w:p>
        </w:tc>
        <w:tc>
          <w:tcPr>
            <w:tcW w:w="3012" w:type="dxa"/>
            <w:shd w:val="clear" w:color="auto" w:fill="33CCCC"/>
          </w:tcPr>
          <w:p w14:paraId="2A07DB2C" w14:textId="77777777" w:rsidR="00B93A3C" w:rsidRPr="00BF55FC" w:rsidRDefault="00B93A3C" w:rsidP="00BF55FC">
            <w:pPr>
              <w:jc w:val="center"/>
              <w:rPr>
                <w:rFonts w:ascii="Arial" w:hAnsi="Arial" w:cs="Arial"/>
                <w:b/>
              </w:rPr>
            </w:pPr>
            <w:r w:rsidRPr="00BF55FC">
              <w:rPr>
                <w:rFonts w:ascii="Arial" w:hAnsi="Arial" w:cs="Arial"/>
                <w:b/>
              </w:rPr>
              <w:t>ACTIONS</w:t>
            </w:r>
          </w:p>
        </w:tc>
      </w:tr>
      <w:tr w:rsidR="006E0DD5" w:rsidRPr="00BF55FC" w14:paraId="3807A911" w14:textId="77777777" w:rsidTr="006E0DD5">
        <w:trPr>
          <w:trHeight w:val="275"/>
        </w:trPr>
        <w:tc>
          <w:tcPr>
            <w:tcW w:w="15053" w:type="dxa"/>
            <w:gridSpan w:val="8"/>
            <w:shd w:val="clear" w:color="auto" w:fill="FFFF00"/>
          </w:tcPr>
          <w:p w14:paraId="2AB46248" w14:textId="77777777" w:rsidR="006E0DD5" w:rsidRPr="00BF55FC" w:rsidRDefault="009A5DBD" w:rsidP="006E0DD5">
            <w:pPr>
              <w:ind w:left="311"/>
              <w:jc w:val="center"/>
              <w:rPr>
                <w:rFonts w:ascii="Arial" w:hAnsi="Arial" w:cs="Arial"/>
                <w:sz w:val="22"/>
                <w:szCs w:val="22"/>
              </w:rPr>
            </w:pPr>
            <w:r>
              <w:rPr>
                <w:rFonts w:ascii="Arial" w:hAnsi="Arial" w:cs="Arial"/>
                <w:b/>
                <w:bCs/>
                <w:color w:val="3366FF"/>
                <w:sz w:val="22"/>
                <w:szCs w:val="22"/>
              </w:rPr>
              <w:t xml:space="preserve">HEAT POLICY </w:t>
            </w:r>
            <w:r w:rsidR="006E0DD5">
              <w:rPr>
                <w:rFonts w:ascii="Arial" w:hAnsi="Arial" w:cs="Arial"/>
                <w:b/>
                <w:bCs/>
                <w:color w:val="3366FF"/>
                <w:sz w:val="22"/>
                <w:szCs w:val="22"/>
              </w:rPr>
              <w:t>&amp; INCLEMENT WEATHER</w:t>
            </w:r>
          </w:p>
        </w:tc>
      </w:tr>
      <w:tr w:rsidR="009A5DBD" w:rsidRPr="00BF55FC" w14:paraId="1D12F849" w14:textId="77777777" w:rsidTr="00C27D0D">
        <w:trPr>
          <w:trHeight w:val="1013"/>
        </w:trPr>
        <w:tc>
          <w:tcPr>
            <w:tcW w:w="2932" w:type="dxa"/>
            <w:shd w:val="clear" w:color="auto" w:fill="auto"/>
            <w:vAlign w:val="bottom"/>
          </w:tcPr>
          <w:p w14:paraId="5CA18D4E" w14:textId="77777777" w:rsidR="006E0DD5" w:rsidRDefault="006E0DD5" w:rsidP="00BA1734">
            <w:pPr>
              <w:rPr>
                <w:rFonts w:ascii="Arial" w:hAnsi="Arial" w:cs="Arial"/>
                <w:sz w:val="22"/>
                <w:szCs w:val="22"/>
              </w:rPr>
            </w:pPr>
            <w:r>
              <w:rPr>
                <w:rFonts w:ascii="Arial" w:hAnsi="Arial" w:cs="Arial"/>
                <w:sz w:val="22"/>
                <w:szCs w:val="22"/>
              </w:rPr>
              <w:t>Code Red Day</w:t>
            </w:r>
          </w:p>
        </w:tc>
        <w:tc>
          <w:tcPr>
            <w:tcW w:w="1815" w:type="dxa"/>
            <w:shd w:val="clear" w:color="auto" w:fill="auto"/>
            <w:vAlign w:val="bottom"/>
          </w:tcPr>
          <w:p w14:paraId="39CD3604" w14:textId="77777777" w:rsidR="006E0DD5" w:rsidRDefault="006E0DD5" w:rsidP="00BA1734">
            <w:pPr>
              <w:rPr>
                <w:rFonts w:ascii="Arial" w:hAnsi="Arial" w:cs="Arial"/>
                <w:sz w:val="22"/>
                <w:szCs w:val="22"/>
              </w:rPr>
            </w:pPr>
            <w:r>
              <w:rPr>
                <w:rFonts w:ascii="Arial" w:hAnsi="Arial" w:cs="Arial"/>
                <w:sz w:val="22"/>
                <w:szCs w:val="22"/>
              </w:rPr>
              <w:t>Event conducted  in unsafe conditions</w:t>
            </w:r>
          </w:p>
        </w:tc>
        <w:tc>
          <w:tcPr>
            <w:tcW w:w="995" w:type="dxa"/>
            <w:shd w:val="clear" w:color="auto" w:fill="auto"/>
            <w:vAlign w:val="bottom"/>
          </w:tcPr>
          <w:p w14:paraId="76DB90EB" w14:textId="77777777" w:rsidR="006E0DD5" w:rsidRPr="000603B5" w:rsidRDefault="006E0DD5" w:rsidP="00BA1734">
            <w:pPr>
              <w:jc w:val="right"/>
              <w:rPr>
                <w:rFonts w:ascii="Arial" w:hAnsi="Arial" w:cs="Arial"/>
                <w:sz w:val="22"/>
                <w:szCs w:val="22"/>
              </w:rPr>
            </w:pPr>
            <w:r>
              <w:rPr>
                <w:rFonts w:ascii="Arial" w:hAnsi="Arial" w:cs="Arial"/>
                <w:sz w:val="22"/>
                <w:szCs w:val="22"/>
              </w:rPr>
              <w:t>5</w:t>
            </w:r>
          </w:p>
        </w:tc>
        <w:tc>
          <w:tcPr>
            <w:tcW w:w="1266" w:type="dxa"/>
            <w:shd w:val="clear" w:color="auto" w:fill="auto"/>
            <w:vAlign w:val="bottom"/>
          </w:tcPr>
          <w:p w14:paraId="729DE7E4" w14:textId="77777777" w:rsidR="006E0DD5" w:rsidRPr="000603B5" w:rsidRDefault="006E0DD5" w:rsidP="00BA1734">
            <w:pPr>
              <w:jc w:val="right"/>
              <w:rPr>
                <w:rFonts w:ascii="Arial" w:hAnsi="Arial" w:cs="Arial"/>
                <w:sz w:val="22"/>
                <w:szCs w:val="22"/>
              </w:rPr>
            </w:pPr>
            <w:r>
              <w:rPr>
                <w:rFonts w:ascii="Arial" w:hAnsi="Arial" w:cs="Arial"/>
                <w:sz w:val="22"/>
                <w:szCs w:val="22"/>
              </w:rPr>
              <w:t>5</w:t>
            </w:r>
          </w:p>
        </w:tc>
        <w:tc>
          <w:tcPr>
            <w:tcW w:w="1500" w:type="dxa"/>
            <w:shd w:val="clear" w:color="auto" w:fill="92D050"/>
            <w:vAlign w:val="bottom"/>
          </w:tcPr>
          <w:p w14:paraId="1C566F9C" w14:textId="77777777" w:rsidR="006E0DD5" w:rsidRPr="000603B5" w:rsidRDefault="009A5DBD" w:rsidP="00BA1734">
            <w:pPr>
              <w:rPr>
                <w:rFonts w:ascii="Arial" w:hAnsi="Arial" w:cs="Arial"/>
                <w:sz w:val="22"/>
                <w:szCs w:val="22"/>
              </w:rPr>
            </w:pPr>
            <w:r>
              <w:rPr>
                <w:rFonts w:ascii="Arial" w:hAnsi="Arial" w:cs="Arial"/>
                <w:sz w:val="22"/>
                <w:szCs w:val="22"/>
              </w:rPr>
              <w:t>Minor Risk</w:t>
            </w:r>
          </w:p>
        </w:tc>
        <w:tc>
          <w:tcPr>
            <w:tcW w:w="3533" w:type="dxa"/>
            <w:gridSpan w:val="2"/>
            <w:shd w:val="clear" w:color="auto" w:fill="auto"/>
            <w:vAlign w:val="bottom"/>
          </w:tcPr>
          <w:p w14:paraId="27D2A84C" w14:textId="77777777" w:rsidR="006E0DD5" w:rsidRPr="000603B5" w:rsidRDefault="006E0DD5" w:rsidP="00BA1734">
            <w:pPr>
              <w:rPr>
                <w:rFonts w:ascii="Arial" w:hAnsi="Arial" w:cs="Arial"/>
                <w:sz w:val="22"/>
                <w:szCs w:val="22"/>
              </w:rPr>
            </w:pPr>
            <w:r>
              <w:rPr>
                <w:rFonts w:ascii="Arial" w:hAnsi="Arial" w:cs="Arial"/>
                <w:sz w:val="22"/>
                <w:szCs w:val="22"/>
              </w:rPr>
              <w:t>CFA announced extreme weather day - Travel warnings in place</w:t>
            </w:r>
          </w:p>
        </w:tc>
        <w:tc>
          <w:tcPr>
            <w:tcW w:w="3012" w:type="dxa"/>
            <w:shd w:val="clear" w:color="auto" w:fill="auto"/>
            <w:vAlign w:val="bottom"/>
          </w:tcPr>
          <w:p w14:paraId="3D99B3AC" w14:textId="77777777" w:rsidR="006E0DD5" w:rsidRPr="000603B5" w:rsidRDefault="006E0DD5" w:rsidP="00BA1734">
            <w:pPr>
              <w:rPr>
                <w:rFonts w:ascii="Arial" w:hAnsi="Arial" w:cs="Arial"/>
                <w:sz w:val="22"/>
                <w:szCs w:val="22"/>
              </w:rPr>
            </w:pPr>
            <w:r>
              <w:rPr>
                <w:rFonts w:ascii="Arial" w:hAnsi="Arial" w:cs="Arial"/>
                <w:sz w:val="22"/>
                <w:szCs w:val="22"/>
              </w:rPr>
              <w:t>Have policy in place to cancel event if deemed necessary</w:t>
            </w:r>
          </w:p>
        </w:tc>
      </w:tr>
      <w:tr w:rsidR="009A5DBD" w:rsidRPr="00BF55FC" w14:paraId="376A4EB2" w14:textId="77777777" w:rsidTr="00C27D0D">
        <w:trPr>
          <w:trHeight w:val="1013"/>
        </w:trPr>
        <w:tc>
          <w:tcPr>
            <w:tcW w:w="2932" w:type="dxa"/>
            <w:shd w:val="clear" w:color="auto" w:fill="auto"/>
            <w:vAlign w:val="bottom"/>
          </w:tcPr>
          <w:p w14:paraId="69B733E1" w14:textId="77777777" w:rsidR="006E0DD5" w:rsidRDefault="006E0DD5" w:rsidP="00BA1734">
            <w:pPr>
              <w:rPr>
                <w:rFonts w:ascii="Arial" w:hAnsi="Arial" w:cs="Arial"/>
                <w:sz w:val="22"/>
                <w:szCs w:val="22"/>
              </w:rPr>
            </w:pPr>
            <w:r>
              <w:rPr>
                <w:rFonts w:ascii="Arial" w:hAnsi="Arial" w:cs="Arial"/>
                <w:sz w:val="22"/>
                <w:szCs w:val="22"/>
              </w:rPr>
              <w:t>Severe/Extreme Weather Day</w:t>
            </w:r>
          </w:p>
        </w:tc>
        <w:tc>
          <w:tcPr>
            <w:tcW w:w="1815" w:type="dxa"/>
            <w:shd w:val="clear" w:color="auto" w:fill="auto"/>
            <w:vAlign w:val="bottom"/>
          </w:tcPr>
          <w:p w14:paraId="4FE2CA00" w14:textId="77777777" w:rsidR="006E0DD5" w:rsidRDefault="006E0DD5" w:rsidP="00BA1734">
            <w:pPr>
              <w:rPr>
                <w:rFonts w:ascii="Arial" w:hAnsi="Arial" w:cs="Arial"/>
                <w:sz w:val="22"/>
                <w:szCs w:val="22"/>
              </w:rPr>
            </w:pPr>
            <w:r>
              <w:rPr>
                <w:rFonts w:ascii="Arial" w:hAnsi="Arial" w:cs="Arial"/>
                <w:sz w:val="22"/>
                <w:szCs w:val="22"/>
              </w:rPr>
              <w:t>Unhealthy weather conditions to be outside</w:t>
            </w:r>
          </w:p>
        </w:tc>
        <w:tc>
          <w:tcPr>
            <w:tcW w:w="995" w:type="dxa"/>
            <w:shd w:val="clear" w:color="auto" w:fill="auto"/>
            <w:vAlign w:val="bottom"/>
          </w:tcPr>
          <w:p w14:paraId="1D0ADF7A" w14:textId="77777777" w:rsidR="006E0DD5" w:rsidRPr="000603B5" w:rsidRDefault="009A5DBD" w:rsidP="00BA1734">
            <w:pPr>
              <w:jc w:val="right"/>
              <w:rPr>
                <w:rFonts w:ascii="Arial" w:hAnsi="Arial" w:cs="Arial"/>
                <w:sz w:val="22"/>
                <w:szCs w:val="22"/>
              </w:rPr>
            </w:pPr>
            <w:r>
              <w:rPr>
                <w:rFonts w:ascii="Arial" w:hAnsi="Arial" w:cs="Arial"/>
                <w:sz w:val="22"/>
                <w:szCs w:val="22"/>
              </w:rPr>
              <w:t>5</w:t>
            </w:r>
          </w:p>
        </w:tc>
        <w:tc>
          <w:tcPr>
            <w:tcW w:w="1266" w:type="dxa"/>
            <w:shd w:val="clear" w:color="auto" w:fill="auto"/>
            <w:vAlign w:val="bottom"/>
          </w:tcPr>
          <w:p w14:paraId="14648C29" w14:textId="77777777" w:rsidR="006E0DD5" w:rsidRPr="000603B5" w:rsidRDefault="006E0DD5" w:rsidP="00BA1734">
            <w:pPr>
              <w:jc w:val="right"/>
              <w:rPr>
                <w:rFonts w:ascii="Arial" w:hAnsi="Arial" w:cs="Arial"/>
                <w:sz w:val="22"/>
                <w:szCs w:val="22"/>
              </w:rPr>
            </w:pPr>
            <w:r>
              <w:rPr>
                <w:rFonts w:ascii="Arial" w:hAnsi="Arial" w:cs="Arial"/>
                <w:sz w:val="22"/>
                <w:szCs w:val="22"/>
              </w:rPr>
              <w:t>5</w:t>
            </w:r>
          </w:p>
        </w:tc>
        <w:tc>
          <w:tcPr>
            <w:tcW w:w="1500" w:type="dxa"/>
            <w:shd w:val="clear" w:color="auto" w:fill="92D050"/>
            <w:vAlign w:val="bottom"/>
          </w:tcPr>
          <w:p w14:paraId="6637DA0C" w14:textId="77777777" w:rsidR="006E0DD5" w:rsidRPr="000603B5" w:rsidRDefault="006E0DD5" w:rsidP="009A5DBD">
            <w:pPr>
              <w:jc w:val="center"/>
              <w:rPr>
                <w:rFonts w:ascii="Arial" w:hAnsi="Arial" w:cs="Arial"/>
                <w:sz w:val="22"/>
                <w:szCs w:val="22"/>
              </w:rPr>
            </w:pPr>
            <w:r>
              <w:rPr>
                <w:rFonts w:ascii="Arial" w:hAnsi="Arial" w:cs="Arial"/>
                <w:sz w:val="22"/>
                <w:szCs w:val="22"/>
              </w:rPr>
              <w:t xml:space="preserve"> </w:t>
            </w:r>
            <w:r w:rsidR="009A5DBD">
              <w:rPr>
                <w:rFonts w:ascii="Arial" w:hAnsi="Arial" w:cs="Arial"/>
                <w:sz w:val="22"/>
                <w:szCs w:val="22"/>
              </w:rPr>
              <w:t>Minor Risk</w:t>
            </w:r>
          </w:p>
        </w:tc>
        <w:tc>
          <w:tcPr>
            <w:tcW w:w="3533" w:type="dxa"/>
            <w:gridSpan w:val="2"/>
            <w:shd w:val="clear" w:color="auto" w:fill="auto"/>
            <w:vAlign w:val="bottom"/>
          </w:tcPr>
          <w:p w14:paraId="3073EF47" w14:textId="77777777" w:rsidR="006E0DD5" w:rsidRPr="000603B5" w:rsidRDefault="009A5DBD" w:rsidP="009A5DBD">
            <w:pPr>
              <w:rPr>
                <w:rFonts w:ascii="Arial" w:hAnsi="Arial" w:cs="Arial"/>
                <w:sz w:val="22"/>
                <w:szCs w:val="22"/>
              </w:rPr>
            </w:pPr>
            <w:r>
              <w:rPr>
                <w:rFonts w:ascii="Arial" w:hAnsi="Arial" w:cs="Arial"/>
                <w:sz w:val="22"/>
                <w:szCs w:val="22"/>
              </w:rPr>
              <w:t>Very unlikely as event held in spring to mitigate risk</w:t>
            </w:r>
          </w:p>
        </w:tc>
        <w:tc>
          <w:tcPr>
            <w:tcW w:w="3012" w:type="dxa"/>
            <w:shd w:val="clear" w:color="auto" w:fill="auto"/>
            <w:vAlign w:val="bottom"/>
          </w:tcPr>
          <w:p w14:paraId="310EDAC1" w14:textId="77777777" w:rsidR="006E0DD5" w:rsidRPr="000603B5" w:rsidRDefault="006E0DD5" w:rsidP="00BA1734">
            <w:pPr>
              <w:rPr>
                <w:rFonts w:ascii="Arial" w:hAnsi="Arial" w:cs="Arial"/>
                <w:sz w:val="22"/>
                <w:szCs w:val="22"/>
              </w:rPr>
            </w:pPr>
            <w:r>
              <w:rPr>
                <w:rFonts w:ascii="Arial" w:hAnsi="Arial" w:cs="Arial"/>
                <w:sz w:val="22"/>
                <w:szCs w:val="22"/>
              </w:rPr>
              <w:t>Heat Policy to be put in place – cancellation of event to be considered</w:t>
            </w:r>
            <w:r w:rsidR="009A5DBD">
              <w:rPr>
                <w:rFonts w:ascii="Arial" w:hAnsi="Arial" w:cs="Arial"/>
                <w:sz w:val="22"/>
                <w:szCs w:val="22"/>
              </w:rPr>
              <w:t xml:space="preserve"> if occurs</w:t>
            </w:r>
          </w:p>
        </w:tc>
      </w:tr>
      <w:tr w:rsidR="009A5DBD" w:rsidRPr="00BF55FC" w14:paraId="4C34A6AA" w14:textId="77777777" w:rsidTr="00C27D0D">
        <w:trPr>
          <w:trHeight w:val="1013"/>
        </w:trPr>
        <w:tc>
          <w:tcPr>
            <w:tcW w:w="2932" w:type="dxa"/>
            <w:shd w:val="clear" w:color="auto" w:fill="auto"/>
            <w:vAlign w:val="bottom"/>
          </w:tcPr>
          <w:p w14:paraId="07B249CD" w14:textId="77777777" w:rsidR="006E0DD5" w:rsidRPr="000603B5" w:rsidRDefault="006E0DD5" w:rsidP="00BA1734">
            <w:pPr>
              <w:rPr>
                <w:rFonts w:ascii="Arial" w:hAnsi="Arial" w:cs="Arial"/>
                <w:sz w:val="22"/>
                <w:szCs w:val="22"/>
              </w:rPr>
            </w:pPr>
            <w:r>
              <w:rPr>
                <w:rFonts w:ascii="Arial" w:hAnsi="Arial" w:cs="Arial"/>
                <w:sz w:val="22"/>
                <w:szCs w:val="22"/>
              </w:rPr>
              <w:t>Hot weather - heat d</w:t>
            </w:r>
            <w:r w:rsidRPr="000603B5">
              <w:rPr>
                <w:rFonts w:ascii="Arial" w:hAnsi="Arial" w:cs="Arial"/>
                <w:sz w:val="22"/>
                <w:szCs w:val="22"/>
              </w:rPr>
              <w:t>istress</w:t>
            </w:r>
            <w:r>
              <w:rPr>
                <w:rFonts w:ascii="Arial" w:hAnsi="Arial" w:cs="Arial"/>
                <w:sz w:val="22"/>
                <w:szCs w:val="22"/>
              </w:rPr>
              <w:t xml:space="preserve"> – Under 38 degrees</w:t>
            </w:r>
          </w:p>
        </w:tc>
        <w:tc>
          <w:tcPr>
            <w:tcW w:w="1815" w:type="dxa"/>
            <w:shd w:val="clear" w:color="auto" w:fill="auto"/>
            <w:vAlign w:val="bottom"/>
          </w:tcPr>
          <w:p w14:paraId="30F7E1F0" w14:textId="77777777" w:rsidR="006E0DD5" w:rsidRPr="000603B5" w:rsidRDefault="006E0DD5" w:rsidP="00BA1734">
            <w:pPr>
              <w:rPr>
                <w:rFonts w:ascii="Arial" w:hAnsi="Arial" w:cs="Arial"/>
                <w:sz w:val="22"/>
                <w:szCs w:val="22"/>
              </w:rPr>
            </w:pPr>
            <w:r>
              <w:rPr>
                <w:rFonts w:ascii="Arial" w:hAnsi="Arial" w:cs="Arial"/>
                <w:sz w:val="22"/>
                <w:szCs w:val="22"/>
              </w:rPr>
              <w:t>Personal injury</w:t>
            </w:r>
            <w:r>
              <w:rPr>
                <w:rFonts w:ascii="Arial" w:hAnsi="Arial" w:cs="Arial"/>
                <w:sz w:val="22"/>
                <w:szCs w:val="22"/>
              </w:rPr>
              <w:br/>
              <w:t>Sun s</w:t>
            </w:r>
            <w:r w:rsidRPr="000603B5">
              <w:rPr>
                <w:rFonts w:ascii="Arial" w:hAnsi="Arial" w:cs="Arial"/>
                <w:sz w:val="22"/>
                <w:szCs w:val="22"/>
              </w:rPr>
              <w:t>troke / dehydration</w:t>
            </w:r>
          </w:p>
        </w:tc>
        <w:tc>
          <w:tcPr>
            <w:tcW w:w="995" w:type="dxa"/>
            <w:shd w:val="clear" w:color="auto" w:fill="auto"/>
            <w:vAlign w:val="bottom"/>
          </w:tcPr>
          <w:p w14:paraId="78E884CA" w14:textId="77777777" w:rsidR="006E0DD5" w:rsidRPr="000603B5" w:rsidRDefault="006E0DD5" w:rsidP="00BA1734">
            <w:pPr>
              <w:jc w:val="right"/>
              <w:rPr>
                <w:rFonts w:ascii="Arial" w:hAnsi="Arial" w:cs="Arial"/>
                <w:sz w:val="22"/>
                <w:szCs w:val="22"/>
              </w:rPr>
            </w:pPr>
            <w:r w:rsidRPr="000603B5">
              <w:rPr>
                <w:rFonts w:ascii="Arial" w:hAnsi="Arial" w:cs="Arial"/>
                <w:sz w:val="22"/>
                <w:szCs w:val="22"/>
              </w:rPr>
              <w:t>2</w:t>
            </w:r>
          </w:p>
        </w:tc>
        <w:tc>
          <w:tcPr>
            <w:tcW w:w="1266" w:type="dxa"/>
            <w:shd w:val="clear" w:color="auto" w:fill="auto"/>
            <w:vAlign w:val="bottom"/>
          </w:tcPr>
          <w:p w14:paraId="249FAAB8" w14:textId="77777777" w:rsidR="006E0DD5" w:rsidRPr="000603B5" w:rsidRDefault="006E0DD5" w:rsidP="00BA1734">
            <w:pPr>
              <w:jc w:val="right"/>
              <w:rPr>
                <w:rFonts w:ascii="Arial" w:hAnsi="Arial" w:cs="Arial"/>
                <w:sz w:val="22"/>
                <w:szCs w:val="22"/>
              </w:rPr>
            </w:pPr>
            <w:r w:rsidRPr="000603B5">
              <w:rPr>
                <w:rFonts w:ascii="Arial" w:hAnsi="Arial" w:cs="Arial"/>
                <w:sz w:val="22"/>
                <w:szCs w:val="22"/>
              </w:rPr>
              <w:t>1</w:t>
            </w:r>
          </w:p>
        </w:tc>
        <w:tc>
          <w:tcPr>
            <w:tcW w:w="1500" w:type="dxa"/>
            <w:shd w:val="clear" w:color="auto" w:fill="92D050"/>
            <w:vAlign w:val="bottom"/>
          </w:tcPr>
          <w:p w14:paraId="430DA5E6" w14:textId="77777777" w:rsidR="006E0DD5" w:rsidRPr="000603B5" w:rsidRDefault="009A5DBD" w:rsidP="009A5DBD">
            <w:pPr>
              <w:jc w:val="center"/>
              <w:rPr>
                <w:rFonts w:ascii="Arial" w:hAnsi="Arial" w:cs="Arial"/>
                <w:sz w:val="22"/>
                <w:szCs w:val="22"/>
              </w:rPr>
            </w:pPr>
            <w:r>
              <w:rPr>
                <w:rFonts w:ascii="Arial" w:hAnsi="Arial" w:cs="Arial"/>
                <w:sz w:val="22"/>
                <w:szCs w:val="22"/>
              </w:rPr>
              <w:t>Minor Risk</w:t>
            </w:r>
          </w:p>
        </w:tc>
        <w:tc>
          <w:tcPr>
            <w:tcW w:w="3533" w:type="dxa"/>
            <w:gridSpan w:val="2"/>
            <w:shd w:val="clear" w:color="auto" w:fill="auto"/>
            <w:vAlign w:val="bottom"/>
          </w:tcPr>
          <w:p w14:paraId="3BF2FB1B" w14:textId="77777777" w:rsidR="006E0DD5" w:rsidRDefault="006E0DD5" w:rsidP="009A5DBD">
            <w:pPr>
              <w:jc w:val="center"/>
              <w:rPr>
                <w:rFonts w:ascii="Arial" w:hAnsi="Arial" w:cs="Arial"/>
                <w:sz w:val="22"/>
                <w:szCs w:val="22"/>
              </w:rPr>
            </w:pPr>
            <w:r w:rsidRPr="000603B5">
              <w:rPr>
                <w:rFonts w:ascii="Arial" w:hAnsi="Arial" w:cs="Arial"/>
                <w:sz w:val="22"/>
                <w:szCs w:val="22"/>
              </w:rPr>
              <w:t>No</w:t>
            </w:r>
            <w:r w:rsidR="009A5DBD">
              <w:rPr>
                <w:rFonts w:ascii="Arial" w:hAnsi="Arial" w:cs="Arial"/>
                <w:sz w:val="22"/>
                <w:szCs w:val="22"/>
              </w:rPr>
              <w:t>t</w:t>
            </w:r>
            <w:r w:rsidRPr="000603B5">
              <w:rPr>
                <w:rFonts w:ascii="Arial" w:hAnsi="Arial" w:cs="Arial"/>
                <w:sz w:val="22"/>
                <w:szCs w:val="22"/>
              </w:rPr>
              <w:t xml:space="preserve"> expected that weather for this event will be intense</w:t>
            </w:r>
            <w:r w:rsidR="009A5DBD">
              <w:rPr>
                <w:rFonts w:ascii="Arial" w:hAnsi="Arial" w:cs="Arial"/>
                <w:sz w:val="22"/>
                <w:szCs w:val="22"/>
              </w:rPr>
              <w:t xml:space="preserve"> –</w:t>
            </w:r>
            <w:r>
              <w:rPr>
                <w:rFonts w:ascii="Arial" w:hAnsi="Arial" w:cs="Arial"/>
                <w:sz w:val="22"/>
                <w:szCs w:val="22"/>
              </w:rPr>
              <w:t xml:space="preserve"> event</w:t>
            </w:r>
            <w:r w:rsidR="009A5DBD">
              <w:rPr>
                <w:rFonts w:ascii="Arial" w:hAnsi="Arial" w:cs="Arial"/>
                <w:sz w:val="22"/>
                <w:szCs w:val="22"/>
              </w:rPr>
              <w:t xml:space="preserve"> held in Spring.</w:t>
            </w:r>
            <w:r w:rsidRPr="000603B5">
              <w:rPr>
                <w:rFonts w:ascii="Arial" w:hAnsi="Arial" w:cs="Arial"/>
                <w:sz w:val="22"/>
                <w:szCs w:val="22"/>
              </w:rPr>
              <w:br/>
              <w:t>Natural tree shade on site</w:t>
            </w:r>
          </w:p>
          <w:p w14:paraId="66204FF1" w14:textId="77777777" w:rsidR="006E0DD5" w:rsidRPr="000603B5" w:rsidRDefault="006E0DD5" w:rsidP="00BA1734">
            <w:pPr>
              <w:rPr>
                <w:rFonts w:ascii="Arial" w:hAnsi="Arial" w:cs="Arial"/>
                <w:sz w:val="22"/>
                <w:szCs w:val="22"/>
              </w:rPr>
            </w:pPr>
          </w:p>
        </w:tc>
        <w:tc>
          <w:tcPr>
            <w:tcW w:w="3012" w:type="dxa"/>
            <w:shd w:val="clear" w:color="auto" w:fill="auto"/>
            <w:vAlign w:val="bottom"/>
          </w:tcPr>
          <w:p w14:paraId="4868A26C" w14:textId="77777777" w:rsidR="006E0DD5" w:rsidRPr="000603B5" w:rsidRDefault="006E0DD5" w:rsidP="00BA1734">
            <w:pPr>
              <w:rPr>
                <w:rFonts w:ascii="Arial" w:hAnsi="Arial" w:cs="Arial"/>
                <w:sz w:val="22"/>
                <w:szCs w:val="22"/>
              </w:rPr>
            </w:pPr>
            <w:r w:rsidRPr="000603B5">
              <w:rPr>
                <w:rFonts w:ascii="Arial" w:hAnsi="Arial" w:cs="Arial"/>
                <w:sz w:val="22"/>
                <w:szCs w:val="22"/>
              </w:rPr>
              <w:t>Events to provide sunscreen</w:t>
            </w:r>
            <w:r w:rsidRPr="000603B5">
              <w:rPr>
                <w:rFonts w:ascii="Arial" w:hAnsi="Arial" w:cs="Arial"/>
                <w:sz w:val="22"/>
                <w:szCs w:val="22"/>
              </w:rPr>
              <w:br/>
              <w:t>Wate</w:t>
            </w:r>
            <w:r w:rsidR="009A5DBD">
              <w:rPr>
                <w:rFonts w:ascii="Arial" w:hAnsi="Arial" w:cs="Arial"/>
                <w:sz w:val="22"/>
                <w:szCs w:val="22"/>
              </w:rPr>
              <w:t xml:space="preserve">r available on site </w:t>
            </w:r>
          </w:p>
        </w:tc>
      </w:tr>
      <w:tr w:rsidR="009A5DBD" w:rsidRPr="00BF55FC" w14:paraId="1040874D" w14:textId="77777777" w:rsidTr="005C0688">
        <w:trPr>
          <w:trHeight w:val="1013"/>
        </w:trPr>
        <w:tc>
          <w:tcPr>
            <w:tcW w:w="2932" w:type="dxa"/>
            <w:shd w:val="clear" w:color="auto" w:fill="auto"/>
            <w:vAlign w:val="bottom"/>
          </w:tcPr>
          <w:p w14:paraId="05724D3D" w14:textId="77777777" w:rsidR="006E0DD5" w:rsidRPr="000603B5" w:rsidRDefault="006E0DD5" w:rsidP="00BA1734">
            <w:pPr>
              <w:rPr>
                <w:rFonts w:ascii="Arial" w:hAnsi="Arial" w:cs="Arial"/>
                <w:sz w:val="22"/>
                <w:szCs w:val="22"/>
              </w:rPr>
            </w:pPr>
            <w:r>
              <w:rPr>
                <w:rFonts w:ascii="Arial" w:hAnsi="Arial" w:cs="Arial"/>
                <w:sz w:val="22"/>
                <w:szCs w:val="22"/>
              </w:rPr>
              <w:t>Wet w</w:t>
            </w:r>
            <w:r w:rsidRPr="000603B5">
              <w:rPr>
                <w:rFonts w:ascii="Arial" w:hAnsi="Arial" w:cs="Arial"/>
                <w:sz w:val="22"/>
                <w:szCs w:val="22"/>
              </w:rPr>
              <w:t>eather</w:t>
            </w:r>
            <w:r>
              <w:rPr>
                <w:rFonts w:ascii="Arial" w:hAnsi="Arial" w:cs="Arial"/>
                <w:sz w:val="22"/>
                <w:szCs w:val="22"/>
              </w:rPr>
              <w:t xml:space="preserve"> / Storms</w:t>
            </w:r>
          </w:p>
        </w:tc>
        <w:tc>
          <w:tcPr>
            <w:tcW w:w="1815" w:type="dxa"/>
            <w:shd w:val="clear" w:color="auto" w:fill="auto"/>
            <w:vAlign w:val="bottom"/>
          </w:tcPr>
          <w:p w14:paraId="4483F993" w14:textId="77777777" w:rsidR="006E0DD5" w:rsidRDefault="006E0DD5" w:rsidP="009A5DBD">
            <w:pPr>
              <w:rPr>
                <w:rFonts w:ascii="Arial" w:hAnsi="Arial" w:cs="Arial"/>
                <w:sz w:val="22"/>
                <w:szCs w:val="22"/>
              </w:rPr>
            </w:pPr>
            <w:r w:rsidRPr="000603B5">
              <w:rPr>
                <w:rFonts w:ascii="Arial" w:hAnsi="Arial" w:cs="Arial"/>
                <w:sz w:val="22"/>
                <w:szCs w:val="22"/>
              </w:rPr>
              <w:t>Wet grass</w:t>
            </w:r>
            <w:r w:rsidR="009A5DBD">
              <w:rPr>
                <w:rFonts w:ascii="Arial" w:hAnsi="Arial" w:cs="Arial"/>
                <w:sz w:val="22"/>
                <w:szCs w:val="22"/>
              </w:rPr>
              <w:t>, muddy tracks</w:t>
            </w:r>
            <w:r w:rsidRPr="000603B5">
              <w:rPr>
                <w:rFonts w:ascii="Arial" w:hAnsi="Arial" w:cs="Arial"/>
                <w:sz w:val="22"/>
                <w:szCs w:val="22"/>
              </w:rPr>
              <w:t xml:space="preserve"> - </w:t>
            </w:r>
            <w:r w:rsidR="009A5DBD">
              <w:rPr>
                <w:rFonts w:ascii="Arial" w:hAnsi="Arial" w:cs="Arial"/>
                <w:sz w:val="22"/>
                <w:szCs w:val="22"/>
              </w:rPr>
              <w:t>s</w:t>
            </w:r>
            <w:r w:rsidRPr="000603B5">
              <w:rPr>
                <w:rFonts w:ascii="Arial" w:hAnsi="Arial" w:cs="Arial"/>
                <w:sz w:val="22"/>
                <w:szCs w:val="22"/>
              </w:rPr>
              <w:t>lipping/falls</w:t>
            </w:r>
            <w:r w:rsidR="009A5DBD">
              <w:rPr>
                <w:rFonts w:ascii="Arial" w:hAnsi="Arial" w:cs="Arial"/>
                <w:sz w:val="22"/>
                <w:szCs w:val="22"/>
              </w:rPr>
              <w:t>. Hypothermia</w:t>
            </w:r>
          </w:p>
          <w:p w14:paraId="525E7DFE" w14:textId="4C2E63AE" w:rsidR="009A5DBD" w:rsidRDefault="00A6139C" w:rsidP="009A5DBD">
            <w:pPr>
              <w:rPr>
                <w:rFonts w:ascii="Arial" w:hAnsi="Arial" w:cs="Arial"/>
                <w:sz w:val="22"/>
                <w:szCs w:val="22"/>
              </w:rPr>
            </w:pPr>
            <w:r>
              <w:rPr>
                <w:rFonts w:ascii="Arial" w:hAnsi="Arial" w:cs="Arial"/>
                <w:sz w:val="22"/>
                <w:szCs w:val="22"/>
              </w:rPr>
              <w:t>Affecting</w:t>
            </w:r>
            <w:r w:rsidR="009A5DBD">
              <w:rPr>
                <w:rFonts w:ascii="Arial" w:hAnsi="Arial" w:cs="Arial"/>
                <w:sz w:val="22"/>
                <w:szCs w:val="22"/>
              </w:rPr>
              <w:t xml:space="preserve"> riders.</w:t>
            </w:r>
          </w:p>
          <w:p w14:paraId="62716C98" w14:textId="77777777" w:rsidR="009A5DBD" w:rsidRPr="000603B5" w:rsidRDefault="009A5DBD" w:rsidP="009A5DBD">
            <w:pPr>
              <w:rPr>
                <w:rFonts w:ascii="Arial" w:hAnsi="Arial" w:cs="Arial"/>
                <w:sz w:val="22"/>
                <w:szCs w:val="22"/>
              </w:rPr>
            </w:pPr>
            <w:r>
              <w:rPr>
                <w:rFonts w:ascii="Arial" w:hAnsi="Arial" w:cs="Arial"/>
                <w:sz w:val="22"/>
                <w:szCs w:val="22"/>
              </w:rPr>
              <w:t>Wind blowing items around base.</w:t>
            </w:r>
          </w:p>
        </w:tc>
        <w:tc>
          <w:tcPr>
            <w:tcW w:w="995" w:type="dxa"/>
            <w:shd w:val="clear" w:color="auto" w:fill="auto"/>
            <w:vAlign w:val="bottom"/>
          </w:tcPr>
          <w:p w14:paraId="7A036E3D" w14:textId="77777777" w:rsidR="006E0DD5" w:rsidRPr="000603B5" w:rsidRDefault="009A5DBD" w:rsidP="00BA1734">
            <w:pPr>
              <w:jc w:val="right"/>
              <w:rPr>
                <w:rFonts w:ascii="Arial" w:hAnsi="Arial" w:cs="Arial"/>
                <w:sz w:val="22"/>
                <w:szCs w:val="22"/>
              </w:rPr>
            </w:pPr>
            <w:r>
              <w:rPr>
                <w:rFonts w:ascii="Arial" w:hAnsi="Arial" w:cs="Arial"/>
                <w:sz w:val="22"/>
                <w:szCs w:val="22"/>
              </w:rPr>
              <w:t>3</w:t>
            </w:r>
          </w:p>
        </w:tc>
        <w:tc>
          <w:tcPr>
            <w:tcW w:w="1266" w:type="dxa"/>
            <w:shd w:val="clear" w:color="auto" w:fill="auto"/>
            <w:vAlign w:val="bottom"/>
          </w:tcPr>
          <w:p w14:paraId="19F14E3C" w14:textId="77777777" w:rsidR="006E0DD5" w:rsidRPr="000603B5" w:rsidRDefault="004B6DB0" w:rsidP="00BA1734">
            <w:pPr>
              <w:jc w:val="right"/>
              <w:rPr>
                <w:rFonts w:ascii="Arial" w:hAnsi="Arial" w:cs="Arial"/>
                <w:sz w:val="22"/>
                <w:szCs w:val="22"/>
              </w:rPr>
            </w:pPr>
            <w:r>
              <w:rPr>
                <w:rFonts w:ascii="Arial" w:hAnsi="Arial" w:cs="Arial"/>
                <w:sz w:val="22"/>
                <w:szCs w:val="22"/>
              </w:rPr>
              <w:t>1</w:t>
            </w:r>
          </w:p>
        </w:tc>
        <w:tc>
          <w:tcPr>
            <w:tcW w:w="1500" w:type="dxa"/>
            <w:shd w:val="clear" w:color="auto" w:fill="92CDDC"/>
            <w:vAlign w:val="bottom"/>
          </w:tcPr>
          <w:p w14:paraId="22E4C3D5" w14:textId="77777777" w:rsidR="006E0DD5" w:rsidRPr="000603B5" w:rsidRDefault="009A5DBD" w:rsidP="00BA1734">
            <w:pPr>
              <w:rPr>
                <w:rFonts w:ascii="Arial" w:hAnsi="Arial" w:cs="Arial"/>
                <w:sz w:val="22"/>
                <w:szCs w:val="22"/>
              </w:rPr>
            </w:pPr>
            <w:r>
              <w:rPr>
                <w:rFonts w:ascii="Arial" w:hAnsi="Arial" w:cs="Arial"/>
                <w:sz w:val="22"/>
                <w:szCs w:val="22"/>
              </w:rPr>
              <w:t>Moderate Risk</w:t>
            </w:r>
          </w:p>
        </w:tc>
        <w:tc>
          <w:tcPr>
            <w:tcW w:w="3533" w:type="dxa"/>
            <w:gridSpan w:val="2"/>
            <w:shd w:val="clear" w:color="auto" w:fill="auto"/>
            <w:vAlign w:val="bottom"/>
          </w:tcPr>
          <w:p w14:paraId="7DEF046D" w14:textId="77777777" w:rsidR="006E0DD5" w:rsidRDefault="006E0DD5" w:rsidP="00BA1734">
            <w:pPr>
              <w:rPr>
                <w:rFonts w:ascii="Arial" w:hAnsi="Arial" w:cs="Arial"/>
                <w:sz w:val="22"/>
                <w:szCs w:val="22"/>
              </w:rPr>
            </w:pPr>
            <w:r>
              <w:rPr>
                <w:rFonts w:ascii="Arial" w:hAnsi="Arial" w:cs="Arial"/>
                <w:sz w:val="22"/>
                <w:szCs w:val="22"/>
              </w:rPr>
              <w:t xml:space="preserve">Ensure event infrastructure secured. </w:t>
            </w:r>
          </w:p>
          <w:p w14:paraId="105FD28A" w14:textId="77777777" w:rsidR="006E0DD5" w:rsidRPr="000603B5" w:rsidRDefault="006E0DD5" w:rsidP="00BA1734">
            <w:pPr>
              <w:rPr>
                <w:rFonts w:ascii="Arial" w:hAnsi="Arial" w:cs="Arial"/>
                <w:sz w:val="22"/>
                <w:szCs w:val="22"/>
              </w:rPr>
            </w:pPr>
            <w:r>
              <w:rPr>
                <w:rFonts w:ascii="Arial" w:hAnsi="Arial" w:cs="Arial"/>
                <w:sz w:val="22"/>
                <w:szCs w:val="22"/>
              </w:rPr>
              <w:t>Keep abreast of storm fronts etc – use BOM website for update information.</w:t>
            </w:r>
            <w:r w:rsidR="009A5DBD">
              <w:rPr>
                <w:rFonts w:ascii="Arial" w:hAnsi="Arial" w:cs="Arial"/>
                <w:sz w:val="22"/>
                <w:szCs w:val="22"/>
              </w:rPr>
              <w:t xml:space="preserve"> Adjust course if required to avoid hazards and notify competetors of weather events to ensure appropriately attired. </w:t>
            </w:r>
          </w:p>
        </w:tc>
        <w:tc>
          <w:tcPr>
            <w:tcW w:w="3012" w:type="dxa"/>
            <w:shd w:val="clear" w:color="auto" w:fill="auto"/>
            <w:vAlign w:val="bottom"/>
          </w:tcPr>
          <w:p w14:paraId="004052CC" w14:textId="77777777" w:rsidR="006E0DD5" w:rsidRPr="000603B5" w:rsidRDefault="006E0DD5" w:rsidP="00BA1734">
            <w:pPr>
              <w:rPr>
                <w:rFonts w:ascii="Arial" w:hAnsi="Arial" w:cs="Arial"/>
                <w:sz w:val="22"/>
                <w:szCs w:val="22"/>
              </w:rPr>
            </w:pPr>
            <w:r w:rsidRPr="000603B5">
              <w:rPr>
                <w:rFonts w:ascii="Arial" w:hAnsi="Arial" w:cs="Arial"/>
                <w:sz w:val="22"/>
                <w:szCs w:val="22"/>
              </w:rPr>
              <w:t> </w:t>
            </w:r>
            <w:r>
              <w:rPr>
                <w:rFonts w:ascii="Arial" w:hAnsi="Arial" w:cs="Arial"/>
                <w:sz w:val="22"/>
                <w:szCs w:val="22"/>
              </w:rPr>
              <w:t>If weather is bad enough, event will be cancelled</w:t>
            </w:r>
          </w:p>
        </w:tc>
      </w:tr>
      <w:tr w:rsidR="006E0DD5" w:rsidRPr="00BF55FC" w14:paraId="0F516A40" w14:textId="77777777" w:rsidTr="00550F2C">
        <w:trPr>
          <w:trHeight w:val="266"/>
        </w:trPr>
        <w:tc>
          <w:tcPr>
            <w:tcW w:w="15053" w:type="dxa"/>
            <w:gridSpan w:val="8"/>
            <w:shd w:val="clear" w:color="auto" w:fill="FFFF00"/>
          </w:tcPr>
          <w:p w14:paraId="7B3E2B60" w14:textId="77777777" w:rsidR="006E0DD5" w:rsidRPr="00BF55FC" w:rsidRDefault="006E0DD5" w:rsidP="00550F2C">
            <w:pPr>
              <w:ind w:left="311"/>
              <w:jc w:val="center"/>
              <w:rPr>
                <w:rFonts w:ascii="Arial" w:hAnsi="Arial" w:cs="Arial"/>
                <w:sz w:val="22"/>
                <w:szCs w:val="22"/>
              </w:rPr>
            </w:pPr>
            <w:r>
              <w:rPr>
                <w:rFonts w:ascii="Arial" w:hAnsi="Arial" w:cs="Arial"/>
                <w:b/>
                <w:bCs/>
                <w:color w:val="3366FF"/>
                <w:sz w:val="22"/>
                <w:szCs w:val="22"/>
              </w:rPr>
              <w:t>GENERAL RISKS</w:t>
            </w:r>
          </w:p>
        </w:tc>
      </w:tr>
      <w:tr w:rsidR="009A5DBD" w:rsidRPr="00BF55FC" w14:paraId="33992DA6" w14:textId="77777777" w:rsidTr="007F2607">
        <w:tc>
          <w:tcPr>
            <w:tcW w:w="2932" w:type="dxa"/>
            <w:shd w:val="clear" w:color="auto" w:fill="auto"/>
          </w:tcPr>
          <w:p w14:paraId="2DBF0D7D" w14:textId="77777777" w:rsidR="006E2618" w:rsidRDefault="006E2618" w:rsidP="00B93A3C">
            <w:pPr>
              <w:rPr>
                <w:rFonts w:ascii="Arial" w:hAnsi="Arial" w:cs="Arial"/>
                <w:sz w:val="22"/>
                <w:szCs w:val="22"/>
              </w:rPr>
            </w:pPr>
          </w:p>
          <w:p w14:paraId="4BD97E99" w14:textId="77777777" w:rsidR="006E2618" w:rsidRDefault="006E2618" w:rsidP="00B93A3C">
            <w:pPr>
              <w:rPr>
                <w:rFonts w:ascii="Arial" w:hAnsi="Arial" w:cs="Arial"/>
                <w:sz w:val="22"/>
                <w:szCs w:val="22"/>
              </w:rPr>
            </w:pPr>
            <w:r>
              <w:rPr>
                <w:rFonts w:ascii="Arial" w:hAnsi="Arial" w:cs="Arial"/>
                <w:sz w:val="22"/>
                <w:szCs w:val="22"/>
              </w:rPr>
              <w:t>Antisocial behaviour of a passerby / spectator / other rider (eg. Motorbike)</w:t>
            </w:r>
          </w:p>
          <w:p w14:paraId="6B62F1B3" w14:textId="77777777" w:rsidR="006E0DD5" w:rsidRPr="00BF55FC" w:rsidRDefault="006E0DD5" w:rsidP="00B93A3C">
            <w:pPr>
              <w:rPr>
                <w:rFonts w:ascii="Arial" w:hAnsi="Arial" w:cs="Arial"/>
                <w:sz w:val="22"/>
                <w:szCs w:val="22"/>
              </w:rPr>
            </w:pPr>
          </w:p>
        </w:tc>
        <w:tc>
          <w:tcPr>
            <w:tcW w:w="1815" w:type="dxa"/>
            <w:shd w:val="clear" w:color="auto" w:fill="auto"/>
          </w:tcPr>
          <w:p w14:paraId="02F2C34E" w14:textId="77777777" w:rsidR="006E2618" w:rsidRDefault="006E2618" w:rsidP="004B6DB0">
            <w:pPr>
              <w:rPr>
                <w:rFonts w:ascii="Arial" w:hAnsi="Arial" w:cs="Arial"/>
                <w:sz w:val="22"/>
                <w:szCs w:val="22"/>
              </w:rPr>
            </w:pPr>
          </w:p>
          <w:p w14:paraId="1B6B7E03" w14:textId="77777777" w:rsidR="006E2618" w:rsidRDefault="006E2618" w:rsidP="004B6DB0">
            <w:pPr>
              <w:rPr>
                <w:rFonts w:ascii="Arial" w:hAnsi="Arial" w:cs="Arial"/>
                <w:sz w:val="22"/>
                <w:szCs w:val="22"/>
              </w:rPr>
            </w:pPr>
            <w:r>
              <w:rPr>
                <w:rFonts w:ascii="Arial" w:hAnsi="Arial" w:cs="Arial"/>
                <w:sz w:val="22"/>
                <w:szCs w:val="22"/>
              </w:rPr>
              <w:t xml:space="preserve">Personal injury </w:t>
            </w:r>
          </w:p>
          <w:p w14:paraId="680A4E5D" w14:textId="77777777" w:rsidR="006E2618" w:rsidRDefault="006E2618" w:rsidP="004B6DB0">
            <w:pPr>
              <w:rPr>
                <w:rFonts w:ascii="Arial" w:hAnsi="Arial" w:cs="Arial"/>
                <w:sz w:val="22"/>
                <w:szCs w:val="22"/>
              </w:rPr>
            </w:pPr>
          </w:p>
          <w:p w14:paraId="19219836" w14:textId="77777777" w:rsidR="006E0DD5" w:rsidRPr="00BF55FC" w:rsidRDefault="006E0DD5" w:rsidP="004B6DB0">
            <w:pPr>
              <w:rPr>
                <w:rFonts w:ascii="Arial" w:hAnsi="Arial" w:cs="Arial"/>
                <w:sz w:val="22"/>
                <w:szCs w:val="22"/>
              </w:rPr>
            </w:pPr>
          </w:p>
        </w:tc>
        <w:tc>
          <w:tcPr>
            <w:tcW w:w="995" w:type="dxa"/>
            <w:shd w:val="clear" w:color="auto" w:fill="auto"/>
          </w:tcPr>
          <w:p w14:paraId="6994FCCC" w14:textId="77777777" w:rsidR="006E2618" w:rsidRDefault="004B6DB0" w:rsidP="00BF55FC">
            <w:pPr>
              <w:jc w:val="center"/>
              <w:rPr>
                <w:rFonts w:ascii="Arial" w:hAnsi="Arial" w:cs="Arial"/>
                <w:sz w:val="22"/>
                <w:szCs w:val="22"/>
              </w:rPr>
            </w:pPr>
            <w:r>
              <w:rPr>
                <w:rFonts w:ascii="Arial" w:hAnsi="Arial" w:cs="Arial"/>
                <w:sz w:val="22"/>
                <w:szCs w:val="22"/>
              </w:rPr>
              <w:t xml:space="preserve">        </w:t>
            </w:r>
          </w:p>
          <w:p w14:paraId="4E6641FB" w14:textId="77777777" w:rsidR="006E2618" w:rsidRDefault="006E2618" w:rsidP="00BF55FC">
            <w:pPr>
              <w:jc w:val="center"/>
              <w:rPr>
                <w:rFonts w:ascii="Arial" w:hAnsi="Arial" w:cs="Arial"/>
                <w:sz w:val="22"/>
                <w:szCs w:val="22"/>
              </w:rPr>
            </w:pPr>
            <w:r>
              <w:rPr>
                <w:rFonts w:ascii="Arial" w:hAnsi="Arial" w:cs="Arial"/>
                <w:sz w:val="22"/>
                <w:szCs w:val="22"/>
              </w:rPr>
              <w:t xml:space="preserve">         4</w:t>
            </w:r>
          </w:p>
          <w:p w14:paraId="296FEF7D" w14:textId="77777777" w:rsidR="006E2618" w:rsidRDefault="006E2618" w:rsidP="00BF55FC">
            <w:pPr>
              <w:jc w:val="center"/>
              <w:rPr>
                <w:rFonts w:ascii="Arial" w:hAnsi="Arial" w:cs="Arial"/>
                <w:sz w:val="22"/>
                <w:szCs w:val="22"/>
              </w:rPr>
            </w:pPr>
          </w:p>
          <w:p w14:paraId="7194DBDC" w14:textId="77777777" w:rsidR="006E0DD5" w:rsidRPr="00BF55FC" w:rsidRDefault="006E0DD5" w:rsidP="007F2607">
            <w:pPr>
              <w:rPr>
                <w:rFonts w:ascii="Arial" w:hAnsi="Arial" w:cs="Arial"/>
                <w:sz w:val="22"/>
                <w:szCs w:val="22"/>
              </w:rPr>
            </w:pPr>
          </w:p>
        </w:tc>
        <w:tc>
          <w:tcPr>
            <w:tcW w:w="1266" w:type="dxa"/>
            <w:shd w:val="clear" w:color="auto" w:fill="auto"/>
          </w:tcPr>
          <w:p w14:paraId="2F0DDD35" w14:textId="77777777" w:rsidR="006E2618" w:rsidRDefault="004B6DB0" w:rsidP="00BF55FC">
            <w:pPr>
              <w:jc w:val="center"/>
              <w:rPr>
                <w:rFonts w:ascii="Arial" w:hAnsi="Arial" w:cs="Arial"/>
                <w:sz w:val="22"/>
                <w:szCs w:val="22"/>
              </w:rPr>
            </w:pPr>
            <w:r>
              <w:rPr>
                <w:rFonts w:ascii="Arial" w:hAnsi="Arial" w:cs="Arial"/>
                <w:sz w:val="22"/>
                <w:szCs w:val="22"/>
              </w:rPr>
              <w:t xml:space="preserve">          </w:t>
            </w:r>
          </w:p>
          <w:p w14:paraId="22944B87" w14:textId="77777777" w:rsidR="006E2618" w:rsidRDefault="006E2618" w:rsidP="00BF55FC">
            <w:pPr>
              <w:jc w:val="center"/>
              <w:rPr>
                <w:rFonts w:ascii="Arial" w:hAnsi="Arial" w:cs="Arial"/>
                <w:sz w:val="22"/>
                <w:szCs w:val="22"/>
              </w:rPr>
            </w:pPr>
            <w:r>
              <w:rPr>
                <w:rFonts w:ascii="Arial" w:hAnsi="Arial" w:cs="Arial"/>
                <w:sz w:val="22"/>
                <w:szCs w:val="22"/>
              </w:rPr>
              <w:t xml:space="preserve">              2</w:t>
            </w:r>
          </w:p>
          <w:p w14:paraId="769D0D3C" w14:textId="77777777" w:rsidR="006E0DD5" w:rsidRPr="00BF55FC" w:rsidRDefault="006E0DD5" w:rsidP="007F2607">
            <w:pPr>
              <w:rPr>
                <w:rFonts w:ascii="Arial" w:hAnsi="Arial" w:cs="Arial"/>
                <w:sz w:val="22"/>
                <w:szCs w:val="22"/>
              </w:rPr>
            </w:pPr>
          </w:p>
        </w:tc>
        <w:tc>
          <w:tcPr>
            <w:tcW w:w="1565" w:type="dxa"/>
            <w:gridSpan w:val="2"/>
            <w:shd w:val="clear" w:color="auto" w:fill="92D050"/>
          </w:tcPr>
          <w:p w14:paraId="54CD245A" w14:textId="77777777" w:rsidR="006E2618" w:rsidRDefault="006E2618" w:rsidP="006E2618">
            <w:pPr>
              <w:shd w:val="clear" w:color="auto" w:fill="92D050"/>
              <w:jc w:val="center"/>
              <w:rPr>
                <w:rFonts w:ascii="Arial" w:hAnsi="Arial" w:cs="Arial"/>
                <w:sz w:val="22"/>
                <w:szCs w:val="22"/>
              </w:rPr>
            </w:pPr>
          </w:p>
          <w:p w14:paraId="4FBC45BA" w14:textId="77777777" w:rsidR="006E2618" w:rsidRPr="00BF55FC" w:rsidRDefault="006E2618" w:rsidP="007F2607">
            <w:pPr>
              <w:shd w:val="clear" w:color="auto" w:fill="92D050"/>
              <w:jc w:val="center"/>
              <w:rPr>
                <w:rFonts w:ascii="Arial" w:hAnsi="Arial" w:cs="Arial"/>
                <w:sz w:val="22"/>
                <w:szCs w:val="22"/>
              </w:rPr>
            </w:pPr>
            <w:r>
              <w:rPr>
                <w:rFonts w:ascii="Arial" w:hAnsi="Arial" w:cs="Arial"/>
                <w:sz w:val="22"/>
                <w:szCs w:val="22"/>
              </w:rPr>
              <w:t>Minor risk</w:t>
            </w:r>
          </w:p>
        </w:tc>
        <w:tc>
          <w:tcPr>
            <w:tcW w:w="3468" w:type="dxa"/>
            <w:shd w:val="clear" w:color="auto" w:fill="auto"/>
          </w:tcPr>
          <w:p w14:paraId="2E0CC4C1" w14:textId="77777777" w:rsidR="006E2618" w:rsidRDefault="006E2618" w:rsidP="006E2618">
            <w:pPr>
              <w:rPr>
                <w:rFonts w:ascii="Arial" w:hAnsi="Arial" w:cs="Arial"/>
                <w:sz w:val="22"/>
                <w:szCs w:val="22"/>
              </w:rPr>
            </w:pPr>
            <w:r>
              <w:rPr>
                <w:rFonts w:ascii="Arial" w:hAnsi="Arial" w:cs="Arial"/>
                <w:sz w:val="22"/>
                <w:szCs w:val="22"/>
              </w:rPr>
              <w:t>Chief steward on site to manage antisocial behaviour.</w:t>
            </w:r>
          </w:p>
          <w:p w14:paraId="1231BE67" w14:textId="77777777" w:rsidR="006E2618" w:rsidRDefault="006E2618" w:rsidP="006E2618">
            <w:pPr>
              <w:rPr>
                <w:rFonts w:ascii="Arial" w:hAnsi="Arial" w:cs="Arial"/>
                <w:sz w:val="22"/>
                <w:szCs w:val="22"/>
              </w:rPr>
            </w:pPr>
          </w:p>
          <w:p w14:paraId="36FEB5B0" w14:textId="77777777" w:rsidR="004B6DB0" w:rsidRPr="00BF55FC" w:rsidRDefault="004B6DB0" w:rsidP="007F2607">
            <w:pPr>
              <w:rPr>
                <w:rFonts w:ascii="Arial" w:hAnsi="Arial" w:cs="Arial"/>
                <w:sz w:val="22"/>
                <w:szCs w:val="22"/>
              </w:rPr>
            </w:pPr>
          </w:p>
        </w:tc>
        <w:tc>
          <w:tcPr>
            <w:tcW w:w="3012" w:type="dxa"/>
            <w:shd w:val="clear" w:color="auto" w:fill="auto"/>
          </w:tcPr>
          <w:p w14:paraId="1CBB9023" w14:textId="77777777" w:rsidR="006E2618" w:rsidRDefault="006E2618" w:rsidP="006E2618">
            <w:pPr>
              <w:rPr>
                <w:rFonts w:ascii="Arial" w:hAnsi="Arial" w:cs="Arial"/>
                <w:sz w:val="22"/>
                <w:szCs w:val="22"/>
              </w:rPr>
            </w:pPr>
            <w:r>
              <w:rPr>
                <w:rFonts w:ascii="Arial" w:hAnsi="Arial" w:cs="Arial"/>
                <w:sz w:val="22"/>
                <w:szCs w:val="22"/>
              </w:rPr>
              <w:t>DEWLP aware of event to ensure no clashing with motorbike event.</w:t>
            </w:r>
          </w:p>
          <w:p w14:paraId="30D7AA69" w14:textId="77777777" w:rsidR="006E0DD5" w:rsidRPr="00BF55FC" w:rsidRDefault="006E0DD5" w:rsidP="007F2607">
            <w:pPr>
              <w:rPr>
                <w:rFonts w:ascii="Arial" w:hAnsi="Arial" w:cs="Arial"/>
                <w:sz w:val="22"/>
                <w:szCs w:val="22"/>
              </w:rPr>
            </w:pPr>
          </w:p>
        </w:tc>
      </w:tr>
      <w:tr w:rsidR="007F2607" w:rsidRPr="00BF55FC" w14:paraId="5D73F801" w14:textId="77777777" w:rsidTr="00A611FD">
        <w:tc>
          <w:tcPr>
            <w:tcW w:w="2932" w:type="dxa"/>
            <w:shd w:val="clear" w:color="auto" w:fill="auto"/>
          </w:tcPr>
          <w:p w14:paraId="2658F2E2" w14:textId="77777777" w:rsidR="007F2607" w:rsidRDefault="007F2607" w:rsidP="00B93A3C">
            <w:pPr>
              <w:rPr>
                <w:rFonts w:ascii="Arial" w:hAnsi="Arial" w:cs="Arial"/>
                <w:sz w:val="22"/>
                <w:szCs w:val="22"/>
              </w:rPr>
            </w:pPr>
            <w:r w:rsidRPr="00BF55FC">
              <w:rPr>
                <w:rFonts w:ascii="Arial" w:hAnsi="Arial" w:cs="Arial"/>
                <w:sz w:val="22"/>
                <w:szCs w:val="22"/>
              </w:rPr>
              <w:lastRenderedPageBreak/>
              <w:t>Inappropriate</w:t>
            </w:r>
            <w:r>
              <w:rPr>
                <w:rFonts w:ascii="Arial" w:hAnsi="Arial" w:cs="Arial"/>
                <w:sz w:val="22"/>
                <w:szCs w:val="22"/>
              </w:rPr>
              <w:t xml:space="preserve"> road surface – slippery sections , washouts in tracks, broken culverts / drains</w:t>
            </w:r>
          </w:p>
        </w:tc>
        <w:tc>
          <w:tcPr>
            <w:tcW w:w="1815" w:type="dxa"/>
            <w:shd w:val="clear" w:color="auto" w:fill="auto"/>
          </w:tcPr>
          <w:p w14:paraId="6FAFD0E1" w14:textId="77777777" w:rsidR="007F2607" w:rsidRDefault="007F2607" w:rsidP="004B6DB0">
            <w:pPr>
              <w:rPr>
                <w:rFonts w:ascii="Arial" w:hAnsi="Arial" w:cs="Arial"/>
                <w:sz w:val="22"/>
                <w:szCs w:val="22"/>
              </w:rPr>
            </w:pPr>
            <w:r>
              <w:rPr>
                <w:rFonts w:ascii="Arial" w:hAnsi="Arial" w:cs="Arial"/>
                <w:sz w:val="22"/>
                <w:szCs w:val="22"/>
              </w:rPr>
              <w:t xml:space="preserve">Injury to </w:t>
            </w:r>
            <w:r w:rsidRPr="00BF55FC">
              <w:rPr>
                <w:rFonts w:ascii="Arial" w:hAnsi="Arial" w:cs="Arial"/>
                <w:sz w:val="22"/>
                <w:szCs w:val="22"/>
              </w:rPr>
              <w:t xml:space="preserve"> participants</w:t>
            </w:r>
            <w:r>
              <w:rPr>
                <w:rFonts w:ascii="Arial" w:hAnsi="Arial" w:cs="Arial"/>
                <w:sz w:val="22"/>
                <w:szCs w:val="22"/>
              </w:rPr>
              <w:t xml:space="preserve"> – both horses &amp; riders</w:t>
            </w:r>
          </w:p>
        </w:tc>
        <w:tc>
          <w:tcPr>
            <w:tcW w:w="995" w:type="dxa"/>
            <w:shd w:val="clear" w:color="auto" w:fill="auto"/>
          </w:tcPr>
          <w:p w14:paraId="68D9363B" w14:textId="77777777" w:rsidR="007F2607" w:rsidRDefault="007F2607" w:rsidP="00BF55FC">
            <w:pPr>
              <w:jc w:val="center"/>
              <w:rPr>
                <w:rFonts w:ascii="Arial" w:hAnsi="Arial" w:cs="Arial"/>
                <w:sz w:val="22"/>
                <w:szCs w:val="22"/>
              </w:rPr>
            </w:pPr>
            <w:r w:rsidRPr="00BF55FC">
              <w:rPr>
                <w:rFonts w:ascii="Arial" w:hAnsi="Arial" w:cs="Arial"/>
                <w:sz w:val="22"/>
                <w:szCs w:val="22"/>
              </w:rPr>
              <w:t>3</w:t>
            </w:r>
          </w:p>
        </w:tc>
        <w:tc>
          <w:tcPr>
            <w:tcW w:w="1266" w:type="dxa"/>
            <w:shd w:val="clear" w:color="auto" w:fill="auto"/>
          </w:tcPr>
          <w:p w14:paraId="6A0FC3A6" w14:textId="77777777" w:rsidR="007F2607" w:rsidRDefault="007F2607" w:rsidP="00BF55FC">
            <w:pPr>
              <w:jc w:val="center"/>
              <w:rPr>
                <w:rFonts w:ascii="Arial" w:hAnsi="Arial" w:cs="Arial"/>
                <w:sz w:val="22"/>
                <w:szCs w:val="22"/>
              </w:rPr>
            </w:pPr>
            <w:r>
              <w:rPr>
                <w:rFonts w:ascii="Arial" w:hAnsi="Arial" w:cs="Arial"/>
                <w:sz w:val="22"/>
                <w:szCs w:val="22"/>
              </w:rPr>
              <w:t xml:space="preserve">  2</w:t>
            </w:r>
          </w:p>
        </w:tc>
        <w:tc>
          <w:tcPr>
            <w:tcW w:w="1565" w:type="dxa"/>
            <w:gridSpan w:val="2"/>
            <w:shd w:val="clear" w:color="auto" w:fill="92CDDC"/>
          </w:tcPr>
          <w:p w14:paraId="413783FD" w14:textId="77777777" w:rsidR="007F2607" w:rsidRDefault="007F2607" w:rsidP="00A611FD">
            <w:pPr>
              <w:shd w:val="clear" w:color="auto" w:fill="92CDDC"/>
              <w:jc w:val="center"/>
              <w:rPr>
                <w:rFonts w:ascii="Arial" w:hAnsi="Arial" w:cs="Arial"/>
                <w:sz w:val="22"/>
                <w:szCs w:val="22"/>
              </w:rPr>
            </w:pPr>
            <w:r>
              <w:rPr>
                <w:rFonts w:ascii="Arial" w:hAnsi="Arial" w:cs="Arial"/>
                <w:sz w:val="22"/>
                <w:szCs w:val="22"/>
              </w:rPr>
              <w:t>Moderate Risk</w:t>
            </w:r>
          </w:p>
        </w:tc>
        <w:tc>
          <w:tcPr>
            <w:tcW w:w="3468" w:type="dxa"/>
            <w:shd w:val="clear" w:color="auto" w:fill="auto"/>
          </w:tcPr>
          <w:p w14:paraId="5D6775E8" w14:textId="77777777" w:rsidR="007F2607" w:rsidRDefault="007F2607" w:rsidP="007F2607">
            <w:pPr>
              <w:numPr>
                <w:ilvl w:val="0"/>
                <w:numId w:val="1"/>
              </w:numPr>
              <w:tabs>
                <w:tab w:val="num" w:pos="0"/>
              </w:tabs>
              <w:ind w:left="311" w:hanging="311"/>
              <w:rPr>
                <w:rFonts w:ascii="Arial" w:hAnsi="Arial" w:cs="Arial"/>
                <w:sz w:val="22"/>
                <w:szCs w:val="22"/>
              </w:rPr>
            </w:pPr>
            <w:r>
              <w:rPr>
                <w:rFonts w:ascii="Arial" w:hAnsi="Arial" w:cs="Arial"/>
                <w:sz w:val="22"/>
                <w:szCs w:val="22"/>
              </w:rPr>
              <w:t>Hazards identified to riders with signage.</w:t>
            </w:r>
          </w:p>
          <w:p w14:paraId="5C334EA7" w14:textId="77777777" w:rsidR="007F2607" w:rsidRDefault="007F2607" w:rsidP="007F2607">
            <w:pPr>
              <w:numPr>
                <w:ilvl w:val="0"/>
                <w:numId w:val="1"/>
              </w:numPr>
              <w:tabs>
                <w:tab w:val="num" w:pos="0"/>
              </w:tabs>
              <w:ind w:left="311" w:hanging="311"/>
              <w:rPr>
                <w:rFonts w:ascii="Arial" w:hAnsi="Arial" w:cs="Arial"/>
                <w:sz w:val="22"/>
                <w:szCs w:val="22"/>
              </w:rPr>
            </w:pPr>
            <w:r>
              <w:rPr>
                <w:rFonts w:ascii="Arial" w:hAnsi="Arial" w:cs="Arial"/>
                <w:sz w:val="22"/>
                <w:szCs w:val="22"/>
              </w:rPr>
              <w:t>Caution tape used to mark hazardous sections of course.</w:t>
            </w:r>
          </w:p>
          <w:p w14:paraId="7196D064" w14:textId="77777777" w:rsidR="007F2607" w:rsidRDefault="007F2607" w:rsidP="006E2618">
            <w:pPr>
              <w:rPr>
                <w:rFonts w:ascii="Arial" w:hAnsi="Arial" w:cs="Arial"/>
                <w:sz w:val="22"/>
                <w:szCs w:val="22"/>
              </w:rPr>
            </w:pPr>
          </w:p>
        </w:tc>
        <w:tc>
          <w:tcPr>
            <w:tcW w:w="3012" w:type="dxa"/>
            <w:shd w:val="clear" w:color="auto" w:fill="auto"/>
          </w:tcPr>
          <w:p w14:paraId="7343969A" w14:textId="77777777" w:rsidR="007F2607" w:rsidRPr="00BF55FC" w:rsidRDefault="007F2607" w:rsidP="007F2607">
            <w:pPr>
              <w:numPr>
                <w:ilvl w:val="0"/>
                <w:numId w:val="1"/>
              </w:numPr>
              <w:tabs>
                <w:tab w:val="num" w:pos="0"/>
              </w:tabs>
              <w:ind w:left="311" w:hanging="311"/>
              <w:rPr>
                <w:rFonts w:ascii="Arial" w:hAnsi="Arial" w:cs="Arial"/>
                <w:sz w:val="22"/>
                <w:szCs w:val="22"/>
              </w:rPr>
            </w:pPr>
            <w:r w:rsidRPr="00BF55FC">
              <w:rPr>
                <w:rFonts w:ascii="Arial" w:hAnsi="Arial" w:cs="Arial"/>
                <w:sz w:val="22"/>
                <w:szCs w:val="22"/>
              </w:rPr>
              <w:t xml:space="preserve">Route to be checked one hour prior to event </w:t>
            </w:r>
          </w:p>
          <w:p w14:paraId="7E6637EE" w14:textId="77777777" w:rsidR="007F2607" w:rsidRPr="00BF55FC" w:rsidRDefault="007F2607" w:rsidP="007F2607">
            <w:pPr>
              <w:numPr>
                <w:ilvl w:val="0"/>
                <w:numId w:val="1"/>
              </w:numPr>
              <w:tabs>
                <w:tab w:val="num" w:pos="0"/>
              </w:tabs>
              <w:ind w:left="311" w:hanging="311"/>
              <w:rPr>
                <w:rFonts w:ascii="Arial" w:hAnsi="Arial" w:cs="Arial"/>
                <w:sz w:val="22"/>
                <w:szCs w:val="22"/>
              </w:rPr>
            </w:pPr>
            <w:r w:rsidRPr="00BF55FC">
              <w:rPr>
                <w:rFonts w:ascii="Arial" w:hAnsi="Arial" w:cs="Arial"/>
                <w:sz w:val="22"/>
                <w:szCs w:val="22"/>
              </w:rPr>
              <w:t>OH&amp;S Risk</w:t>
            </w:r>
          </w:p>
          <w:p w14:paraId="34FF1C98" w14:textId="77777777" w:rsidR="007F2607" w:rsidRDefault="007F2607" w:rsidP="006E2618">
            <w:pPr>
              <w:rPr>
                <w:rFonts w:ascii="Arial" w:hAnsi="Arial" w:cs="Arial"/>
                <w:sz w:val="22"/>
                <w:szCs w:val="22"/>
              </w:rPr>
            </w:pPr>
          </w:p>
        </w:tc>
      </w:tr>
      <w:tr w:rsidR="009A5DBD" w:rsidRPr="00BF55FC" w14:paraId="5797A2B7" w14:textId="77777777" w:rsidTr="007F2607">
        <w:tc>
          <w:tcPr>
            <w:tcW w:w="2932" w:type="dxa"/>
            <w:shd w:val="clear" w:color="auto" w:fill="auto"/>
          </w:tcPr>
          <w:p w14:paraId="04D91687" w14:textId="77777777" w:rsidR="006E0DD5" w:rsidRPr="00BF55FC" w:rsidRDefault="006E0DD5" w:rsidP="00B93A3C">
            <w:pPr>
              <w:rPr>
                <w:rFonts w:ascii="Arial" w:hAnsi="Arial" w:cs="Arial"/>
                <w:sz w:val="22"/>
                <w:szCs w:val="22"/>
              </w:rPr>
            </w:pPr>
            <w:r w:rsidRPr="00BF55FC">
              <w:rPr>
                <w:rFonts w:ascii="Arial" w:hAnsi="Arial" w:cs="Arial"/>
                <w:sz w:val="22"/>
                <w:szCs w:val="22"/>
              </w:rPr>
              <w:t>Slips/Trips/Falls</w:t>
            </w:r>
          </w:p>
          <w:p w14:paraId="4FC13258" w14:textId="77777777" w:rsidR="006E0DD5" w:rsidRPr="00BF55FC" w:rsidRDefault="006E0DD5" w:rsidP="00B93A3C">
            <w:pPr>
              <w:rPr>
                <w:rFonts w:ascii="Arial" w:hAnsi="Arial" w:cs="Arial"/>
                <w:sz w:val="22"/>
                <w:szCs w:val="22"/>
              </w:rPr>
            </w:pPr>
            <w:r w:rsidRPr="00BF55FC">
              <w:rPr>
                <w:rFonts w:ascii="Arial" w:hAnsi="Arial" w:cs="Arial"/>
                <w:sz w:val="22"/>
                <w:szCs w:val="22"/>
              </w:rPr>
              <w:t>People t</w:t>
            </w:r>
            <w:r w:rsidR="001C0C6B">
              <w:rPr>
                <w:rFonts w:ascii="Arial" w:hAnsi="Arial" w:cs="Arial"/>
                <w:sz w:val="22"/>
                <w:szCs w:val="22"/>
              </w:rPr>
              <w:t>ripping on obstacles within ride base or surrounds</w:t>
            </w:r>
          </w:p>
        </w:tc>
        <w:tc>
          <w:tcPr>
            <w:tcW w:w="1815" w:type="dxa"/>
            <w:shd w:val="clear" w:color="auto" w:fill="auto"/>
          </w:tcPr>
          <w:p w14:paraId="60595607" w14:textId="77777777" w:rsidR="006E0DD5" w:rsidRPr="00BF55FC" w:rsidRDefault="006E0DD5" w:rsidP="00B93A3C">
            <w:pPr>
              <w:rPr>
                <w:rFonts w:ascii="Arial" w:hAnsi="Arial" w:cs="Arial"/>
                <w:sz w:val="22"/>
                <w:szCs w:val="22"/>
              </w:rPr>
            </w:pPr>
            <w:r w:rsidRPr="00BF55FC">
              <w:rPr>
                <w:rFonts w:ascii="Arial" w:hAnsi="Arial" w:cs="Arial"/>
                <w:sz w:val="22"/>
                <w:szCs w:val="22"/>
              </w:rPr>
              <w:t>Personal injury</w:t>
            </w:r>
          </w:p>
        </w:tc>
        <w:tc>
          <w:tcPr>
            <w:tcW w:w="995" w:type="dxa"/>
            <w:shd w:val="clear" w:color="auto" w:fill="auto"/>
          </w:tcPr>
          <w:p w14:paraId="7C964D78" w14:textId="77777777" w:rsidR="006E0DD5" w:rsidRPr="00BF55FC" w:rsidRDefault="001C0C6B" w:rsidP="00BF55FC">
            <w:pPr>
              <w:jc w:val="center"/>
              <w:rPr>
                <w:rFonts w:ascii="Arial" w:hAnsi="Arial" w:cs="Arial"/>
                <w:sz w:val="22"/>
                <w:szCs w:val="22"/>
              </w:rPr>
            </w:pPr>
            <w:r>
              <w:rPr>
                <w:rFonts w:ascii="Arial" w:hAnsi="Arial" w:cs="Arial"/>
                <w:sz w:val="22"/>
                <w:szCs w:val="22"/>
              </w:rPr>
              <w:t>4</w:t>
            </w:r>
          </w:p>
        </w:tc>
        <w:tc>
          <w:tcPr>
            <w:tcW w:w="1266" w:type="dxa"/>
            <w:shd w:val="clear" w:color="auto" w:fill="auto"/>
          </w:tcPr>
          <w:p w14:paraId="065D2414" w14:textId="77777777" w:rsidR="006E0DD5" w:rsidRPr="00BF55FC" w:rsidRDefault="006E0DD5" w:rsidP="00BF55FC">
            <w:pPr>
              <w:jc w:val="center"/>
              <w:rPr>
                <w:rFonts w:ascii="Arial" w:hAnsi="Arial" w:cs="Arial"/>
                <w:sz w:val="22"/>
                <w:szCs w:val="22"/>
              </w:rPr>
            </w:pPr>
            <w:r w:rsidRPr="00BF55FC">
              <w:rPr>
                <w:rFonts w:ascii="Arial" w:hAnsi="Arial" w:cs="Arial"/>
                <w:sz w:val="22"/>
                <w:szCs w:val="22"/>
              </w:rPr>
              <w:t>1</w:t>
            </w:r>
          </w:p>
        </w:tc>
        <w:tc>
          <w:tcPr>
            <w:tcW w:w="1565" w:type="dxa"/>
            <w:gridSpan w:val="2"/>
            <w:shd w:val="clear" w:color="auto" w:fill="92D050"/>
          </w:tcPr>
          <w:p w14:paraId="31272F82" w14:textId="77777777" w:rsidR="006E0DD5" w:rsidRPr="00BF55FC" w:rsidRDefault="001C0C6B" w:rsidP="00BF55FC">
            <w:pPr>
              <w:jc w:val="center"/>
              <w:rPr>
                <w:rFonts w:ascii="Arial" w:hAnsi="Arial" w:cs="Arial"/>
                <w:sz w:val="22"/>
                <w:szCs w:val="22"/>
              </w:rPr>
            </w:pPr>
            <w:r>
              <w:rPr>
                <w:rFonts w:ascii="Arial" w:hAnsi="Arial" w:cs="Arial"/>
                <w:sz w:val="22"/>
                <w:szCs w:val="22"/>
              </w:rPr>
              <w:t>Minor Risk</w:t>
            </w:r>
          </w:p>
        </w:tc>
        <w:tc>
          <w:tcPr>
            <w:tcW w:w="3468" w:type="dxa"/>
            <w:shd w:val="clear" w:color="auto" w:fill="auto"/>
          </w:tcPr>
          <w:p w14:paraId="30B49825" w14:textId="77777777" w:rsidR="006E0DD5" w:rsidRPr="00BF55FC" w:rsidRDefault="001C0C6B" w:rsidP="001C0C6B">
            <w:pPr>
              <w:numPr>
                <w:ilvl w:val="0"/>
                <w:numId w:val="1"/>
              </w:numPr>
              <w:tabs>
                <w:tab w:val="num" w:pos="0"/>
              </w:tabs>
              <w:ind w:left="311" w:hanging="311"/>
              <w:rPr>
                <w:rFonts w:ascii="Arial" w:hAnsi="Arial" w:cs="Arial"/>
                <w:sz w:val="22"/>
                <w:szCs w:val="22"/>
              </w:rPr>
            </w:pPr>
            <w:r w:rsidRPr="00BF55FC">
              <w:rPr>
                <w:rFonts w:ascii="Arial" w:hAnsi="Arial" w:cs="Arial"/>
                <w:sz w:val="22"/>
                <w:szCs w:val="22"/>
              </w:rPr>
              <w:t xml:space="preserve"> </w:t>
            </w:r>
            <w:r w:rsidR="006E0DD5" w:rsidRPr="00BF55FC">
              <w:rPr>
                <w:rFonts w:ascii="Arial" w:hAnsi="Arial" w:cs="Arial"/>
                <w:sz w:val="22"/>
                <w:szCs w:val="22"/>
              </w:rPr>
              <w:t>First aide to be administered &amp; ambulance called if required</w:t>
            </w:r>
          </w:p>
        </w:tc>
        <w:tc>
          <w:tcPr>
            <w:tcW w:w="3012" w:type="dxa"/>
            <w:shd w:val="clear" w:color="auto" w:fill="auto"/>
          </w:tcPr>
          <w:p w14:paraId="6478EB73" w14:textId="77777777" w:rsidR="006E0DD5" w:rsidRPr="00BF55FC" w:rsidRDefault="006E0DD5" w:rsidP="00BF55FC">
            <w:pPr>
              <w:numPr>
                <w:ilvl w:val="0"/>
                <w:numId w:val="1"/>
              </w:numPr>
              <w:tabs>
                <w:tab w:val="num" w:pos="0"/>
              </w:tabs>
              <w:ind w:left="311" w:hanging="311"/>
              <w:rPr>
                <w:rFonts w:ascii="Arial" w:hAnsi="Arial" w:cs="Arial"/>
                <w:sz w:val="22"/>
                <w:szCs w:val="22"/>
              </w:rPr>
            </w:pPr>
            <w:r w:rsidRPr="00BF55FC">
              <w:rPr>
                <w:rFonts w:ascii="Arial" w:hAnsi="Arial" w:cs="Arial"/>
                <w:sz w:val="22"/>
                <w:szCs w:val="22"/>
              </w:rPr>
              <w:t>Event organiser to ensure site safe</w:t>
            </w:r>
          </w:p>
        </w:tc>
      </w:tr>
      <w:tr w:rsidR="009A5DBD" w:rsidRPr="00BF55FC" w14:paraId="44325928" w14:textId="77777777" w:rsidTr="007F2607">
        <w:tc>
          <w:tcPr>
            <w:tcW w:w="2932" w:type="dxa"/>
            <w:shd w:val="clear" w:color="auto" w:fill="auto"/>
          </w:tcPr>
          <w:p w14:paraId="058DA3B4" w14:textId="452A2AB7" w:rsidR="006E0DD5" w:rsidRPr="00BF55FC" w:rsidRDefault="006E0DD5" w:rsidP="00B93A3C">
            <w:pPr>
              <w:rPr>
                <w:rFonts w:ascii="Arial" w:hAnsi="Arial" w:cs="Arial"/>
                <w:sz w:val="22"/>
                <w:szCs w:val="22"/>
              </w:rPr>
            </w:pPr>
            <w:r w:rsidRPr="00BF55FC">
              <w:rPr>
                <w:rFonts w:ascii="Arial" w:hAnsi="Arial" w:cs="Arial"/>
                <w:sz w:val="22"/>
                <w:szCs w:val="22"/>
              </w:rPr>
              <w:t xml:space="preserve">People need urgent </w:t>
            </w:r>
            <w:r w:rsidR="00A6139C" w:rsidRPr="00BF55FC">
              <w:rPr>
                <w:rFonts w:ascii="Arial" w:hAnsi="Arial" w:cs="Arial"/>
                <w:sz w:val="22"/>
                <w:szCs w:val="22"/>
              </w:rPr>
              <w:t>medical</w:t>
            </w:r>
            <w:r w:rsidRPr="00BF55FC">
              <w:rPr>
                <w:rFonts w:ascii="Arial" w:hAnsi="Arial" w:cs="Arial"/>
                <w:sz w:val="22"/>
                <w:szCs w:val="22"/>
              </w:rPr>
              <w:t xml:space="preserve"> attention</w:t>
            </w:r>
          </w:p>
        </w:tc>
        <w:tc>
          <w:tcPr>
            <w:tcW w:w="1815" w:type="dxa"/>
            <w:shd w:val="clear" w:color="auto" w:fill="auto"/>
          </w:tcPr>
          <w:p w14:paraId="5199A370" w14:textId="77777777" w:rsidR="006E0DD5" w:rsidRPr="00BF55FC" w:rsidRDefault="006E0DD5" w:rsidP="00B93A3C">
            <w:pPr>
              <w:rPr>
                <w:rFonts w:ascii="Arial" w:hAnsi="Arial" w:cs="Arial"/>
                <w:sz w:val="22"/>
                <w:szCs w:val="22"/>
              </w:rPr>
            </w:pPr>
            <w:r w:rsidRPr="00BF55FC">
              <w:rPr>
                <w:rFonts w:ascii="Arial" w:hAnsi="Arial" w:cs="Arial"/>
                <w:sz w:val="22"/>
                <w:szCs w:val="22"/>
              </w:rPr>
              <w:t>Personal injury</w:t>
            </w:r>
          </w:p>
        </w:tc>
        <w:tc>
          <w:tcPr>
            <w:tcW w:w="995" w:type="dxa"/>
            <w:shd w:val="clear" w:color="auto" w:fill="auto"/>
          </w:tcPr>
          <w:p w14:paraId="17310F6F" w14:textId="77777777" w:rsidR="006E0DD5" w:rsidRPr="00BF55FC" w:rsidRDefault="001C0C6B" w:rsidP="00BF55FC">
            <w:pPr>
              <w:jc w:val="center"/>
              <w:rPr>
                <w:rFonts w:ascii="Arial" w:hAnsi="Arial" w:cs="Arial"/>
                <w:sz w:val="22"/>
                <w:szCs w:val="22"/>
              </w:rPr>
            </w:pPr>
            <w:r>
              <w:rPr>
                <w:rFonts w:ascii="Arial" w:hAnsi="Arial" w:cs="Arial"/>
                <w:sz w:val="22"/>
                <w:szCs w:val="22"/>
              </w:rPr>
              <w:t>4</w:t>
            </w:r>
          </w:p>
        </w:tc>
        <w:tc>
          <w:tcPr>
            <w:tcW w:w="1266" w:type="dxa"/>
            <w:shd w:val="clear" w:color="auto" w:fill="auto"/>
          </w:tcPr>
          <w:p w14:paraId="57AB7477" w14:textId="77777777" w:rsidR="006E0DD5" w:rsidRPr="00BF55FC" w:rsidRDefault="006E0DD5" w:rsidP="00BF55FC">
            <w:pPr>
              <w:jc w:val="center"/>
              <w:rPr>
                <w:rFonts w:ascii="Arial" w:hAnsi="Arial" w:cs="Arial"/>
                <w:sz w:val="22"/>
                <w:szCs w:val="22"/>
              </w:rPr>
            </w:pPr>
            <w:r w:rsidRPr="00BF55FC">
              <w:rPr>
                <w:rFonts w:ascii="Arial" w:hAnsi="Arial" w:cs="Arial"/>
                <w:sz w:val="22"/>
                <w:szCs w:val="22"/>
              </w:rPr>
              <w:t>3</w:t>
            </w:r>
          </w:p>
        </w:tc>
        <w:tc>
          <w:tcPr>
            <w:tcW w:w="1565" w:type="dxa"/>
            <w:gridSpan w:val="2"/>
            <w:shd w:val="clear" w:color="auto" w:fill="92CDDC"/>
          </w:tcPr>
          <w:p w14:paraId="1B1BBA98" w14:textId="77777777" w:rsidR="006E0DD5" w:rsidRPr="00BF55FC" w:rsidRDefault="001C0C6B" w:rsidP="00BF55FC">
            <w:pPr>
              <w:jc w:val="center"/>
              <w:rPr>
                <w:rFonts w:ascii="Arial" w:hAnsi="Arial" w:cs="Arial"/>
                <w:sz w:val="22"/>
                <w:szCs w:val="22"/>
              </w:rPr>
            </w:pPr>
            <w:r>
              <w:rPr>
                <w:rFonts w:ascii="Arial" w:hAnsi="Arial" w:cs="Arial"/>
                <w:sz w:val="22"/>
                <w:szCs w:val="22"/>
              </w:rPr>
              <w:t>Moderate</w:t>
            </w:r>
            <w:r w:rsidR="006E0DD5" w:rsidRPr="00BF55FC">
              <w:rPr>
                <w:rFonts w:ascii="Arial" w:hAnsi="Arial" w:cs="Arial"/>
                <w:sz w:val="22"/>
                <w:szCs w:val="22"/>
              </w:rPr>
              <w:t xml:space="preserve"> Risk</w:t>
            </w:r>
          </w:p>
        </w:tc>
        <w:tc>
          <w:tcPr>
            <w:tcW w:w="3468" w:type="dxa"/>
            <w:shd w:val="clear" w:color="auto" w:fill="auto"/>
          </w:tcPr>
          <w:p w14:paraId="5226CBDE" w14:textId="77777777" w:rsidR="006E0DD5" w:rsidRPr="00BF55FC" w:rsidRDefault="006E0DD5" w:rsidP="0000481C">
            <w:pPr>
              <w:numPr>
                <w:ilvl w:val="0"/>
                <w:numId w:val="1"/>
              </w:numPr>
              <w:tabs>
                <w:tab w:val="num" w:pos="0"/>
              </w:tabs>
              <w:ind w:left="311" w:hanging="311"/>
              <w:rPr>
                <w:rFonts w:ascii="Arial" w:hAnsi="Arial" w:cs="Arial"/>
                <w:sz w:val="22"/>
                <w:szCs w:val="22"/>
              </w:rPr>
            </w:pPr>
            <w:r w:rsidRPr="00BF55FC">
              <w:rPr>
                <w:rFonts w:ascii="Arial" w:hAnsi="Arial" w:cs="Arial"/>
                <w:sz w:val="22"/>
                <w:szCs w:val="22"/>
              </w:rPr>
              <w:t xml:space="preserve">First aide to be administered by </w:t>
            </w:r>
            <w:r w:rsidR="0000481C">
              <w:rPr>
                <w:rFonts w:ascii="Arial" w:hAnsi="Arial" w:cs="Arial"/>
                <w:sz w:val="22"/>
                <w:szCs w:val="22"/>
              </w:rPr>
              <w:t>first aide officer appointed for event (off duty ambulance MICA paramedic</w:t>
            </w:r>
            <w:r w:rsidR="00DA70C2">
              <w:rPr>
                <w:rFonts w:ascii="Arial" w:hAnsi="Arial" w:cs="Arial"/>
                <w:sz w:val="22"/>
                <w:szCs w:val="22"/>
              </w:rPr>
              <w:t>)</w:t>
            </w:r>
            <w:r w:rsidRPr="00BF55FC">
              <w:rPr>
                <w:rFonts w:ascii="Arial" w:hAnsi="Arial" w:cs="Arial"/>
                <w:sz w:val="22"/>
                <w:szCs w:val="22"/>
              </w:rPr>
              <w:t xml:space="preserve"> and Rural ambulance service to be called if required.</w:t>
            </w:r>
          </w:p>
        </w:tc>
        <w:tc>
          <w:tcPr>
            <w:tcW w:w="3012" w:type="dxa"/>
            <w:shd w:val="clear" w:color="auto" w:fill="auto"/>
          </w:tcPr>
          <w:p w14:paraId="434A5005" w14:textId="77777777" w:rsidR="006E0DD5" w:rsidRPr="00BF55FC" w:rsidRDefault="0000481C" w:rsidP="00BF55FC">
            <w:pPr>
              <w:numPr>
                <w:ilvl w:val="0"/>
                <w:numId w:val="1"/>
              </w:numPr>
              <w:tabs>
                <w:tab w:val="num" w:pos="0"/>
              </w:tabs>
              <w:ind w:left="311" w:hanging="311"/>
              <w:rPr>
                <w:rFonts w:ascii="Arial" w:hAnsi="Arial" w:cs="Arial"/>
                <w:sz w:val="22"/>
                <w:szCs w:val="22"/>
              </w:rPr>
            </w:pPr>
            <w:r>
              <w:rPr>
                <w:rFonts w:ascii="Arial" w:hAnsi="Arial" w:cs="Arial"/>
                <w:sz w:val="22"/>
                <w:szCs w:val="22"/>
              </w:rPr>
              <w:t>Ambulance notified of event</w:t>
            </w:r>
          </w:p>
        </w:tc>
      </w:tr>
      <w:tr w:rsidR="009A5DBD" w:rsidRPr="00BF55FC" w14:paraId="2FABFE5C" w14:textId="77777777" w:rsidTr="007F2607">
        <w:tc>
          <w:tcPr>
            <w:tcW w:w="2932" w:type="dxa"/>
            <w:shd w:val="clear" w:color="auto" w:fill="auto"/>
          </w:tcPr>
          <w:p w14:paraId="53AC2047" w14:textId="77777777" w:rsidR="006E0DD5" w:rsidRDefault="0000481C" w:rsidP="00B93A3C">
            <w:pPr>
              <w:rPr>
                <w:rFonts w:ascii="Arial" w:hAnsi="Arial" w:cs="Arial"/>
                <w:sz w:val="22"/>
                <w:szCs w:val="22"/>
              </w:rPr>
            </w:pPr>
            <w:r>
              <w:rPr>
                <w:rFonts w:ascii="Arial" w:hAnsi="Arial" w:cs="Arial"/>
                <w:sz w:val="22"/>
                <w:szCs w:val="22"/>
              </w:rPr>
              <w:t>Falls from horses, injuries sustained from handling horses</w:t>
            </w:r>
          </w:p>
          <w:p w14:paraId="6D072C0D" w14:textId="77777777" w:rsidR="00095558" w:rsidRPr="00BF55FC" w:rsidRDefault="00095558" w:rsidP="00B93A3C">
            <w:pPr>
              <w:rPr>
                <w:rFonts w:ascii="Arial" w:hAnsi="Arial" w:cs="Arial"/>
                <w:sz w:val="22"/>
                <w:szCs w:val="22"/>
              </w:rPr>
            </w:pPr>
          </w:p>
        </w:tc>
        <w:tc>
          <w:tcPr>
            <w:tcW w:w="1815" w:type="dxa"/>
            <w:shd w:val="clear" w:color="auto" w:fill="auto"/>
          </w:tcPr>
          <w:p w14:paraId="33FECCE8" w14:textId="77777777" w:rsidR="006E0DD5" w:rsidRPr="00BF55FC" w:rsidRDefault="0000481C" w:rsidP="00B93A3C">
            <w:pPr>
              <w:rPr>
                <w:rFonts w:ascii="Arial" w:hAnsi="Arial" w:cs="Arial"/>
                <w:sz w:val="22"/>
                <w:szCs w:val="22"/>
              </w:rPr>
            </w:pPr>
            <w:r>
              <w:rPr>
                <w:rFonts w:ascii="Arial" w:hAnsi="Arial" w:cs="Arial"/>
                <w:sz w:val="22"/>
                <w:szCs w:val="22"/>
              </w:rPr>
              <w:t>Personal injury</w:t>
            </w:r>
          </w:p>
        </w:tc>
        <w:tc>
          <w:tcPr>
            <w:tcW w:w="995" w:type="dxa"/>
            <w:shd w:val="clear" w:color="auto" w:fill="auto"/>
          </w:tcPr>
          <w:p w14:paraId="22C3D751" w14:textId="77777777" w:rsidR="006E0DD5" w:rsidRPr="00BF55FC" w:rsidRDefault="0000481C" w:rsidP="00BF55FC">
            <w:pPr>
              <w:jc w:val="center"/>
              <w:rPr>
                <w:rFonts w:ascii="Arial" w:hAnsi="Arial" w:cs="Arial"/>
                <w:sz w:val="22"/>
                <w:szCs w:val="22"/>
              </w:rPr>
            </w:pPr>
            <w:r>
              <w:rPr>
                <w:rFonts w:ascii="Arial" w:hAnsi="Arial" w:cs="Arial"/>
                <w:sz w:val="22"/>
                <w:szCs w:val="22"/>
              </w:rPr>
              <w:t>4</w:t>
            </w:r>
          </w:p>
        </w:tc>
        <w:tc>
          <w:tcPr>
            <w:tcW w:w="1266" w:type="dxa"/>
            <w:shd w:val="clear" w:color="auto" w:fill="auto"/>
          </w:tcPr>
          <w:p w14:paraId="297C039E" w14:textId="77777777" w:rsidR="006E0DD5" w:rsidRPr="00BF55FC" w:rsidRDefault="0000481C" w:rsidP="00BF55FC">
            <w:pPr>
              <w:jc w:val="center"/>
              <w:rPr>
                <w:rFonts w:ascii="Arial" w:hAnsi="Arial" w:cs="Arial"/>
                <w:sz w:val="22"/>
                <w:szCs w:val="22"/>
              </w:rPr>
            </w:pPr>
            <w:r>
              <w:rPr>
                <w:rFonts w:ascii="Arial" w:hAnsi="Arial" w:cs="Arial"/>
                <w:sz w:val="22"/>
                <w:szCs w:val="22"/>
              </w:rPr>
              <w:t>3</w:t>
            </w:r>
          </w:p>
        </w:tc>
        <w:tc>
          <w:tcPr>
            <w:tcW w:w="1565" w:type="dxa"/>
            <w:gridSpan w:val="2"/>
            <w:shd w:val="clear" w:color="auto" w:fill="92CDDC"/>
          </w:tcPr>
          <w:p w14:paraId="20550D91" w14:textId="77777777" w:rsidR="006E0DD5" w:rsidRPr="00BF55FC" w:rsidRDefault="0000481C" w:rsidP="00BF55FC">
            <w:pPr>
              <w:jc w:val="center"/>
              <w:rPr>
                <w:rFonts w:ascii="Arial" w:hAnsi="Arial" w:cs="Arial"/>
                <w:sz w:val="22"/>
                <w:szCs w:val="22"/>
              </w:rPr>
            </w:pPr>
            <w:r>
              <w:rPr>
                <w:rFonts w:ascii="Arial" w:hAnsi="Arial" w:cs="Arial"/>
                <w:sz w:val="22"/>
                <w:szCs w:val="22"/>
              </w:rPr>
              <w:t>Moderate Risk</w:t>
            </w:r>
          </w:p>
        </w:tc>
        <w:tc>
          <w:tcPr>
            <w:tcW w:w="3468" w:type="dxa"/>
            <w:shd w:val="clear" w:color="auto" w:fill="auto"/>
          </w:tcPr>
          <w:p w14:paraId="3F0DA965" w14:textId="77777777" w:rsidR="006E0DD5" w:rsidRDefault="0000481C" w:rsidP="00BF55FC">
            <w:pPr>
              <w:numPr>
                <w:ilvl w:val="0"/>
                <w:numId w:val="1"/>
              </w:numPr>
              <w:tabs>
                <w:tab w:val="num" w:pos="0"/>
              </w:tabs>
              <w:ind w:left="311" w:hanging="311"/>
              <w:rPr>
                <w:rFonts w:ascii="Arial" w:hAnsi="Arial" w:cs="Arial"/>
                <w:sz w:val="22"/>
                <w:szCs w:val="22"/>
              </w:rPr>
            </w:pPr>
            <w:r w:rsidRPr="00BF55FC">
              <w:rPr>
                <w:rFonts w:ascii="Arial" w:hAnsi="Arial" w:cs="Arial"/>
                <w:sz w:val="22"/>
                <w:szCs w:val="22"/>
              </w:rPr>
              <w:t xml:space="preserve">First aide to be administered by </w:t>
            </w:r>
            <w:r>
              <w:rPr>
                <w:rFonts w:ascii="Arial" w:hAnsi="Arial" w:cs="Arial"/>
                <w:sz w:val="22"/>
                <w:szCs w:val="22"/>
              </w:rPr>
              <w:t>first aide officer appointed for event (off duty ambulance MICA paramedic</w:t>
            </w:r>
            <w:r w:rsidRPr="00BF55FC">
              <w:rPr>
                <w:rFonts w:ascii="Arial" w:hAnsi="Arial" w:cs="Arial"/>
                <w:sz w:val="22"/>
                <w:szCs w:val="22"/>
              </w:rPr>
              <w:t xml:space="preserve"> and Rural ambulance service to be called if required.</w:t>
            </w:r>
          </w:p>
          <w:p w14:paraId="48A21919" w14:textId="77777777" w:rsidR="00095558" w:rsidRPr="00BF55FC" w:rsidRDefault="00095558" w:rsidP="00BF55FC">
            <w:pPr>
              <w:numPr>
                <w:ilvl w:val="0"/>
                <w:numId w:val="1"/>
              </w:numPr>
              <w:tabs>
                <w:tab w:val="num" w:pos="0"/>
              </w:tabs>
              <w:ind w:left="311" w:hanging="311"/>
              <w:rPr>
                <w:rFonts w:ascii="Arial" w:hAnsi="Arial" w:cs="Arial"/>
                <w:sz w:val="22"/>
                <w:szCs w:val="22"/>
              </w:rPr>
            </w:pPr>
          </w:p>
        </w:tc>
        <w:tc>
          <w:tcPr>
            <w:tcW w:w="3012" w:type="dxa"/>
            <w:shd w:val="clear" w:color="auto" w:fill="auto"/>
          </w:tcPr>
          <w:p w14:paraId="5F1CA31B" w14:textId="77777777" w:rsidR="006E0DD5" w:rsidRPr="00BF55FC" w:rsidRDefault="0000481C" w:rsidP="00BF55FC">
            <w:pPr>
              <w:numPr>
                <w:ilvl w:val="0"/>
                <w:numId w:val="1"/>
              </w:numPr>
              <w:tabs>
                <w:tab w:val="num" w:pos="0"/>
              </w:tabs>
              <w:ind w:left="311" w:hanging="311"/>
              <w:rPr>
                <w:rFonts w:ascii="Arial" w:hAnsi="Arial" w:cs="Arial"/>
                <w:sz w:val="22"/>
                <w:szCs w:val="22"/>
              </w:rPr>
            </w:pPr>
            <w:r>
              <w:rPr>
                <w:rFonts w:ascii="Arial" w:hAnsi="Arial" w:cs="Arial"/>
                <w:sz w:val="22"/>
                <w:szCs w:val="22"/>
              </w:rPr>
              <w:t>Ambulance notified of event</w:t>
            </w:r>
          </w:p>
        </w:tc>
      </w:tr>
      <w:tr w:rsidR="00550F2C" w:rsidRPr="00BF55FC" w14:paraId="201C1EBE" w14:textId="77777777" w:rsidTr="00550F2C">
        <w:trPr>
          <w:trHeight w:val="275"/>
        </w:trPr>
        <w:tc>
          <w:tcPr>
            <w:tcW w:w="15053" w:type="dxa"/>
            <w:gridSpan w:val="8"/>
            <w:shd w:val="clear" w:color="auto" w:fill="FFFF00"/>
          </w:tcPr>
          <w:p w14:paraId="27E6E3B5" w14:textId="77777777" w:rsidR="00550F2C" w:rsidRPr="00BF55FC" w:rsidRDefault="00550F2C" w:rsidP="00550F2C">
            <w:pPr>
              <w:ind w:left="311"/>
              <w:jc w:val="center"/>
              <w:rPr>
                <w:rFonts w:ascii="Arial" w:hAnsi="Arial" w:cs="Arial"/>
                <w:sz w:val="22"/>
                <w:szCs w:val="22"/>
              </w:rPr>
            </w:pPr>
            <w:r>
              <w:rPr>
                <w:rFonts w:ascii="Arial" w:hAnsi="Arial" w:cs="Arial"/>
                <w:b/>
                <w:bCs/>
                <w:color w:val="3366FF"/>
                <w:sz w:val="22"/>
                <w:szCs w:val="22"/>
              </w:rPr>
              <w:t>TRAFFIC RELATED RISKS</w:t>
            </w:r>
          </w:p>
        </w:tc>
      </w:tr>
      <w:tr w:rsidR="001C0C6B" w:rsidRPr="00BF55FC" w14:paraId="3363A369" w14:textId="77777777" w:rsidTr="005C0688">
        <w:tc>
          <w:tcPr>
            <w:tcW w:w="2932" w:type="dxa"/>
            <w:shd w:val="clear" w:color="auto" w:fill="auto"/>
          </w:tcPr>
          <w:p w14:paraId="122191DA" w14:textId="77777777" w:rsidR="001C0C6B" w:rsidRPr="00BF55FC" w:rsidRDefault="001C0C6B" w:rsidP="005C0688">
            <w:pPr>
              <w:rPr>
                <w:rFonts w:ascii="Arial" w:hAnsi="Arial" w:cs="Arial"/>
                <w:sz w:val="22"/>
                <w:szCs w:val="22"/>
              </w:rPr>
            </w:pPr>
            <w:r>
              <w:rPr>
                <w:rFonts w:ascii="Arial" w:hAnsi="Arial" w:cs="Arial"/>
                <w:sz w:val="22"/>
                <w:szCs w:val="22"/>
              </w:rPr>
              <w:t>Several country road crossings. Maffra Rd , Cairnbrook Rd and Lower Cairnbrook Rd.</w:t>
            </w:r>
          </w:p>
        </w:tc>
        <w:tc>
          <w:tcPr>
            <w:tcW w:w="1815" w:type="dxa"/>
            <w:shd w:val="clear" w:color="auto" w:fill="auto"/>
          </w:tcPr>
          <w:p w14:paraId="652AB8C5" w14:textId="77777777" w:rsidR="001C0C6B" w:rsidRPr="00BF55FC" w:rsidRDefault="001C0C6B" w:rsidP="005C0688">
            <w:pPr>
              <w:rPr>
                <w:rFonts w:ascii="Arial" w:hAnsi="Arial" w:cs="Arial"/>
                <w:sz w:val="22"/>
                <w:szCs w:val="22"/>
              </w:rPr>
            </w:pPr>
            <w:r>
              <w:rPr>
                <w:rFonts w:ascii="Arial" w:hAnsi="Arial" w:cs="Arial"/>
                <w:sz w:val="22"/>
                <w:szCs w:val="22"/>
              </w:rPr>
              <w:t>Personal injury</w:t>
            </w:r>
          </w:p>
        </w:tc>
        <w:tc>
          <w:tcPr>
            <w:tcW w:w="995" w:type="dxa"/>
            <w:shd w:val="clear" w:color="auto" w:fill="auto"/>
          </w:tcPr>
          <w:p w14:paraId="5055DCC4" w14:textId="77777777" w:rsidR="001C0C6B" w:rsidRPr="00BF55FC" w:rsidRDefault="001C0C6B" w:rsidP="005C0688">
            <w:pPr>
              <w:jc w:val="center"/>
              <w:rPr>
                <w:rFonts w:ascii="Arial" w:hAnsi="Arial" w:cs="Arial"/>
                <w:sz w:val="22"/>
                <w:szCs w:val="22"/>
              </w:rPr>
            </w:pPr>
            <w:r>
              <w:rPr>
                <w:rFonts w:ascii="Arial" w:hAnsi="Arial" w:cs="Arial"/>
                <w:sz w:val="22"/>
                <w:szCs w:val="22"/>
              </w:rPr>
              <w:t>4</w:t>
            </w:r>
          </w:p>
        </w:tc>
        <w:tc>
          <w:tcPr>
            <w:tcW w:w="1266" w:type="dxa"/>
            <w:shd w:val="clear" w:color="auto" w:fill="auto"/>
          </w:tcPr>
          <w:p w14:paraId="2A2176D0" w14:textId="77777777" w:rsidR="001C0C6B" w:rsidRPr="00BF55FC" w:rsidRDefault="001C0C6B" w:rsidP="005C0688">
            <w:pPr>
              <w:jc w:val="center"/>
              <w:rPr>
                <w:rFonts w:ascii="Arial" w:hAnsi="Arial" w:cs="Arial"/>
                <w:sz w:val="22"/>
                <w:szCs w:val="22"/>
              </w:rPr>
            </w:pPr>
            <w:r>
              <w:rPr>
                <w:rFonts w:ascii="Arial" w:hAnsi="Arial" w:cs="Arial"/>
                <w:sz w:val="22"/>
                <w:szCs w:val="22"/>
              </w:rPr>
              <w:t>3</w:t>
            </w:r>
          </w:p>
        </w:tc>
        <w:tc>
          <w:tcPr>
            <w:tcW w:w="1500" w:type="dxa"/>
            <w:shd w:val="clear" w:color="auto" w:fill="92CDDC"/>
          </w:tcPr>
          <w:p w14:paraId="5000AB98" w14:textId="77777777" w:rsidR="001C0C6B" w:rsidRPr="00BF55FC" w:rsidRDefault="001C0C6B" w:rsidP="005C0688">
            <w:pPr>
              <w:jc w:val="center"/>
              <w:rPr>
                <w:rFonts w:ascii="Arial" w:hAnsi="Arial" w:cs="Arial"/>
                <w:sz w:val="22"/>
                <w:szCs w:val="22"/>
              </w:rPr>
            </w:pPr>
            <w:r>
              <w:rPr>
                <w:rFonts w:ascii="Arial" w:hAnsi="Arial" w:cs="Arial"/>
                <w:sz w:val="22"/>
                <w:szCs w:val="22"/>
              </w:rPr>
              <w:t>Moderate Risk</w:t>
            </w:r>
          </w:p>
        </w:tc>
        <w:tc>
          <w:tcPr>
            <w:tcW w:w="3533" w:type="dxa"/>
            <w:gridSpan w:val="2"/>
            <w:shd w:val="clear" w:color="auto" w:fill="auto"/>
          </w:tcPr>
          <w:p w14:paraId="6540D9B9" w14:textId="77777777" w:rsidR="001C0C6B" w:rsidRDefault="001C0C6B" w:rsidP="005C0688">
            <w:pPr>
              <w:numPr>
                <w:ilvl w:val="0"/>
                <w:numId w:val="1"/>
              </w:numPr>
              <w:tabs>
                <w:tab w:val="num" w:pos="0"/>
              </w:tabs>
              <w:ind w:left="311" w:hanging="311"/>
              <w:rPr>
                <w:rFonts w:ascii="Arial" w:hAnsi="Arial" w:cs="Arial"/>
                <w:sz w:val="22"/>
                <w:szCs w:val="22"/>
              </w:rPr>
            </w:pPr>
            <w:r>
              <w:rPr>
                <w:rFonts w:ascii="Arial" w:hAnsi="Arial" w:cs="Arial"/>
                <w:sz w:val="22"/>
                <w:szCs w:val="22"/>
              </w:rPr>
              <w:t>VicRoads approved signage warning approaching vehicles of horses event in progress and horses crossing road.</w:t>
            </w:r>
          </w:p>
          <w:p w14:paraId="140F637C" w14:textId="77777777" w:rsidR="001C0C6B" w:rsidRPr="00BF55FC" w:rsidRDefault="001C0C6B" w:rsidP="005C0688">
            <w:pPr>
              <w:numPr>
                <w:ilvl w:val="0"/>
                <w:numId w:val="1"/>
              </w:numPr>
              <w:tabs>
                <w:tab w:val="num" w:pos="0"/>
              </w:tabs>
              <w:ind w:left="311" w:hanging="311"/>
              <w:rPr>
                <w:rFonts w:ascii="Arial" w:hAnsi="Arial" w:cs="Arial"/>
                <w:sz w:val="22"/>
                <w:szCs w:val="22"/>
              </w:rPr>
            </w:pPr>
            <w:r>
              <w:rPr>
                <w:rFonts w:ascii="Arial" w:hAnsi="Arial" w:cs="Arial"/>
                <w:sz w:val="22"/>
                <w:szCs w:val="22"/>
              </w:rPr>
              <w:t>Competitors alerted of road crossing ahead – walk only across roads or immediate disqualification from event.</w:t>
            </w:r>
          </w:p>
        </w:tc>
        <w:tc>
          <w:tcPr>
            <w:tcW w:w="3012" w:type="dxa"/>
            <w:shd w:val="clear" w:color="auto" w:fill="auto"/>
          </w:tcPr>
          <w:p w14:paraId="7F24A7EF" w14:textId="77777777" w:rsidR="001C0C6B" w:rsidRDefault="001C0C6B" w:rsidP="005C0688">
            <w:pPr>
              <w:numPr>
                <w:ilvl w:val="0"/>
                <w:numId w:val="1"/>
              </w:numPr>
              <w:tabs>
                <w:tab w:val="num" w:pos="0"/>
              </w:tabs>
              <w:ind w:left="311" w:hanging="311"/>
              <w:rPr>
                <w:rFonts w:ascii="Arial" w:hAnsi="Arial" w:cs="Arial"/>
                <w:sz w:val="22"/>
                <w:szCs w:val="22"/>
              </w:rPr>
            </w:pPr>
            <w:r>
              <w:rPr>
                <w:rFonts w:ascii="Arial" w:hAnsi="Arial" w:cs="Arial"/>
                <w:sz w:val="22"/>
                <w:szCs w:val="22"/>
              </w:rPr>
              <w:t>Major road crossings manned to ensure safety</w:t>
            </w:r>
          </w:p>
          <w:p w14:paraId="107F46EC" w14:textId="77777777" w:rsidR="001C0C6B" w:rsidRDefault="001C0C6B" w:rsidP="005C0688">
            <w:pPr>
              <w:numPr>
                <w:ilvl w:val="0"/>
                <w:numId w:val="1"/>
              </w:numPr>
              <w:tabs>
                <w:tab w:val="num" w:pos="0"/>
              </w:tabs>
              <w:ind w:left="311" w:hanging="311"/>
              <w:rPr>
                <w:rFonts w:ascii="Arial" w:hAnsi="Arial" w:cs="Arial"/>
                <w:sz w:val="22"/>
                <w:szCs w:val="22"/>
              </w:rPr>
            </w:pPr>
            <w:r>
              <w:rPr>
                <w:rFonts w:ascii="Arial" w:hAnsi="Arial" w:cs="Arial"/>
                <w:sz w:val="22"/>
                <w:szCs w:val="22"/>
              </w:rPr>
              <w:t>VicRoads and DEWLP approval.</w:t>
            </w:r>
          </w:p>
          <w:p w14:paraId="12070299" w14:textId="77777777" w:rsidR="001C0C6B" w:rsidRDefault="001C0C6B" w:rsidP="005C0688">
            <w:pPr>
              <w:numPr>
                <w:ilvl w:val="0"/>
                <w:numId w:val="1"/>
              </w:numPr>
              <w:tabs>
                <w:tab w:val="num" w:pos="0"/>
              </w:tabs>
              <w:ind w:left="311" w:hanging="311"/>
              <w:rPr>
                <w:rFonts w:ascii="Arial" w:hAnsi="Arial" w:cs="Arial"/>
                <w:sz w:val="22"/>
                <w:szCs w:val="22"/>
              </w:rPr>
            </w:pPr>
            <w:r>
              <w:rPr>
                <w:rFonts w:ascii="Arial" w:hAnsi="Arial" w:cs="Arial"/>
                <w:sz w:val="22"/>
                <w:szCs w:val="22"/>
              </w:rPr>
              <w:t>Local hospital and ambulance service notified of event.</w:t>
            </w:r>
          </w:p>
          <w:p w14:paraId="386BA0D7" w14:textId="2EF54369" w:rsidR="001C0C6B" w:rsidRPr="00BF55FC" w:rsidRDefault="001C0C6B" w:rsidP="005C0688">
            <w:pPr>
              <w:numPr>
                <w:ilvl w:val="0"/>
                <w:numId w:val="1"/>
              </w:numPr>
              <w:tabs>
                <w:tab w:val="num" w:pos="0"/>
              </w:tabs>
              <w:ind w:left="311" w:hanging="311"/>
              <w:rPr>
                <w:rFonts w:ascii="Arial" w:hAnsi="Arial" w:cs="Arial"/>
                <w:sz w:val="22"/>
                <w:szCs w:val="22"/>
              </w:rPr>
            </w:pPr>
            <w:r>
              <w:rPr>
                <w:rFonts w:ascii="Arial" w:hAnsi="Arial" w:cs="Arial"/>
                <w:sz w:val="22"/>
                <w:szCs w:val="22"/>
              </w:rPr>
              <w:t xml:space="preserve">Local police </w:t>
            </w:r>
            <w:r w:rsidR="00A6139C">
              <w:rPr>
                <w:rFonts w:ascii="Arial" w:hAnsi="Arial" w:cs="Arial"/>
                <w:sz w:val="22"/>
                <w:szCs w:val="22"/>
              </w:rPr>
              <w:t>notified</w:t>
            </w:r>
            <w:r>
              <w:rPr>
                <w:rFonts w:ascii="Arial" w:hAnsi="Arial" w:cs="Arial"/>
                <w:sz w:val="22"/>
                <w:szCs w:val="22"/>
              </w:rPr>
              <w:t xml:space="preserve"> </w:t>
            </w:r>
          </w:p>
        </w:tc>
      </w:tr>
      <w:tr w:rsidR="001C0C6B" w:rsidRPr="00BF55FC" w14:paraId="0AFF74C7" w14:textId="77777777" w:rsidTr="0000481C">
        <w:tc>
          <w:tcPr>
            <w:tcW w:w="2932" w:type="dxa"/>
            <w:shd w:val="clear" w:color="auto" w:fill="auto"/>
          </w:tcPr>
          <w:p w14:paraId="2C20167A" w14:textId="77777777" w:rsidR="001C0C6B" w:rsidRPr="00BF55FC" w:rsidRDefault="001C0C6B" w:rsidP="0000481C">
            <w:pPr>
              <w:rPr>
                <w:rFonts w:ascii="Arial" w:hAnsi="Arial" w:cs="Arial"/>
                <w:sz w:val="22"/>
                <w:szCs w:val="22"/>
              </w:rPr>
            </w:pPr>
            <w:r w:rsidRPr="00BF55FC">
              <w:rPr>
                <w:rFonts w:ascii="Arial" w:hAnsi="Arial" w:cs="Arial"/>
                <w:sz w:val="22"/>
                <w:szCs w:val="22"/>
              </w:rPr>
              <w:lastRenderedPageBreak/>
              <w:t>People moving</w:t>
            </w:r>
            <w:r w:rsidR="0000481C">
              <w:rPr>
                <w:rFonts w:ascii="Arial" w:hAnsi="Arial" w:cs="Arial"/>
                <w:sz w:val="22"/>
                <w:szCs w:val="22"/>
              </w:rPr>
              <w:t xml:space="preserve"> signage marking course for competitors</w:t>
            </w:r>
          </w:p>
        </w:tc>
        <w:tc>
          <w:tcPr>
            <w:tcW w:w="1815" w:type="dxa"/>
            <w:shd w:val="clear" w:color="auto" w:fill="auto"/>
          </w:tcPr>
          <w:p w14:paraId="4BE58039" w14:textId="77777777" w:rsidR="001C0C6B" w:rsidRPr="00BF55FC" w:rsidRDefault="0000481C" w:rsidP="00BA1734">
            <w:pPr>
              <w:rPr>
                <w:rFonts w:ascii="Arial" w:hAnsi="Arial" w:cs="Arial"/>
                <w:sz w:val="22"/>
                <w:szCs w:val="22"/>
              </w:rPr>
            </w:pPr>
            <w:r>
              <w:rPr>
                <w:rFonts w:ascii="Arial" w:hAnsi="Arial" w:cs="Arial"/>
                <w:sz w:val="22"/>
                <w:szCs w:val="22"/>
              </w:rPr>
              <w:t>Riders becoming lost in bush areas</w:t>
            </w:r>
          </w:p>
        </w:tc>
        <w:tc>
          <w:tcPr>
            <w:tcW w:w="995" w:type="dxa"/>
            <w:shd w:val="clear" w:color="auto" w:fill="auto"/>
          </w:tcPr>
          <w:p w14:paraId="3BC2995D" w14:textId="77777777" w:rsidR="001C0C6B" w:rsidRPr="00BF55FC" w:rsidRDefault="0000481C" w:rsidP="00BA1734">
            <w:pPr>
              <w:jc w:val="center"/>
              <w:rPr>
                <w:rFonts w:ascii="Arial" w:hAnsi="Arial" w:cs="Arial"/>
                <w:sz w:val="22"/>
                <w:szCs w:val="22"/>
              </w:rPr>
            </w:pPr>
            <w:r>
              <w:rPr>
                <w:rFonts w:ascii="Arial" w:hAnsi="Arial" w:cs="Arial"/>
                <w:sz w:val="22"/>
                <w:szCs w:val="22"/>
              </w:rPr>
              <w:t>4</w:t>
            </w:r>
          </w:p>
        </w:tc>
        <w:tc>
          <w:tcPr>
            <w:tcW w:w="1266" w:type="dxa"/>
            <w:shd w:val="clear" w:color="auto" w:fill="auto"/>
          </w:tcPr>
          <w:p w14:paraId="7842F596" w14:textId="77777777" w:rsidR="001C0C6B" w:rsidRPr="00BF55FC" w:rsidRDefault="0000481C" w:rsidP="00BA1734">
            <w:pPr>
              <w:jc w:val="center"/>
              <w:rPr>
                <w:rFonts w:ascii="Arial" w:hAnsi="Arial" w:cs="Arial"/>
                <w:sz w:val="22"/>
                <w:szCs w:val="22"/>
              </w:rPr>
            </w:pPr>
            <w:r>
              <w:rPr>
                <w:rFonts w:ascii="Arial" w:hAnsi="Arial" w:cs="Arial"/>
                <w:sz w:val="22"/>
                <w:szCs w:val="22"/>
              </w:rPr>
              <w:t>2</w:t>
            </w:r>
          </w:p>
        </w:tc>
        <w:tc>
          <w:tcPr>
            <w:tcW w:w="1500" w:type="dxa"/>
            <w:shd w:val="clear" w:color="auto" w:fill="92D050"/>
          </w:tcPr>
          <w:p w14:paraId="4480D505" w14:textId="77777777" w:rsidR="001C0C6B" w:rsidRPr="00BF55FC" w:rsidRDefault="0000481C" w:rsidP="00BA1734">
            <w:pPr>
              <w:jc w:val="center"/>
              <w:rPr>
                <w:rFonts w:ascii="Arial" w:hAnsi="Arial" w:cs="Arial"/>
                <w:sz w:val="22"/>
                <w:szCs w:val="22"/>
              </w:rPr>
            </w:pPr>
            <w:r>
              <w:rPr>
                <w:rFonts w:ascii="Arial" w:hAnsi="Arial" w:cs="Arial"/>
                <w:sz w:val="22"/>
                <w:szCs w:val="22"/>
              </w:rPr>
              <w:t>Minor Risk</w:t>
            </w:r>
          </w:p>
          <w:p w14:paraId="608DEACE" w14:textId="77777777" w:rsidR="001C0C6B" w:rsidRPr="00BF55FC" w:rsidRDefault="001C0C6B" w:rsidP="00BA1734">
            <w:pPr>
              <w:jc w:val="center"/>
              <w:rPr>
                <w:rFonts w:ascii="Arial" w:hAnsi="Arial" w:cs="Arial"/>
                <w:sz w:val="22"/>
                <w:szCs w:val="22"/>
              </w:rPr>
            </w:pPr>
            <w:r w:rsidRPr="00BF55FC">
              <w:rPr>
                <w:rFonts w:ascii="Arial" w:hAnsi="Arial" w:cs="Arial"/>
                <w:sz w:val="22"/>
                <w:szCs w:val="22"/>
              </w:rPr>
              <w:t xml:space="preserve"> </w:t>
            </w:r>
          </w:p>
        </w:tc>
        <w:tc>
          <w:tcPr>
            <w:tcW w:w="3533" w:type="dxa"/>
            <w:gridSpan w:val="2"/>
            <w:shd w:val="clear" w:color="auto" w:fill="auto"/>
          </w:tcPr>
          <w:p w14:paraId="0215EAB1" w14:textId="77777777" w:rsidR="001C0C6B" w:rsidRDefault="001C0C6B" w:rsidP="00095558">
            <w:pPr>
              <w:numPr>
                <w:ilvl w:val="0"/>
                <w:numId w:val="1"/>
              </w:numPr>
              <w:tabs>
                <w:tab w:val="num" w:pos="0"/>
              </w:tabs>
              <w:ind w:left="311" w:hanging="311"/>
              <w:rPr>
                <w:rFonts w:ascii="Arial" w:hAnsi="Arial" w:cs="Arial"/>
                <w:sz w:val="22"/>
                <w:szCs w:val="22"/>
              </w:rPr>
            </w:pPr>
            <w:r w:rsidRPr="00BF55FC">
              <w:rPr>
                <w:rFonts w:ascii="Arial" w:hAnsi="Arial" w:cs="Arial"/>
                <w:sz w:val="22"/>
                <w:szCs w:val="22"/>
              </w:rPr>
              <w:t>Corrective action needed</w:t>
            </w:r>
            <w:r w:rsidR="00095558">
              <w:rPr>
                <w:rFonts w:ascii="Arial" w:hAnsi="Arial" w:cs="Arial"/>
                <w:sz w:val="22"/>
                <w:szCs w:val="22"/>
              </w:rPr>
              <w:t xml:space="preserve"> if occurs.</w:t>
            </w:r>
          </w:p>
          <w:p w14:paraId="77DA1354" w14:textId="77777777" w:rsidR="00095558" w:rsidRDefault="00095558" w:rsidP="00095558">
            <w:pPr>
              <w:numPr>
                <w:ilvl w:val="0"/>
                <w:numId w:val="1"/>
              </w:numPr>
              <w:tabs>
                <w:tab w:val="num" w:pos="0"/>
              </w:tabs>
              <w:ind w:left="311" w:hanging="311"/>
              <w:rPr>
                <w:rFonts w:ascii="Arial" w:hAnsi="Arial" w:cs="Arial"/>
                <w:sz w:val="22"/>
                <w:szCs w:val="22"/>
              </w:rPr>
            </w:pPr>
            <w:r>
              <w:rPr>
                <w:rFonts w:ascii="Arial" w:hAnsi="Arial" w:cs="Arial"/>
                <w:sz w:val="22"/>
                <w:szCs w:val="22"/>
              </w:rPr>
              <w:t>Mobile phone coverage to allow communication with chief steward at base.</w:t>
            </w:r>
          </w:p>
          <w:p w14:paraId="37D97ABB" w14:textId="77777777" w:rsidR="00095558" w:rsidRPr="00BF55FC" w:rsidRDefault="00095558" w:rsidP="00095558">
            <w:pPr>
              <w:numPr>
                <w:ilvl w:val="0"/>
                <w:numId w:val="1"/>
              </w:numPr>
              <w:tabs>
                <w:tab w:val="num" w:pos="0"/>
              </w:tabs>
              <w:ind w:left="311" w:hanging="311"/>
              <w:rPr>
                <w:rFonts w:ascii="Arial" w:hAnsi="Arial" w:cs="Arial"/>
                <w:sz w:val="22"/>
                <w:szCs w:val="22"/>
              </w:rPr>
            </w:pPr>
            <w:r>
              <w:rPr>
                <w:rFonts w:ascii="Arial" w:hAnsi="Arial" w:cs="Arial"/>
                <w:sz w:val="22"/>
                <w:szCs w:val="22"/>
              </w:rPr>
              <w:t>Checkpoints at intervals along course.</w:t>
            </w:r>
          </w:p>
        </w:tc>
        <w:tc>
          <w:tcPr>
            <w:tcW w:w="3012" w:type="dxa"/>
            <w:shd w:val="clear" w:color="auto" w:fill="auto"/>
          </w:tcPr>
          <w:p w14:paraId="211076A7" w14:textId="77777777" w:rsidR="001C0C6B" w:rsidRDefault="00095558" w:rsidP="00BA1734">
            <w:pPr>
              <w:numPr>
                <w:ilvl w:val="0"/>
                <w:numId w:val="1"/>
              </w:numPr>
              <w:tabs>
                <w:tab w:val="num" w:pos="0"/>
              </w:tabs>
              <w:ind w:left="311" w:hanging="311"/>
              <w:rPr>
                <w:rFonts w:ascii="Arial" w:hAnsi="Arial" w:cs="Arial"/>
                <w:sz w:val="22"/>
                <w:szCs w:val="22"/>
              </w:rPr>
            </w:pPr>
            <w:r>
              <w:rPr>
                <w:rFonts w:ascii="Arial" w:hAnsi="Arial" w:cs="Arial"/>
                <w:sz w:val="22"/>
                <w:szCs w:val="22"/>
              </w:rPr>
              <w:t>Course marking checked prior to commencement of event.</w:t>
            </w:r>
          </w:p>
          <w:p w14:paraId="5944078D" w14:textId="1EF80586" w:rsidR="006E2618" w:rsidRDefault="00095558" w:rsidP="00BA1734">
            <w:pPr>
              <w:numPr>
                <w:ilvl w:val="0"/>
                <w:numId w:val="1"/>
              </w:numPr>
              <w:tabs>
                <w:tab w:val="num" w:pos="0"/>
              </w:tabs>
              <w:ind w:left="311" w:hanging="311"/>
              <w:rPr>
                <w:rFonts w:ascii="Arial" w:hAnsi="Arial" w:cs="Arial"/>
                <w:sz w:val="22"/>
                <w:szCs w:val="22"/>
              </w:rPr>
            </w:pPr>
            <w:r>
              <w:rPr>
                <w:rFonts w:ascii="Arial" w:hAnsi="Arial" w:cs="Arial"/>
                <w:sz w:val="22"/>
                <w:szCs w:val="22"/>
              </w:rPr>
              <w:t xml:space="preserve">Regular communication with checkpoints to track </w:t>
            </w:r>
            <w:r w:rsidR="00A6139C">
              <w:rPr>
                <w:rFonts w:ascii="Arial" w:hAnsi="Arial" w:cs="Arial"/>
                <w:sz w:val="22"/>
                <w:szCs w:val="22"/>
              </w:rPr>
              <w:t>competitors</w:t>
            </w:r>
            <w:bookmarkStart w:id="0" w:name="_GoBack"/>
            <w:bookmarkEnd w:id="0"/>
            <w:r>
              <w:rPr>
                <w:rFonts w:ascii="Arial" w:hAnsi="Arial" w:cs="Arial"/>
                <w:sz w:val="22"/>
                <w:szCs w:val="22"/>
              </w:rPr>
              <w:t xml:space="preserve"> during </w:t>
            </w:r>
          </w:p>
          <w:p w14:paraId="35B31036" w14:textId="77777777" w:rsidR="00095558" w:rsidRPr="00BF55FC" w:rsidRDefault="00095558" w:rsidP="00BA1734">
            <w:pPr>
              <w:numPr>
                <w:ilvl w:val="0"/>
                <w:numId w:val="1"/>
              </w:numPr>
              <w:tabs>
                <w:tab w:val="num" w:pos="0"/>
              </w:tabs>
              <w:ind w:left="311" w:hanging="311"/>
              <w:rPr>
                <w:rFonts w:ascii="Arial" w:hAnsi="Arial" w:cs="Arial"/>
                <w:sz w:val="22"/>
                <w:szCs w:val="22"/>
              </w:rPr>
            </w:pPr>
            <w:r>
              <w:rPr>
                <w:rFonts w:ascii="Arial" w:hAnsi="Arial" w:cs="Arial"/>
                <w:sz w:val="22"/>
                <w:szCs w:val="22"/>
              </w:rPr>
              <w:t>event.</w:t>
            </w:r>
          </w:p>
        </w:tc>
      </w:tr>
      <w:tr w:rsidR="001C0C6B" w:rsidRPr="00BF55FC" w14:paraId="45F40686" w14:textId="77777777" w:rsidTr="007B3DB4">
        <w:tc>
          <w:tcPr>
            <w:tcW w:w="2932" w:type="dxa"/>
            <w:shd w:val="clear" w:color="auto" w:fill="auto"/>
          </w:tcPr>
          <w:p w14:paraId="43E94319" w14:textId="77777777" w:rsidR="001C0C6B" w:rsidRPr="00BF55FC" w:rsidRDefault="001C0C6B" w:rsidP="00BA1734">
            <w:pPr>
              <w:rPr>
                <w:rFonts w:ascii="Arial" w:hAnsi="Arial" w:cs="Arial"/>
                <w:sz w:val="22"/>
                <w:szCs w:val="22"/>
              </w:rPr>
            </w:pPr>
            <w:r w:rsidRPr="00BF55FC">
              <w:rPr>
                <w:rFonts w:ascii="Arial" w:hAnsi="Arial" w:cs="Arial"/>
                <w:sz w:val="22"/>
                <w:szCs w:val="22"/>
              </w:rPr>
              <w:t>Pedestrian crossing area during event</w:t>
            </w:r>
          </w:p>
        </w:tc>
        <w:tc>
          <w:tcPr>
            <w:tcW w:w="1815" w:type="dxa"/>
            <w:shd w:val="clear" w:color="auto" w:fill="auto"/>
          </w:tcPr>
          <w:p w14:paraId="657F9FE1" w14:textId="77777777" w:rsidR="001C0C6B" w:rsidRPr="00BF55FC" w:rsidRDefault="001C0C6B" w:rsidP="00BA1734">
            <w:pPr>
              <w:rPr>
                <w:rFonts w:ascii="Arial" w:hAnsi="Arial" w:cs="Arial"/>
                <w:sz w:val="22"/>
                <w:szCs w:val="22"/>
              </w:rPr>
            </w:pPr>
            <w:r w:rsidRPr="00BF55FC">
              <w:rPr>
                <w:rFonts w:ascii="Arial" w:hAnsi="Arial" w:cs="Arial"/>
                <w:sz w:val="22"/>
                <w:szCs w:val="22"/>
              </w:rPr>
              <w:t>Personal injury</w:t>
            </w:r>
          </w:p>
        </w:tc>
        <w:tc>
          <w:tcPr>
            <w:tcW w:w="995" w:type="dxa"/>
            <w:shd w:val="clear" w:color="auto" w:fill="auto"/>
          </w:tcPr>
          <w:p w14:paraId="7CD048C6" w14:textId="77777777" w:rsidR="001C0C6B" w:rsidRPr="00BF55FC" w:rsidRDefault="0000481C" w:rsidP="00BA1734">
            <w:pPr>
              <w:jc w:val="center"/>
              <w:rPr>
                <w:rFonts w:ascii="Arial" w:hAnsi="Arial" w:cs="Arial"/>
                <w:sz w:val="22"/>
                <w:szCs w:val="22"/>
              </w:rPr>
            </w:pPr>
            <w:r>
              <w:rPr>
                <w:rFonts w:ascii="Arial" w:hAnsi="Arial" w:cs="Arial"/>
                <w:sz w:val="22"/>
                <w:szCs w:val="22"/>
              </w:rPr>
              <w:t>4</w:t>
            </w:r>
          </w:p>
        </w:tc>
        <w:tc>
          <w:tcPr>
            <w:tcW w:w="1266" w:type="dxa"/>
            <w:shd w:val="clear" w:color="auto" w:fill="auto"/>
          </w:tcPr>
          <w:p w14:paraId="2E32D521" w14:textId="77777777" w:rsidR="001C0C6B" w:rsidRPr="00BF55FC" w:rsidRDefault="001C0C6B" w:rsidP="00BA1734">
            <w:pPr>
              <w:jc w:val="center"/>
              <w:rPr>
                <w:rFonts w:ascii="Arial" w:hAnsi="Arial" w:cs="Arial"/>
                <w:sz w:val="22"/>
                <w:szCs w:val="22"/>
              </w:rPr>
            </w:pPr>
            <w:r w:rsidRPr="00BF55FC">
              <w:rPr>
                <w:rFonts w:ascii="Arial" w:hAnsi="Arial" w:cs="Arial"/>
                <w:sz w:val="22"/>
                <w:szCs w:val="22"/>
              </w:rPr>
              <w:t>1</w:t>
            </w:r>
          </w:p>
        </w:tc>
        <w:tc>
          <w:tcPr>
            <w:tcW w:w="1500" w:type="dxa"/>
            <w:shd w:val="clear" w:color="auto" w:fill="92D050"/>
          </w:tcPr>
          <w:p w14:paraId="433D64EA" w14:textId="77777777" w:rsidR="001C0C6B" w:rsidRPr="00BF55FC" w:rsidRDefault="001C0C6B" w:rsidP="00BA1734">
            <w:pPr>
              <w:jc w:val="center"/>
              <w:rPr>
                <w:rFonts w:ascii="Arial" w:hAnsi="Arial" w:cs="Arial"/>
                <w:sz w:val="22"/>
                <w:szCs w:val="22"/>
              </w:rPr>
            </w:pPr>
            <w:r w:rsidRPr="00BF55FC">
              <w:rPr>
                <w:rFonts w:ascii="Arial" w:hAnsi="Arial" w:cs="Arial"/>
                <w:sz w:val="22"/>
                <w:szCs w:val="22"/>
              </w:rPr>
              <w:t>Minor</w:t>
            </w:r>
          </w:p>
        </w:tc>
        <w:tc>
          <w:tcPr>
            <w:tcW w:w="3533" w:type="dxa"/>
            <w:gridSpan w:val="2"/>
            <w:shd w:val="clear" w:color="auto" w:fill="auto"/>
          </w:tcPr>
          <w:p w14:paraId="54A5517F" w14:textId="77777777" w:rsidR="001C0C6B" w:rsidRPr="00BF55FC" w:rsidRDefault="0000481C" w:rsidP="00BA1734">
            <w:pPr>
              <w:numPr>
                <w:ilvl w:val="0"/>
                <w:numId w:val="1"/>
              </w:numPr>
              <w:tabs>
                <w:tab w:val="num" w:pos="0"/>
              </w:tabs>
              <w:ind w:left="311" w:hanging="311"/>
              <w:rPr>
                <w:rFonts w:ascii="Arial" w:hAnsi="Arial" w:cs="Arial"/>
                <w:sz w:val="22"/>
                <w:szCs w:val="22"/>
              </w:rPr>
            </w:pPr>
            <w:r>
              <w:rPr>
                <w:rFonts w:ascii="Arial" w:hAnsi="Arial" w:cs="Arial"/>
                <w:sz w:val="22"/>
                <w:szCs w:val="22"/>
              </w:rPr>
              <w:t>Signage to advised public of horse event in progress</w:t>
            </w:r>
          </w:p>
        </w:tc>
        <w:tc>
          <w:tcPr>
            <w:tcW w:w="3012" w:type="dxa"/>
            <w:shd w:val="clear" w:color="auto" w:fill="auto"/>
          </w:tcPr>
          <w:p w14:paraId="4223AFCC" w14:textId="77777777" w:rsidR="001C0C6B" w:rsidRPr="00BF55FC" w:rsidRDefault="001C0C6B" w:rsidP="00BA1734">
            <w:pPr>
              <w:numPr>
                <w:ilvl w:val="0"/>
                <w:numId w:val="1"/>
              </w:numPr>
              <w:tabs>
                <w:tab w:val="num" w:pos="0"/>
              </w:tabs>
              <w:ind w:left="311" w:hanging="311"/>
              <w:rPr>
                <w:rFonts w:ascii="Arial" w:hAnsi="Arial" w:cs="Arial"/>
                <w:sz w:val="22"/>
                <w:szCs w:val="22"/>
              </w:rPr>
            </w:pPr>
            <w:r w:rsidRPr="00BF55FC">
              <w:rPr>
                <w:rFonts w:ascii="Arial" w:hAnsi="Arial" w:cs="Arial"/>
                <w:sz w:val="22"/>
                <w:szCs w:val="22"/>
              </w:rPr>
              <w:t>Has not happened during past events</w:t>
            </w:r>
          </w:p>
        </w:tc>
      </w:tr>
      <w:tr w:rsidR="001C0C6B" w:rsidRPr="00BF55FC" w14:paraId="42DEB5DC" w14:textId="77777777" w:rsidTr="00BA1734">
        <w:tc>
          <w:tcPr>
            <w:tcW w:w="15053" w:type="dxa"/>
            <w:gridSpan w:val="8"/>
            <w:shd w:val="clear" w:color="auto" w:fill="FFFF00"/>
          </w:tcPr>
          <w:p w14:paraId="1357C20E" w14:textId="77777777" w:rsidR="001C0C6B" w:rsidRPr="00BF55FC" w:rsidRDefault="00095558" w:rsidP="00550F2C">
            <w:pPr>
              <w:ind w:left="311"/>
              <w:jc w:val="center"/>
              <w:rPr>
                <w:rFonts w:ascii="Arial" w:hAnsi="Arial" w:cs="Arial"/>
                <w:sz w:val="22"/>
                <w:szCs w:val="22"/>
              </w:rPr>
            </w:pPr>
            <w:r>
              <w:rPr>
                <w:rFonts w:ascii="Arial" w:hAnsi="Arial" w:cs="Arial"/>
                <w:b/>
                <w:bCs/>
                <w:color w:val="3366FF"/>
                <w:sz w:val="22"/>
                <w:szCs w:val="22"/>
              </w:rPr>
              <w:t>Horse Related Risks</w:t>
            </w:r>
          </w:p>
        </w:tc>
      </w:tr>
      <w:tr w:rsidR="001C0C6B" w:rsidRPr="00BF55FC" w14:paraId="196C80FC" w14:textId="77777777" w:rsidTr="005C0688">
        <w:tc>
          <w:tcPr>
            <w:tcW w:w="2932" w:type="dxa"/>
            <w:shd w:val="clear" w:color="auto" w:fill="auto"/>
          </w:tcPr>
          <w:p w14:paraId="04D1D2FB" w14:textId="77777777" w:rsidR="001C0C6B" w:rsidRPr="00BF55FC" w:rsidRDefault="00F13629" w:rsidP="00F13629">
            <w:pPr>
              <w:rPr>
                <w:rFonts w:ascii="Arial" w:hAnsi="Arial" w:cs="Arial"/>
                <w:sz w:val="22"/>
                <w:szCs w:val="22"/>
              </w:rPr>
            </w:pPr>
            <w:r>
              <w:rPr>
                <w:rFonts w:ascii="Arial" w:hAnsi="Arial" w:cs="Arial"/>
                <w:sz w:val="22"/>
                <w:szCs w:val="22"/>
              </w:rPr>
              <w:t>Horse becomes unwell prior to, during or following event while on ride base</w:t>
            </w:r>
          </w:p>
        </w:tc>
        <w:tc>
          <w:tcPr>
            <w:tcW w:w="1815" w:type="dxa"/>
            <w:shd w:val="clear" w:color="auto" w:fill="auto"/>
          </w:tcPr>
          <w:p w14:paraId="61211C58" w14:textId="77777777" w:rsidR="001C0C6B" w:rsidRPr="00BF55FC" w:rsidRDefault="00F13629" w:rsidP="00BA1734">
            <w:pPr>
              <w:rPr>
                <w:rFonts w:ascii="Arial" w:hAnsi="Arial" w:cs="Arial"/>
                <w:sz w:val="22"/>
                <w:szCs w:val="22"/>
              </w:rPr>
            </w:pPr>
            <w:r>
              <w:rPr>
                <w:rFonts w:ascii="Arial" w:hAnsi="Arial" w:cs="Arial"/>
                <w:sz w:val="22"/>
                <w:szCs w:val="22"/>
              </w:rPr>
              <w:t>Animal welfare</w:t>
            </w:r>
          </w:p>
        </w:tc>
        <w:tc>
          <w:tcPr>
            <w:tcW w:w="995" w:type="dxa"/>
            <w:shd w:val="clear" w:color="auto" w:fill="auto"/>
          </w:tcPr>
          <w:p w14:paraId="3C1ED14B" w14:textId="77777777" w:rsidR="001C0C6B" w:rsidRPr="00BF55FC" w:rsidRDefault="00F13629" w:rsidP="00BA1734">
            <w:pPr>
              <w:jc w:val="center"/>
              <w:rPr>
                <w:rFonts w:ascii="Arial" w:hAnsi="Arial" w:cs="Arial"/>
                <w:sz w:val="22"/>
                <w:szCs w:val="22"/>
              </w:rPr>
            </w:pPr>
            <w:r>
              <w:rPr>
                <w:rFonts w:ascii="Arial" w:hAnsi="Arial" w:cs="Arial"/>
                <w:sz w:val="22"/>
                <w:szCs w:val="22"/>
              </w:rPr>
              <w:t>3</w:t>
            </w:r>
          </w:p>
        </w:tc>
        <w:tc>
          <w:tcPr>
            <w:tcW w:w="1266" w:type="dxa"/>
            <w:shd w:val="clear" w:color="auto" w:fill="auto"/>
          </w:tcPr>
          <w:p w14:paraId="2CC21B90" w14:textId="77777777" w:rsidR="001C0C6B" w:rsidRPr="00BF55FC" w:rsidRDefault="00F13629" w:rsidP="00BA1734">
            <w:pPr>
              <w:jc w:val="center"/>
              <w:rPr>
                <w:rFonts w:ascii="Arial" w:hAnsi="Arial" w:cs="Arial"/>
                <w:sz w:val="22"/>
                <w:szCs w:val="22"/>
              </w:rPr>
            </w:pPr>
            <w:r>
              <w:rPr>
                <w:rFonts w:ascii="Arial" w:hAnsi="Arial" w:cs="Arial"/>
                <w:sz w:val="22"/>
                <w:szCs w:val="22"/>
              </w:rPr>
              <w:t>2</w:t>
            </w:r>
          </w:p>
        </w:tc>
        <w:tc>
          <w:tcPr>
            <w:tcW w:w="1500" w:type="dxa"/>
            <w:shd w:val="clear" w:color="auto" w:fill="92CDDC"/>
          </w:tcPr>
          <w:p w14:paraId="77C46258" w14:textId="77777777" w:rsidR="001C0C6B" w:rsidRPr="00BF55FC" w:rsidRDefault="00F13629" w:rsidP="00BA1734">
            <w:pPr>
              <w:jc w:val="center"/>
              <w:rPr>
                <w:rFonts w:ascii="Arial" w:hAnsi="Arial" w:cs="Arial"/>
                <w:sz w:val="22"/>
                <w:szCs w:val="22"/>
              </w:rPr>
            </w:pPr>
            <w:r>
              <w:rPr>
                <w:rFonts w:ascii="Arial" w:hAnsi="Arial" w:cs="Arial"/>
                <w:sz w:val="22"/>
                <w:szCs w:val="22"/>
              </w:rPr>
              <w:t>Moderate Risk</w:t>
            </w:r>
          </w:p>
        </w:tc>
        <w:tc>
          <w:tcPr>
            <w:tcW w:w="3533" w:type="dxa"/>
            <w:gridSpan w:val="2"/>
            <w:shd w:val="clear" w:color="auto" w:fill="auto"/>
          </w:tcPr>
          <w:p w14:paraId="07017E37" w14:textId="77777777" w:rsidR="001C0C6B" w:rsidRDefault="00F13629" w:rsidP="00BA1734">
            <w:pPr>
              <w:numPr>
                <w:ilvl w:val="0"/>
                <w:numId w:val="1"/>
              </w:numPr>
              <w:tabs>
                <w:tab w:val="num" w:pos="0"/>
              </w:tabs>
              <w:ind w:left="311" w:hanging="311"/>
              <w:rPr>
                <w:rFonts w:ascii="Arial" w:hAnsi="Arial" w:cs="Arial"/>
                <w:sz w:val="22"/>
                <w:szCs w:val="22"/>
              </w:rPr>
            </w:pPr>
            <w:r>
              <w:rPr>
                <w:rFonts w:ascii="Arial" w:hAnsi="Arial" w:cs="Arial"/>
                <w:sz w:val="22"/>
                <w:szCs w:val="22"/>
              </w:rPr>
              <w:t>Treatment vet onsite at all times during event.</w:t>
            </w:r>
          </w:p>
          <w:p w14:paraId="11D89982" w14:textId="77777777" w:rsidR="00F13629" w:rsidRPr="00BF55FC" w:rsidRDefault="00F13629" w:rsidP="00BA1734">
            <w:pPr>
              <w:numPr>
                <w:ilvl w:val="0"/>
                <w:numId w:val="1"/>
              </w:numPr>
              <w:tabs>
                <w:tab w:val="num" w:pos="0"/>
              </w:tabs>
              <w:ind w:left="311" w:hanging="311"/>
              <w:rPr>
                <w:rFonts w:ascii="Arial" w:hAnsi="Arial" w:cs="Arial"/>
                <w:sz w:val="22"/>
                <w:szCs w:val="22"/>
              </w:rPr>
            </w:pPr>
            <w:r>
              <w:rPr>
                <w:rFonts w:ascii="Arial" w:hAnsi="Arial" w:cs="Arial"/>
                <w:sz w:val="22"/>
                <w:szCs w:val="22"/>
              </w:rPr>
              <w:t>Rescue float available at all times to collect horse and rider off course during event</w:t>
            </w:r>
          </w:p>
        </w:tc>
        <w:tc>
          <w:tcPr>
            <w:tcW w:w="3012" w:type="dxa"/>
            <w:shd w:val="clear" w:color="auto" w:fill="auto"/>
          </w:tcPr>
          <w:p w14:paraId="21FE18F1" w14:textId="77777777" w:rsidR="001C0C6B" w:rsidRPr="00BF55FC" w:rsidRDefault="00F13629" w:rsidP="00BA1734">
            <w:pPr>
              <w:numPr>
                <w:ilvl w:val="0"/>
                <w:numId w:val="1"/>
              </w:numPr>
              <w:tabs>
                <w:tab w:val="num" w:pos="0"/>
              </w:tabs>
              <w:ind w:left="311" w:hanging="311"/>
              <w:rPr>
                <w:rFonts w:ascii="Arial" w:hAnsi="Arial" w:cs="Arial"/>
                <w:sz w:val="22"/>
                <w:szCs w:val="22"/>
              </w:rPr>
            </w:pPr>
            <w:r>
              <w:rPr>
                <w:rFonts w:ascii="Arial" w:hAnsi="Arial" w:cs="Arial"/>
                <w:sz w:val="22"/>
                <w:szCs w:val="22"/>
              </w:rPr>
              <w:t>All horses are treated on site or transferred to Maffra equine hospital for further management if needed.</w:t>
            </w:r>
          </w:p>
        </w:tc>
      </w:tr>
      <w:tr w:rsidR="001C0C6B" w:rsidRPr="00BF55FC" w14:paraId="58ABD349" w14:textId="77777777" w:rsidTr="005C0688">
        <w:tc>
          <w:tcPr>
            <w:tcW w:w="2932" w:type="dxa"/>
            <w:shd w:val="clear" w:color="auto" w:fill="auto"/>
          </w:tcPr>
          <w:p w14:paraId="6C623EE0" w14:textId="77777777" w:rsidR="001C0C6B" w:rsidRPr="00205E19" w:rsidRDefault="00F13629" w:rsidP="00F13629">
            <w:pPr>
              <w:rPr>
                <w:rFonts w:ascii="Arial" w:hAnsi="Arial" w:cs="Arial"/>
                <w:sz w:val="22"/>
                <w:szCs w:val="22"/>
              </w:rPr>
            </w:pPr>
            <w:r>
              <w:rPr>
                <w:rFonts w:ascii="Arial" w:hAnsi="Arial" w:cs="Arial"/>
                <w:sz w:val="22"/>
                <w:szCs w:val="22"/>
              </w:rPr>
              <w:t>Horse infected with equine disease</w:t>
            </w:r>
            <w:r w:rsidR="00C27D0D">
              <w:rPr>
                <w:rFonts w:ascii="Arial" w:hAnsi="Arial" w:cs="Arial"/>
                <w:sz w:val="22"/>
                <w:szCs w:val="22"/>
              </w:rPr>
              <w:t>,</w:t>
            </w:r>
            <w:r>
              <w:rPr>
                <w:rFonts w:ascii="Arial" w:hAnsi="Arial" w:cs="Arial"/>
                <w:sz w:val="22"/>
                <w:szCs w:val="22"/>
              </w:rPr>
              <w:t xml:space="preserve"> enters grounds and infects other horses.</w:t>
            </w:r>
          </w:p>
        </w:tc>
        <w:tc>
          <w:tcPr>
            <w:tcW w:w="1815" w:type="dxa"/>
            <w:shd w:val="clear" w:color="auto" w:fill="auto"/>
          </w:tcPr>
          <w:p w14:paraId="49340FAF" w14:textId="77777777" w:rsidR="001C0C6B" w:rsidRPr="00BF55FC" w:rsidRDefault="00C27D0D" w:rsidP="00BA1734">
            <w:pPr>
              <w:rPr>
                <w:rFonts w:ascii="Arial" w:hAnsi="Arial" w:cs="Arial"/>
                <w:sz w:val="22"/>
                <w:szCs w:val="22"/>
              </w:rPr>
            </w:pPr>
            <w:r>
              <w:rPr>
                <w:rFonts w:ascii="Arial" w:hAnsi="Arial" w:cs="Arial"/>
                <w:sz w:val="22"/>
                <w:szCs w:val="22"/>
              </w:rPr>
              <w:t>Animal welfare</w:t>
            </w:r>
          </w:p>
        </w:tc>
        <w:tc>
          <w:tcPr>
            <w:tcW w:w="995" w:type="dxa"/>
            <w:shd w:val="clear" w:color="auto" w:fill="auto"/>
          </w:tcPr>
          <w:p w14:paraId="34C3CC76" w14:textId="77777777" w:rsidR="001C0C6B" w:rsidRPr="00BF55FC" w:rsidRDefault="00C27D0D" w:rsidP="00BA1734">
            <w:pPr>
              <w:jc w:val="center"/>
              <w:rPr>
                <w:rFonts w:ascii="Arial" w:hAnsi="Arial" w:cs="Arial"/>
                <w:sz w:val="22"/>
                <w:szCs w:val="22"/>
              </w:rPr>
            </w:pPr>
            <w:r>
              <w:rPr>
                <w:rFonts w:ascii="Arial" w:hAnsi="Arial" w:cs="Arial"/>
                <w:sz w:val="22"/>
                <w:szCs w:val="22"/>
              </w:rPr>
              <w:t>5</w:t>
            </w:r>
          </w:p>
        </w:tc>
        <w:tc>
          <w:tcPr>
            <w:tcW w:w="1266" w:type="dxa"/>
            <w:shd w:val="clear" w:color="auto" w:fill="auto"/>
          </w:tcPr>
          <w:p w14:paraId="54A90BE3" w14:textId="77777777" w:rsidR="001C0C6B" w:rsidRPr="00BF55FC" w:rsidRDefault="00C27D0D" w:rsidP="00BA1734">
            <w:pPr>
              <w:jc w:val="center"/>
              <w:rPr>
                <w:rFonts w:ascii="Arial" w:hAnsi="Arial" w:cs="Arial"/>
                <w:sz w:val="22"/>
                <w:szCs w:val="22"/>
              </w:rPr>
            </w:pPr>
            <w:r>
              <w:rPr>
                <w:rFonts w:ascii="Arial" w:hAnsi="Arial" w:cs="Arial"/>
                <w:sz w:val="22"/>
                <w:szCs w:val="22"/>
              </w:rPr>
              <w:t>3</w:t>
            </w:r>
          </w:p>
        </w:tc>
        <w:tc>
          <w:tcPr>
            <w:tcW w:w="1500" w:type="dxa"/>
            <w:shd w:val="clear" w:color="auto" w:fill="92CDDC"/>
          </w:tcPr>
          <w:p w14:paraId="47248A3D" w14:textId="77777777" w:rsidR="001C0C6B" w:rsidRPr="00BF55FC" w:rsidRDefault="00C27D0D" w:rsidP="00BA1734">
            <w:pPr>
              <w:jc w:val="center"/>
              <w:rPr>
                <w:rFonts w:ascii="Arial" w:hAnsi="Arial" w:cs="Arial"/>
                <w:sz w:val="22"/>
                <w:szCs w:val="22"/>
              </w:rPr>
            </w:pPr>
            <w:r>
              <w:rPr>
                <w:rFonts w:ascii="Arial" w:hAnsi="Arial" w:cs="Arial"/>
                <w:sz w:val="22"/>
                <w:szCs w:val="22"/>
              </w:rPr>
              <w:t>Moderate Risk</w:t>
            </w:r>
          </w:p>
        </w:tc>
        <w:tc>
          <w:tcPr>
            <w:tcW w:w="3533" w:type="dxa"/>
            <w:gridSpan w:val="2"/>
            <w:shd w:val="clear" w:color="auto" w:fill="auto"/>
          </w:tcPr>
          <w:p w14:paraId="7E1604DE" w14:textId="77777777" w:rsidR="001C0C6B" w:rsidRDefault="00C27D0D" w:rsidP="00BA1734">
            <w:pPr>
              <w:numPr>
                <w:ilvl w:val="0"/>
                <w:numId w:val="1"/>
              </w:numPr>
              <w:tabs>
                <w:tab w:val="num" w:pos="0"/>
              </w:tabs>
              <w:ind w:left="311" w:hanging="311"/>
              <w:rPr>
                <w:rFonts w:ascii="Arial" w:hAnsi="Arial" w:cs="Arial"/>
                <w:sz w:val="22"/>
                <w:szCs w:val="22"/>
              </w:rPr>
            </w:pPr>
            <w:r>
              <w:rPr>
                <w:rFonts w:ascii="Arial" w:hAnsi="Arial" w:cs="Arial"/>
                <w:sz w:val="22"/>
                <w:szCs w:val="22"/>
              </w:rPr>
              <w:t>Mandatory 3 day horse temperature log presented to veterinary staff on arrival at event base.</w:t>
            </w:r>
          </w:p>
          <w:p w14:paraId="19463B94" w14:textId="77777777" w:rsidR="00C27D0D" w:rsidRPr="00BF55FC" w:rsidRDefault="00C27D0D" w:rsidP="006E08EB">
            <w:pPr>
              <w:numPr>
                <w:ilvl w:val="0"/>
                <w:numId w:val="1"/>
              </w:numPr>
              <w:tabs>
                <w:tab w:val="num" w:pos="0"/>
              </w:tabs>
              <w:ind w:left="311" w:hanging="311"/>
              <w:rPr>
                <w:rFonts w:ascii="Arial" w:hAnsi="Arial" w:cs="Arial"/>
                <w:sz w:val="22"/>
                <w:szCs w:val="22"/>
              </w:rPr>
            </w:pPr>
            <w:r>
              <w:rPr>
                <w:rFonts w:ascii="Arial" w:hAnsi="Arial" w:cs="Arial"/>
                <w:sz w:val="22"/>
                <w:szCs w:val="22"/>
              </w:rPr>
              <w:t>Horse health declaration form to be signed and presented at entry</w:t>
            </w:r>
          </w:p>
        </w:tc>
        <w:tc>
          <w:tcPr>
            <w:tcW w:w="3012" w:type="dxa"/>
            <w:shd w:val="clear" w:color="auto" w:fill="auto"/>
          </w:tcPr>
          <w:p w14:paraId="1B2F7158" w14:textId="77777777" w:rsidR="001C0C6B" w:rsidRPr="00BF55FC" w:rsidRDefault="00C27D0D" w:rsidP="00BA1734">
            <w:pPr>
              <w:numPr>
                <w:ilvl w:val="0"/>
                <w:numId w:val="1"/>
              </w:numPr>
              <w:tabs>
                <w:tab w:val="num" w:pos="0"/>
              </w:tabs>
              <w:ind w:left="311" w:hanging="311"/>
              <w:rPr>
                <w:rFonts w:ascii="Arial" w:hAnsi="Arial" w:cs="Arial"/>
                <w:sz w:val="22"/>
                <w:szCs w:val="22"/>
              </w:rPr>
            </w:pPr>
            <w:r>
              <w:rPr>
                <w:rFonts w:ascii="Arial" w:hAnsi="Arial" w:cs="Arial"/>
                <w:sz w:val="22"/>
                <w:szCs w:val="22"/>
              </w:rPr>
              <w:t>Event is conducted under governance of Australian Endurance Rider Association policy.</w:t>
            </w:r>
          </w:p>
        </w:tc>
      </w:tr>
      <w:tr w:rsidR="001C0C6B" w:rsidRPr="00BF55FC" w14:paraId="7055C678" w14:textId="77777777" w:rsidTr="00205E19">
        <w:tc>
          <w:tcPr>
            <w:tcW w:w="15053" w:type="dxa"/>
            <w:gridSpan w:val="8"/>
            <w:shd w:val="clear" w:color="auto" w:fill="FFFF00"/>
          </w:tcPr>
          <w:p w14:paraId="4682D5E2" w14:textId="77777777" w:rsidR="001C0C6B" w:rsidRPr="00BF55FC" w:rsidRDefault="001C0C6B" w:rsidP="00205E19">
            <w:pPr>
              <w:ind w:left="311"/>
              <w:jc w:val="center"/>
              <w:rPr>
                <w:rFonts w:ascii="Arial" w:hAnsi="Arial" w:cs="Arial"/>
                <w:sz w:val="22"/>
                <w:szCs w:val="22"/>
              </w:rPr>
            </w:pPr>
            <w:r>
              <w:rPr>
                <w:rFonts w:ascii="Arial" w:hAnsi="Arial" w:cs="Arial"/>
                <w:b/>
                <w:bCs/>
                <w:color w:val="3366FF"/>
                <w:sz w:val="22"/>
                <w:szCs w:val="22"/>
              </w:rPr>
              <w:t>EVENT – SITE SPECIFIC RISKS</w:t>
            </w:r>
          </w:p>
        </w:tc>
      </w:tr>
      <w:tr w:rsidR="001C0C6B" w:rsidRPr="00BF55FC" w14:paraId="2DA609DA" w14:textId="77777777" w:rsidTr="009D6E25">
        <w:tc>
          <w:tcPr>
            <w:tcW w:w="2932" w:type="dxa"/>
            <w:shd w:val="clear" w:color="auto" w:fill="auto"/>
          </w:tcPr>
          <w:p w14:paraId="12ADCF98" w14:textId="77777777" w:rsidR="001C0C6B" w:rsidRPr="00BF55FC" w:rsidRDefault="001C0C6B" w:rsidP="008D3DFB">
            <w:pPr>
              <w:numPr>
                <w:ilvl w:val="0"/>
                <w:numId w:val="3"/>
              </w:numPr>
              <w:rPr>
                <w:rFonts w:ascii="Arial" w:hAnsi="Arial" w:cs="Arial"/>
                <w:sz w:val="22"/>
                <w:szCs w:val="22"/>
              </w:rPr>
            </w:pPr>
            <w:r>
              <w:rPr>
                <w:rFonts w:ascii="Arial" w:hAnsi="Arial" w:cs="Arial"/>
                <w:sz w:val="22"/>
                <w:szCs w:val="22"/>
              </w:rPr>
              <w:t xml:space="preserve">Complaints from </w:t>
            </w:r>
            <w:r w:rsidR="00F13629">
              <w:rPr>
                <w:rFonts w:ascii="Arial" w:hAnsi="Arial" w:cs="Arial"/>
                <w:sz w:val="22"/>
                <w:szCs w:val="22"/>
              </w:rPr>
              <w:t>local residents / businesses</w:t>
            </w:r>
          </w:p>
        </w:tc>
        <w:tc>
          <w:tcPr>
            <w:tcW w:w="1815" w:type="dxa"/>
            <w:shd w:val="clear" w:color="auto" w:fill="auto"/>
          </w:tcPr>
          <w:p w14:paraId="2A5E390C" w14:textId="77777777" w:rsidR="001C0C6B" w:rsidRPr="00BF55FC" w:rsidRDefault="001C0C6B" w:rsidP="00BA1734">
            <w:pPr>
              <w:rPr>
                <w:rFonts w:ascii="Arial" w:hAnsi="Arial" w:cs="Arial"/>
                <w:sz w:val="22"/>
                <w:szCs w:val="22"/>
              </w:rPr>
            </w:pPr>
            <w:r>
              <w:rPr>
                <w:rFonts w:ascii="Arial" w:hAnsi="Arial" w:cs="Arial"/>
                <w:sz w:val="22"/>
                <w:szCs w:val="22"/>
              </w:rPr>
              <w:t>Damage to reputation</w:t>
            </w:r>
          </w:p>
        </w:tc>
        <w:tc>
          <w:tcPr>
            <w:tcW w:w="995" w:type="dxa"/>
            <w:shd w:val="clear" w:color="auto" w:fill="auto"/>
          </w:tcPr>
          <w:p w14:paraId="2A108F41" w14:textId="77777777" w:rsidR="001C0C6B" w:rsidRPr="00BF55FC" w:rsidRDefault="00F13629" w:rsidP="00BA1734">
            <w:pPr>
              <w:jc w:val="center"/>
              <w:rPr>
                <w:rFonts w:ascii="Arial" w:hAnsi="Arial" w:cs="Arial"/>
                <w:sz w:val="22"/>
                <w:szCs w:val="22"/>
              </w:rPr>
            </w:pPr>
            <w:r>
              <w:rPr>
                <w:rFonts w:ascii="Arial" w:hAnsi="Arial" w:cs="Arial"/>
                <w:sz w:val="22"/>
                <w:szCs w:val="22"/>
              </w:rPr>
              <w:t>4</w:t>
            </w:r>
          </w:p>
        </w:tc>
        <w:tc>
          <w:tcPr>
            <w:tcW w:w="1266" w:type="dxa"/>
            <w:shd w:val="clear" w:color="auto" w:fill="auto"/>
          </w:tcPr>
          <w:p w14:paraId="0C50080F" w14:textId="77777777" w:rsidR="001C0C6B" w:rsidRPr="00BF55FC" w:rsidRDefault="001C0C6B" w:rsidP="00BA1734">
            <w:pPr>
              <w:jc w:val="center"/>
              <w:rPr>
                <w:rFonts w:ascii="Arial" w:hAnsi="Arial" w:cs="Arial"/>
                <w:sz w:val="22"/>
                <w:szCs w:val="22"/>
              </w:rPr>
            </w:pPr>
            <w:r>
              <w:rPr>
                <w:rFonts w:ascii="Arial" w:hAnsi="Arial" w:cs="Arial"/>
                <w:sz w:val="22"/>
                <w:szCs w:val="22"/>
              </w:rPr>
              <w:t>1</w:t>
            </w:r>
          </w:p>
        </w:tc>
        <w:tc>
          <w:tcPr>
            <w:tcW w:w="1500" w:type="dxa"/>
            <w:shd w:val="clear" w:color="auto" w:fill="99FF66"/>
          </w:tcPr>
          <w:p w14:paraId="61697DD0" w14:textId="77777777" w:rsidR="001C0C6B" w:rsidRPr="00BF55FC" w:rsidRDefault="001C0C6B" w:rsidP="00BA1734">
            <w:pPr>
              <w:jc w:val="center"/>
              <w:rPr>
                <w:rFonts w:ascii="Arial" w:hAnsi="Arial" w:cs="Arial"/>
                <w:sz w:val="22"/>
                <w:szCs w:val="22"/>
              </w:rPr>
            </w:pPr>
            <w:r>
              <w:rPr>
                <w:rFonts w:ascii="Arial" w:hAnsi="Arial" w:cs="Arial"/>
                <w:sz w:val="22"/>
                <w:szCs w:val="22"/>
              </w:rPr>
              <w:t>Minor</w:t>
            </w:r>
          </w:p>
        </w:tc>
        <w:tc>
          <w:tcPr>
            <w:tcW w:w="3533" w:type="dxa"/>
            <w:gridSpan w:val="2"/>
            <w:shd w:val="clear" w:color="auto" w:fill="auto"/>
          </w:tcPr>
          <w:p w14:paraId="1B2916A1" w14:textId="77777777" w:rsidR="001C0C6B" w:rsidRDefault="00F13629" w:rsidP="00BA1734">
            <w:pPr>
              <w:numPr>
                <w:ilvl w:val="0"/>
                <w:numId w:val="1"/>
              </w:numPr>
              <w:tabs>
                <w:tab w:val="num" w:pos="0"/>
              </w:tabs>
              <w:ind w:left="311" w:hanging="311"/>
              <w:rPr>
                <w:rFonts w:ascii="Arial" w:hAnsi="Arial" w:cs="Arial"/>
                <w:sz w:val="22"/>
                <w:szCs w:val="22"/>
              </w:rPr>
            </w:pPr>
            <w:r>
              <w:rPr>
                <w:rFonts w:ascii="Arial" w:hAnsi="Arial" w:cs="Arial"/>
                <w:sz w:val="22"/>
                <w:szCs w:val="22"/>
              </w:rPr>
              <w:t>Residents advised of event</w:t>
            </w:r>
          </w:p>
          <w:p w14:paraId="44BA2480" w14:textId="77777777" w:rsidR="00F13629" w:rsidRDefault="00F13629" w:rsidP="00BA1734">
            <w:pPr>
              <w:numPr>
                <w:ilvl w:val="0"/>
                <w:numId w:val="1"/>
              </w:numPr>
              <w:tabs>
                <w:tab w:val="num" w:pos="0"/>
              </w:tabs>
              <w:ind w:left="311" w:hanging="311"/>
              <w:rPr>
                <w:rFonts w:ascii="Arial" w:hAnsi="Arial" w:cs="Arial"/>
                <w:sz w:val="22"/>
                <w:szCs w:val="22"/>
              </w:rPr>
            </w:pPr>
            <w:r>
              <w:rPr>
                <w:rFonts w:ascii="Arial" w:hAnsi="Arial" w:cs="Arial"/>
                <w:sz w:val="22"/>
                <w:szCs w:val="22"/>
              </w:rPr>
              <w:t>Horse walk only zones in public/ populated areas</w:t>
            </w:r>
          </w:p>
          <w:p w14:paraId="223380AF" w14:textId="77777777" w:rsidR="00F13629" w:rsidRPr="00BF55FC" w:rsidRDefault="00F13629" w:rsidP="00BA1734">
            <w:pPr>
              <w:numPr>
                <w:ilvl w:val="0"/>
                <w:numId w:val="1"/>
              </w:numPr>
              <w:tabs>
                <w:tab w:val="num" w:pos="0"/>
              </w:tabs>
              <w:ind w:left="311" w:hanging="311"/>
              <w:rPr>
                <w:rFonts w:ascii="Arial" w:hAnsi="Arial" w:cs="Arial"/>
                <w:sz w:val="22"/>
                <w:szCs w:val="22"/>
              </w:rPr>
            </w:pPr>
            <w:r>
              <w:rPr>
                <w:rFonts w:ascii="Arial" w:hAnsi="Arial" w:cs="Arial"/>
                <w:sz w:val="22"/>
                <w:szCs w:val="22"/>
              </w:rPr>
              <w:t>Signage to keep competitors off private property</w:t>
            </w:r>
          </w:p>
        </w:tc>
        <w:tc>
          <w:tcPr>
            <w:tcW w:w="3012" w:type="dxa"/>
            <w:shd w:val="clear" w:color="auto" w:fill="auto"/>
          </w:tcPr>
          <w:p w14:paraId="4DA726A1" w14:textId="77777777" w:rsidR="001C0C6B" w:rsidRDefault="001C0C6B" w:rsidP="00BA1734">
            <w:pPr>
              <w:numPr>
                <w:ilvl w:val="0"/>
                <w:numId w:val="1"/>
              </w:numPr>
              <w:tabs>
                <w:tab w:val="num" w:pos="0"/>
              </w:tabs>
              <w:ind w:left="311" w:hanging="311"/>
              <w:rPr>
                <w:rFonts w:ascii="Arial" w:hAnsi="Arial" w:cs="Arial"/>
                <w:sz w:val="22"/>
                <w:szCs w:val="22"/>
              </w:rPr>
            </w:pPr>
            <w:r>
              <w:rPr>
                <w:rFonts w:ascii="Arial" w:hAnsi="Arial" w:cs="Arial"/>
                <w:sz w:val="22"/>
                <w:szCs w:val="22"/>
              </w:rPr>
              <w:t>Provide the complainant with the positive aspect of the activity</w:t>
            </w:r>
          </w:p>
          <w:p w14:paraId="719144C8" w14:textId="77777777" w:rsidR="001C0C6B" w:rsidRPr="00BF55FC" w:rsidRDefault="001C0C6B" w:rsidP="00BA1734">
            <w:pPr>
              <w:numPr>
                <w:ilvl w:val="0"/>
                <w:numId w:val="1"/>
              </w:numPr>
              <w:tabs>
                <w:tab w:val="num" w:pos="0"/>
              </w:tabs>
              <w:ind w:left="311" w:hanging="311"/>
              <w:rPr>
                <w:rFonts w:ascii="Arial" w:hAnsi="Arial" w:cs="Arial"/>
                <w:sz w:val="22"/>
                <w:szCs w:val="22"/>
              </w:rPr>
            </w:pPr>
            <w:r>
              <w:rPr>
                <w:rFonts w:ascii="Arial" w:hAnsi="Arial" w:cs="Arial"/>
                <w:sz w:val="22"/>
                <w:szCs w:val="22"/>
              </w:rPr>
              <w:t xml:space="preserve">Ensure all </w:t>
            </w:r>
            <w:r w:rsidR="00F13629">
              <w:rPr>
                <w:rFonts w:ascii="Arial" w:hAnsi="Arial" w:cs="Arial"/>
                <w:sz w:val="22"/>
                <w:szCs w:val="22"/>
              </w:rPr>
              <w:t>residents /</w:t>
            </w:r>
            <w:r>
              <w:rPr>
                <w:rFonts w:ascii="Arial" w:hAnsi="Arial" w:cs="Arial"/>
                <w:sz w:val="22"/>
                <w:szCs w:val="22"/>
              </w:rPr>
              <w:t>business in the affected area are advised of the activity</w:t>
            </w:r>
          </w:p>
        </w:tc>
      </w:tr>
      <w:tr w:rsidR="001C0C6B" w:rsidRPr="00BF55FC" w14:paraId="0C2DBDBB" w14:textId="77777777" w:rsidTr="00D13C5C">
        <w:tc>
          <w:tcPr>
            <w:tcW w:w="2932" w:type="dxa"/>
            <w:shd w:val="clear" w:color="auto" w:fill="auto"/>
          </w:tcPr>
          <w:p w14:paraId="181532CA" w14:textId="77777777" w:rsidR="001C0C6B" w:rsidRPr="00BF55FC" w:rsidRDefault="001C0C6B" w:rsidP="00BA1734">
            <w:pPr>
              <w:rPr>
                <w:rFonts w:ascii="Arial" w:hAnsi="Arial" w:cs="Arial"/>
                <w:sz w:val="22"/>
                <w:szCs w:val="22"/>
              </w:rPr>
            </w:pPr>
            <w:r w:rsidRPr="000B44CB">
              <w:rPr>
                <w:rFonts w:ascii="Arial" w:hAnsi="Arial" w:cs="Arial"/>
                <w:sz w:val="22"/>
                <w:szCs w:val="22"/>
                <w:lang w:eastAsia="en-US"/>
              </w:rPr>
              <w:t xml:space="preserve">Equipment blowing over (eg. </w:t>
            </w:r>
            <w:r w:rsidR="00F13629" w:rsidRPr="000B44CB">
              <w:rPr>
                <w:rFonts w:ascii="Arial" w:hAnsi="Arial" w:cs="Arial"/>
                <w:sz w:val="22"/>
                <w:szCs w:val="22"/>
                <w:lang w:eastAsia="en-US"/>
              </w:rPr>
              <w:t>C</w:t>
            </w:r>
            <w:r w:rsidRPr="000B44CB">
              <w:rPr>
                <w:rFonts w:ascii="Arial" w:hAnsi="Arial" w:cs="Arial"/>
                <w:sz w:val="22"/>
                <w:szCs w:val="22"/>
                <w:lang w:eastAsia="en-US"/>
              </w:rPr>
              <w:t>hairs</w:t>
            </w:r>
            <w:r w:rsidR="00F13629">
              <w:rPr>
                <w:rFonts w:ascii="Arial" w:hAnsi="Arial" w:cs="Arial"/>
                <w:sz w:val="22"/>
                <w:szCs w:val="22"/>
                <w:lang w:eastAsia="en-US"/>
              </w:rPr>
              <w:t xml:space="preserve"> / marquee</w:t>
            </w:r>
            <w:r w:rsidRPr="000B44CB">
              <w:rPr>
                <w:rFonts w:ascii="Arial" w:hAnsi="Arial" w:cs="Arial"/>
                <w:sz w:val="22"/>
                <w:szCs w:val="22"/>
                <w:lang w:eastAsia="en-US"/>
              </w:rPr>
              <w:t>)</w:t>
            </w:r>
          </w:p>
        </w:tc>
        <w:tc>
          <w:tcPr>
            <w:tcW w:w="1815" w:type="dxa"/>
            <w:shd w:val="clear" w:color="auto" w:fill="auto"/>
          </w:tcPr>
          <w:p w14:paraId="3D67284E" w14:textId="77777777" w:rsidR="001C0C6B" w:rsidRPr="00BF55FC" w:rsidRDefault="001C0C6B" w:rsidP="00BA1734">
            <w:pPr>
              <w:rPr>
                <w:rFonts w:ascii="Arial" w:hAnsi="Arial" w:cs="Arial"/>
                <w:sz w:val="22"/>
                <w:szCs w:val="22"/>
              </w:rPr>
            </w:pPr>
            <w:r w:rsidRPr="000B44CB">
              <w:rPr>
                <w:rFonts w:ascii="Arial" w:hAnsi="Arial" w:cs="Arial"/>
                <w:sz w:val="22"/>
                <w:szCs w:val="22"/>
                <w:lang w:eastAsia="en-US"/>
              </w:rPr>
              <w:t>Personal injury</w:t>
            </w:r>
            <w:r w:rsidRPr="000B44CB">
              <w:rPr>
                <w:rFonts w:ascii="Arial" w:hAnsi="Arial" w:cs="Arial"/>
                <w:sz w:val="22"/>
                <w:szCs w:val="22"/>
                <w:lang w:eastAsia="en-US"/>
              </w:rPr>
              <w:br/>
              <w:t>Equipment damage</w:t>
            </w:r>
          </w:p>
        </w:tc>
        <w:tc>
          <w:tcPr>
            <w:tcW w:w="995" w:type="dxa"/>
            <w:shd w:val="clear" w:color="auto" w:fill="auto"/>
          </w:tcPr>
          <w:p w14:paraId="73999762" w14:textId="77777777" w:rsidR="001C0C6B" w:rsidRPr="00BF55FC" w:rsidRDefault="001C0C6B" w:rsidP="00BA1734">
            <w:pPr>
              <w:jc w:val="center"/>
              <w:rPr>
                <w:rFonts w:ascii="Arial" w:hAnsi="Arial" w:cs="Arial"/>
                <w:sz w:val="22"/>
                <w:szCs w:val="22"/>
              </w:rPr>
            </w:pPr>
            <w:r w:rsidRPr="000B44CB">
              <w:rPr>
                <w:rFonts w:ascii="Arial" w:hAnsi="Arial" w:cs="Arial"/>
                <w:sz w:val="22"/>
                <w:szCs w:val="22"/>
                <w:lang w:eastAsia="en-US"/>
              </w:rPr>
              <w:t>3</w:t>
            </w:r>
          </w:p>
        </w:tc>
        <w:tc>
          <w:tcPr>
            <w:tcW w:w="1266" w:type="dxa"/>
            <w:shd w:val="clear" w:color="auto" w:fill="auto"/>
          </w:tcPr>
          <w:p w14:paraId="050B3AD0" w14:textId="77777777" w:rsidR="001C0C6B" w:rsidRPr="00BF55FC" w:rsidRDefault="001C0C6B" w:rsidP="00BA1734">
            <w:pPr>
              <w:jc w:val="center"/>
              <w:rPr>
                <w:rFonts w:ascii="Arial" w:hAnsi="Arial" w:cs="Arial"/>
                <w:sz w:val="22"/>
                <w:szCs w:val="22"/>
              </w:rPr>
            </w:pPr>
            <w:r w:rsidRPr="000B44CB">
              <w:rPr>
                <w:rFonts w:ascii="Arial" w:hAnsi="Arial" w:cs="Arial"/>
                <w:sz w:val="22"/>
                <w:szCs w:val="22"/>
                <w:lang w:eastAsia="en-US"/>
              </w:rPr>
              <w:t>1</w:t>
            </w:r>
          </w:p>
        </w:tc>
        <w:tc>
          <w:tcPr>
            <w:tcW w:w="1500" w:type="dxa"/>
            <w:shd w:val="clear" w:color="auto" w:fill="99FF66"/>
          </w:tcPr>
          <w:p w14:paraId="6541D301" w14:textId="77777777" w:rsidR="001C0C6B" w:rsidRPr="00D13C5C" w:rsidRDefault="001C0C6B" w:rsidP="00D13C5C">
            <w:pPr>
              <w:jc w:val="center"/>
              <w:rPr>
                <w:rFonts w:ascii="Arial" w:hAnsi="Arial" w:cs="Arial"/>
                <w:sz w:val="22"/>
                <w:szCs w:val="22"/>
              </w:rPr>
            </w:pPr>
            <w:r w:rsidRPr="00D13C5C">
              <w:rPr>
                <w:rFonts w:ascii="Arial" w:hAnsi="Arial" w:cs="Arial"/>
                <w:sz w:val="22"/>
                <w:szCs w:val="22"/>
              </w:rPr>
              <w:t>Minor</w:t>
            </w:r>
            <w:r w:rsidRPr="00D13C5C">
              <w:rPr>
                <w:rFonts w:ascii="Arial" w:hAnsi="Arial" w:cs="Arial"/>
                <w:sz w:val="22"/>
                <w:szCs w:val="22"/>
                <w:lang w:eastAsia="en-US"/>
              </w:rPr>
              <w:t xml:space="preserve"> </w:t>
            </w:r>
          </w:p>
        </w:tc>
        <w:tc>
          <w:tcPr>
            <w:tcW w:w="3533" w:type="dxa"/>
            <w:gridSpan w:val="2"/>
            <w:shd w:val="clear" w:color="auto" w:fill="auto"/>
          </w:tcPr>
          <w:p w14:paraId="3935A46B" w14:textId="77777777" w:rsidR="001C0C6B" w:rsidRPr="00BF55FC" w:rsidRDefault="001C0C6B" w:rsidP="00BA1734">
            <w:pPr>
              <w:numPr>
                <w:ilvl w:val="0"/>
                <w:numId w:val="1"/>
              </w:numPr>
              <w:tabs>
                <w:tab w:val="num" w:pos="0"/>
              </w:tabs>
              <w:ind w:left="311" w:hanging="311"/>
              <w:rPr>
                <w:rFonts w:ascii="Arial" w:hAnsi="Arial" w:cs="Arial"/>
                <w:sz w:val="22"/>
                <w:szCs w:val="22"/>
              </w:rPr>
            </w:pPr>
            <w:r w:rsidRPr="000B44CB">
              <w:rPr>
                <w:rFonts w:ascii="Arial" w:hAnsi="Arial" w:cs="Arial"/>
                <w:sz w:val="22"/>
                <w:szCs w:val="22"/>
                <w:lang w:eastAsia="en-US"/>
              </w:rPr>
              <w:t>Monitor weather</w:t>
            </w:r>
            <w:r w:rsidRPr="000B44CB">
              <w:rPr>
                <w:rFonts w:ascii="Arial" w:hAnsi="Arial" w:cs="Arial"/>
                <w:sz w:val="22"/>
                <w:szCs w:val="22"/>
                <w:lang w:eastAsia="en-US"/>
              </w:rPr>
              <w:br/>
              <w:t>Volunteer allocated to area</w:t>
            </w:r>
            <w:r w:rsidRPr="000B44CB">
              <w:rPr>
                <w:rFonts w:ascii="Arial" w:hAnsi="Arial" w:cs="Arial"/>
                <w:sz w:val="22"/>
                <w:szCs w:val="22"/>
                <w:lang w:eastAsia="en-US"/>
              </w:rPr>
              <w:br/>
              <w:t>Sandbags</w:t>
            </w:r>
          </w:p>
        </w:tc>
        <w:tc>
          <w:tcPr>
            <w:tcW w:w="3012" w:type="dxa"/>
            <w:shd w:val="clear" w:color="auto" w:fill="auto"/>
          </w:tcPr>
          <w:p w14:paraId="02A358DD" w14:textId="77777777" w:rsidR="001C0C6B" w:rsidRPr="00BF55FC" w:rsidRDefault="001C0C6B" w:rsidP="00BA1734">
            <w:pPr>
              <w:numPr>
                <w:ilvl w:val="0"/>
                <w:numId w:val="1"/>
              </w:numPr>
              <w:tabs>
                <w:tab w:val="num" w:pos="0"/>
              </w:tabs>
              <w:ind w:left="311" w:hanging="311"/>
              <w:rPr>
                <w:rFonts w:ascii="Arial" w:hAnsi="Arial" w:cs="Arial"/>
                <w:sz w:val="22"/>
                <w:szCs w:val="22"/>
              </w:rPr>
            </w:pPr>
            <w:r w:rsidRPr="000B44CB">
              <w:rPr>
                <w:rFonts w:ascii="Arial" w:hAnsi="Arial" w:cs="Arial"/>
                <w:sz w:val="22"/>
                <w:szCs w:val="22"/>
                <w:lang w:eastAsia="en-US"/>
              </w:rPr>
              <w:t>Stack chairs in multiples when not in use</w:t>
            </w:r>
          </w:p>
        </w:tc>
      </w:tr>
      <w:tr w:rsidR="001C0C6B" w:rsidRPr="00BF55FC" w14:paraId="42572E97" w14:textId="77777777" w:rsidTr="00D13C5C">
        <w:tc>
          <w:tcPr>
            <w:tcW w:w="2932" w:type="dxa"/>
            <w:shd w:val="clear" w:color="auto" w:fill="auto"/>
            <w:vAlign w:val="bottom"/>
          </w:tcPr>
          <w:p w14:paraId="5F326E67" w14:textId="77777777" w:rsidR="001C0C6B" w:rsidRPr="000B44CB" w:rsidRDefault="001C0C6B" w:rsidP="00A06F2E">
            <w:pPr>
              <w:rPr>
                <w:rFonts w:ascii="Arial" w:hAnsi="Arial" w:cs="Arial"/>
                <w:sz w:val="22"/>
                <w:szCs w:val="22"/>
                <w:lang w:eastAsia="en-US"/>
              </w:rPr>
            </w:pPr>
            <w:r w:rsidRPr="000B44CB">
              <w:rPr>
                <w:rFonts w:ascii="Arial" w:hAnsi="Arial" w:cs="Arial"/>
                <w:sz w:val="22"/>
                <w:szCs w:val="22"/>
                <w:lang w:eastAsia="en-US"/>
              </w:rPr>
              <w:lastRenderedPageBreak/>
              <w:t>Guide wires - tents/marquees</w:t>
            </w:r>
          </w:p>
        </w:tc>
        <w:tc>
          <w:tcPr>
            <w:tcW w:w="1815" w:type="dxa"/>
            <w:shd w:val="clear" w:color="auto" w:fill="auto"/>
            <w:vAlign w:val="bottom"/>
          </w:tcPr>
          <w:p w14:paraId="7AAFCA75" w14:textId="77777777" w:rsidR="001C0C6B" w:rsidRPr="000B44CB" w:rsidRDefault="001C0C6B" w:rsidP="00A06F2E">
            <w:pPr>
              <w:rPr>
                <w:rFonts w:ascii="Arial" w:hAnsi="Arial" w:cs="Arial"/>
                <w:sz w:val="22"/>
                <w:szCs w:val="22"/>
                <w:lang w:eastAsia="en-US"/>
              </w:rPr>
            </w:pPr>
            <w:r w:rsidRPr="000B44CB">
              <w:rPr>
                <w:rFonts w:ascii="Arial" w:hAnsi="Arial" w:cs="Arial"/>
                <w:sz w:val="22"/>
                <w:szCs w:val="22"/>
                <w:lang w:eastAsia="en-US"/>
              </w:rPr>
              <w:t>Slips/trips/falls</w:t>
            </w:r>
            <w:r w:rsidRPr="000B44CB">
              <w:rPr>
                <w:rFonts w:ascii="Arial" w:hAnsi="Arial" w:cs="Arial"/>
                <w:sz w:val="22"/>
                <w:szCs w:val="22"/>
                <w:lang w:eastAsia="en-US"/>
              </w:rPr>
              <w:br/>
              <w:t>Personal injury</w:t>
            </w:r>
          </w:p>
        </w:tc>
        <w:tc>
          <w:tcPr>
            <w:tcW w:w="995" w:type="dxa"/>
            <w:shd w:val="clear" w:color="auto" w:fill="auto"/>
            <w:vAlign w:val="bottom"/>
          </w:tcPr>
          <w:p w14:paraId="1B4AAD78" w14:textId="77777777" w:rsidR="001C0C6B" w:rsidRPr="000B44CB" w:rsidRDefault="001C0C6B" w:rsidP="00A06F2E">
            <w:pPr>
              <w:jc w:val="right"/>
              <w:rPr>
                <w:rFonts w:ascii="Arial" w:hAnsi="Arial" w:cs="Arial"/>
                <w:sz w:val="22"/>
                <w:szCs w:val="22"/>
                <w:lang w:eastAsia="en-US"/>
              </w:rPr>
            </w:pPr>
            <w:r w:rsidRPr="000B44CB">
              <w:rPr>
                <w:rFonts w:ascii="Arial" w:hAnsi="Arial" w:cs="Arial"/>
                <w:sz w:val="22"/>
                <w:szCs w:val="22"/>
                <w:lang w:eastAsia="en-US"/>
              </w:rPr>
              <w:t>3</w:t>
            </w:r>
          </w:p>
        </w:tc>
        <w:tc>
          <w:tcPr>
            <w:tcW w:w="1266" w:type="dxa"/>
            <w:shd w:val="clear" w:color="auto" w:fill="auto"/>
            <w:vAlign w:val="bottom"/>
          </w:tcPr>
          <w:p w14:paraId="6B965A47" w14:textId="77777777" w:rsidR="001C0C6B" w:rsidRPr="000B44CB" w:rsidRDefault="001C0C6B" w:rsidP="00A06F2E">
            <w:pPr>
              <w:jc w:val="right"/>
              <w:rPr>
                <w:rFonts w:ascii="Arial" w:hAnsi="Arial" w:cs="Arial"/>
                <w:sz w:val="22"/>
                <w:szCs w:val="22"/>
                <w:lang w:eastAsia="en-US"/>
              </w:rPr>
            </w:pPr>
            <w:r w:rsidRPr="000B44CB">
              <w:rPr>
                <w:rFonts w:ascii="Arial" w:hAnsi="Arial" w:cs="Arial"/>
                <w:sz w:val="22"/>
                <w:szCs w:val="22"/>
                <w:lang w:eastAsia="en-US"/>
              </w:rPr>
              <w:t>1</w:t>
            </w:r>
          </w:p>
        </w:tc>
        <w:tc>
          <w:tcPr>
            <w:tcW w:w="1500" w:type="dxa"/>
            <w:shd w:val="clear" w:color="auto" w:fill="99FF66"/>
            <w:vAlign w:val="bottom"/>
          </w:tcPr>
          <w:p w14:paraId="0F8B43CB" w14:textId="77777777" w:rsidR="001C0C6B" w:rsidRPr="000B44CB" w:rsidRDefault="001C0C6B" w:rsidP="00D13C5C">
            <w:pPr>
              <w:jc w:val="center"/>
              <w:rPr>
                <w:rFonts w:ascii="Arial" w:hAnsi="Arial" w:cs="Arial"/>
                <w:sz w:val="22"/>
                <w:szCs w:val="22"/>
                <w:lang w:eastAsia="en-US"/>
              </w:rPr>
            </w:pPr>
            <w:r w:rsidRPr="00D13C5C">
              <w:rPr>
                <w:rFonts w:ascii="Arial" w:hAnsi="Arial" w:cs="Arial"/>
                <w:sz w:val="22"/>
                <w:szCs w:val="22"/>
              </w:rPr>
              <w:t>Minor</w:t>
            </w:r>
          </w:p>
        </w:tc>
        <w:tc>
          <w:tcPr>
            <w:tcW w:w="3533" w:type="dxa"/>
            <w:gridSpan w:val="2"/>
            <w:shd w:val="clear" w:color="auto" w:fill="auto"/>
            <w:vAlign w:val="bottom"/>
          </w:tcPr>
          <w:p w14:paraId="75B1CADC" w14:textId="77777777" w:rsidR="001C0C6B" w:rsidRPr="000B44CB" w:rsidRDefault="001C0C6B" w:rsidP="00A06F2E">
            <w:pPr>
              <w:rPr>
                <w:rFonts w:ascii="Arial" w:hAnsi="Arial" w:cs="Arial"/>
                <w:sz w:val="22"/>
                <w:szCs w:val="22"/>
                <w:lang w:eastAsia="en-US"/>
              </w:rPr>
            </w:pPr>
            <w:r w:rsidRPr="000B44CB">
              <w:rPr>
                <w:rFonts w:ascii="Arial" w:hAnsi="Arial" w:cs="Arial"/>
                <w:sz w:val="22"/>
                <w:szCs w:val="22"/>
                <w:lang w:eastAsia="en-US"/>
              </w:rPr>
              <w:t>Minimise use of guide wires</w:t>
            </w:r>
            <w:r w:rsidRPr="000B44CB">
              <w:rPr>
                <w:rFonts w:ascii="Arial" w:hAnsi="Arial" w:cs="Arial"/>
                <w:sz w:val="22"/>
                <w:szCs w:val="22"/>
                <w:lang w:eastAsia="en-US"/>
              </w:rPr>
              <w:br/>
              <w:t>Sand bag, pegs</w:t>
            </w:r>
          </w:p>
        </w:tc>
        <w:tc>
          <w:tcPr>
            <w:tcW w:w="3012" w:type="dxa"/>
            <w:shd w:val="clear" w:color="auto" w:fill="auto"/>
            <w:vAlign w:val="bottom"/>
          </w:tcPr>
          <w:p w14:paraId="24E0EFE4" w14:textId="77777777" w:rsidR="001C0C6B" w:rsidRPr="000B44CB" w:rsidRDefault="001C0C6B" w:rsidP="007F2607">
            <w:pPr>
              <w:rPr>
                <w:rFonts w:ascii="Arial" w:hAnsi="Arial" w:cs="Arial"/>
                <w:sz w:val="22"/>
                <w:szCs w:val="22"/>
                <w:lang w:eastAsia="en-US"/>
              </w:rPr>
            </w:pPr>
            <w:r w:rsidRPr="000B44CB">
              <w:rPr>
                <w:rFonts w:ascii="Arial" w:hAnsi="Arial" w:cs="Arial"/>
                <w:sz w:val="22"/>
                <w:szCs w:val="22"/>
                <w:lang w:eastAsia="en-US"/>
              </w:rPr>
              <w:t xml:space="preserve">Put </w:t>
            </w:r>
            <w:r w:rsidR="007F2607">
              <w:rPr>
                <w:rFonts w:ascii="Arial" w:hAnsi="Arial" w:cs="Arial"/>
                <w:sz w:val="22"/>
                <w:szCs w:val="22"/>
                <w:lang w:eastAsia="en-US"/>
              </w:rPr>
              <w:t>streamers on ends, tie ribbons.</w:t>
            </w:r>
          </w:p>
        </w:tc>
      </w:tr>
      <w:tr w:rsidR="001C0C6B" w:rsidRPr="00BF55FC" w14:paraId="649CA095" w14:textId="77777777" w:rsidTr="00D13C5C">
        <w:tc>
          <w:tcPr>
            <w:tcW w:w="2932" w:type="dxa"/>
            <w:shd w:val="clear" w:color="auto" w:fill="auto"/>
            <w:vAlign w:val="bottom"/>
          </w:tcPr>
          <w:p w14:paraId="42E6BAAC" w14:textId="77777777" w:rsidR="001C0C6B" w:rsidRPr="000B44CB" w:rsidRDefault="001C0C6B" w:rsidP="00A06F2E">
            <w:pPr>
              <w:rPr>
                <w:rFonts w:ascii="Arial" w:hAnsi="Arial" w:cs="Arial"/>
                <w:sz w:val="22"/>
                <w:szCs w:val="22"/>
                <w:lang w:eastAsia="en-US"/>
              </w:rPr>
            </w:pPr>
            <w:r w:rsidRPr="000B44CB">
              <w:rPr>
                <w:rFonts w:ascii="Arial" w:hAnsi="Arial" w:cs="Arial"/>
                <w:sz w:val="22"/>
                <w:szCs w:val="22"/>
                <w:lang w:eastAsia="en-US"/>
              </w:rPr>
              <w:t>Damage to equipment</w:t>
            </w:r>
          </w:p>
        </w:tc>
        <w:tc>
          <w:tcPr>
            <w:tcW w:w="1815" w:type="dxa"/>
            <w:shd w:val="clear" w:color="auto" w:fill="auto"/>
            <w:vAlign w:val="bottom"/>
          </w:tcPr>
          <w:p w14:paraId="4164B1ED" w14:textId="77777777" w:rsidR="001C0C6B" w:rsidRPr="000B44CB" w:rsidRDefault="001C0C6B" w:rsidP="00A06F2E">
            <w:pPr>
              <w:rPr>
                <w:rFonts w:ascii="Arial" w:hAnsi="Arial" w:cs="Arial"/>
                <w:sz w:val="22"/>
                <w:szCs w:val="22"/>
                <w:lang w:eastAsia="en-US"/>
              </w:rPr>
            </w:pPr>
            <w:r w:rsidRPr="000B44CB">
              <w:rPr>
                <w:rFonts w:ascii="Arial" w:hAnsi="Arial" w:cs="Arial"/>
                <w:sz w:val="22"/>
                <w:szCs w:val="22"/>
                <w:lang w:eastAsia="en-US"/>
              </w:rPr>
              <w:t>Damage to equipment</w:t>
            </w:r>
          </w:p>
        </w:tc>
        <w:tc>
          <w:tcPr>
            <w:tcW w:w="995" w:type="dxa"/>
            <w:shd w:val="clear" w:color="auto" w:fill="auto"/>
            <w:vAlign w:val="bottom"/>
          </w:tcPr>
          <w:p w14:paraId="4FB28CDF" w14:textId="77777777" w:rsidR="001C0C6B" w:rsidRPr="000B44CB" w:rsidRDefault="001C0C6B" w:rsidP="00A06F2E">
            <w:pPr>
              <w:jc w:val="right"/>
              <w:rPr>
                <w:rFonts w:ascii="Arial" w:hAnsi="Arial" w:cs="Arial"/>
                <w:sz w:val="22"/>
                <w:szCs w:val="22"/>
                <w:lang w:eastAsia="en-US"/>
              </w:rPr>
            </w:pPr>
            <w:r w:rsidRPr="000B44CB">
              <w:rPr>
                <w:rFonts w:ascii="Arial" w:hAnsi="Arial" w:cs="Arial"/>
                <w:sz w:val="22"/>
                <w:szCs w:val="22"/>
                <w:lang w:eastAsia="en-US"/>
              </w:rPr>
              <w:t>4</w:t>
            </w:r>
          </w:p>
        </w:tc>
        <w:tc>
          <w:tcPr>
            <w:tcW w:w="1266" w:type="dxa"/>
            <w:shd w:val="clear" w:color="auto" w:fill="auto"/>
            <w:vAlign w:val="bottom"/>
          </w:tcPr>
          <w:p w14:paraId="138328F9" w14:textId="77777777" w:rsidR="001C0C6B" w:rsidRPr="000B44CB" w:rsidRDefault="001C0C6B" w:rsidP="00A06F2E">
            <w:pPr>
              <w:jc w:val="right"/>
              <w:rPr>
                <w:rFonts w:ascii="Arial" w:hAnsi="Arial" w:cs="Arial"/>
                <w:sz w:val="22"/>
                <w:szCs w:val="22"/>
                <w:lang w:eastAsia="en-US"/>
              </w:rPr>
            </w:pPr>
            <w:r w:rsidRPr="000B44CB">
              <w:rPr>
                <w:rFonts w:ascii="Arial" w:hAnsi="Arial" w:cs="Arial"/>
                <w:sz w:val="22"/>
                <w:szCs w:val="22"/>
                <w:lang w:eastAsia="en-US"/>
              </w:rPr>
              <w:t>2</w:t>
            </w:r>
          </w:p>
        </w:tc>
        <w:tc>
          <w:tcPr>
            <w:tcW w:w="1500" w:type="dxa"/>
            <w:shd w:val="clear" w:color="auto" w:fill="99FF66"/>
            <w:vAlign w:val="bottom"/>
          </w:tcPr>
          <w:p w14:paraId="12422F57" w14:textId="77777777" w:rsidR="001C0C6B" w:rsidRPr="000B44CB" w:rsidRDefault="001C0C6B" w:rsidP="00D13C5C">
            <w:pPr>
              <w:jc w:val="center"/>
              <w:rPr>
                <w:rFonts w:ascii="Arial" w:hAnsi="Arial" w:cs="Arial"/>
                <w:sz w:val="22"/>
                <w:szCs w:val="22"/>
                <w:lang w:eastAsia="en-US"/>
              </w:rPr>
            </w:pPr>
            <w:r w:rsidRPr="00D13C5C">
              <w:rPr>
                <w:rFonts w:ascii="Arial" w:hAnsi="Arial" w:cs="Arial"/>
                <w:sz w:val="22"/>
                <w:szCs w:val="22"/>
              </w:rPr>
              <w:t>Minor</w:t>
            </w:r>
          </w:p>
        </w:tc>
        <w:tc>
          <w:tcPr>
            <w:tcW w:w="3533" w:type="dxa"/>
            <w:gridSpan w:val="2"/>
            <w:shd w:val="clear" w:color="auto" w:fill="auto"/>
            <w:vAlign w:val="bottom"/>
          </w:tcPr>
          <w:p w14:paraId="744D999F" w14:textId="77777777" w:rsidR="001C0C6B" w:rsidRPr="000B44CB" w:rsidRDefault="001C0C6B" w:rsidP="00A06F2E">
            <w:pPr>
              <w:rPr>
                <w:rFonts w:ascii="Arial" w:hAnsi="Arial" w:cs="Arial"/>
                <w:sz w:val="22"/>
                <w:szCs w:val="22"/>
                <w:lang w:eastAsia="en-US"/>
              </w:rPr>
            </w:pPr>
            <w:r w:rsidRPr="000B44CB">
              <w:rPr>
                <w:rFonts w:ascii="Arial" w:hAnsi="Arial" w:cs="Arial"/>
                <w:sz w:val="22"/>
                <w:szCs w:val="22"/>
                <w:lang w:eastAsia="en-US"/>
              </w:rPr>
              <w:t>No vehicle site access</w:t>
            </w:r>
            <w:r w:rsidR="00C27D0D">
              <w:rPr>
                <w:rFonts w:ascii="Arial" w:hAnsi="Arial" w:cs="Arial"/>
                <w:sz w:val="22"/>
                <w:szCs w:val="22"/>
                <w:lang w:eastAsia="en-US"/>
              </w:rPr>
              <w:t xml:space="preserve"> to vetting area.</w:t>
            </w:r>
            <w:r w:rsidRPr="000B44CB">
              <w:rPr>
                <w:rFonts w:ascii="Arial" w:hAnsi="Arial" w:cs="Arial"/>
                <w:sz w:val="22"/>
                <w:szCs w:val="22"/>
                <w:lang w:eastAsia="en-US"/>
              </w:rPr>
              <w:br/>
              <w:t>Site perimeters set</w:t>
            </w:r>
            <w:r w:rsidRPr="000B44CB">
              <w:rPr>
                <w:rFonts w:ascii="Arial" w:hAnsi="Arial" w:cs="Arial"/>
                <w:sz w:val="22"/>
                <w:szCs w:val="22"/>
                <w:lang w:eastAsia="en-US"/>
              </w:rPr>
              <w:br/>
              <w:t>Restricted access</w:t>
            </w:r>
            <w:r w:rsidR="00C27D0D">
              <w:rPr>
                <w:rFonts w:ascii="Arial" w:hAnsi="Arial" w:cs="Arial"/>
                <w:sz w:val="22"/>
                <w:szCs w:val="22"/>
                <w:lang w:eastAsia="en-US"/>
              </w:rPr>
              <w:t xml:space="preserve"> to event</w:t>
            </w:r>
          </w:p>
        </w:tc>
        <w:tc>
          <w:tcPr>
            <w:tcW w:w="3012" w:type="dxa"/>
            <w:shd w:val="clear" w:color="auto" w:fill="auto"/>
            <w:vAlign w:val="bottom"/>
          </w:tcPr>
          <w:p w14:paraId="61324592" w14:textId="77777777" w:rsidR="001C0C6B" w:rsidRPr="000B44CB" w:rsidRDefault="001C0C6B" w:rsidP="00F13629">
            <w:pPr>
              <w:rPr>
                <w:rFonts w:ascii="Arial" w:hAnsi="Arial" w:cs="Arial"/>
                <w:sz w:val="22"/>
                <w:szCs w:val="22"/>
                <w:lang w:eastAsia="en-US"/>
              </w:rPr>
            </w:pPr>
            <w:r w:rsidRPr="000B44CB">
              <w:rPr>
                <w:rFonts w:ascii="Arial" w:hAnsi="Arial" w:cs="Arial"/>
                <w:sz w:val="22"/>
                <w:szCs w:val="22"/>
                <w:lang w:eastAsia="en-US"/>
              </w:rPr>
              <w:t xml:space="preserve">Provide car parking for </w:t>
            </w:r>
            <w:r w:rsidR="00F13629">
              <w:rPr>
                <w:rFonts w:ascii="Arial" w:hAnsi="Arial" w:cs="Arial"/>
                <w:sz w:val="22"/>
                <w:szCs w:val="22"/>
                <w:lang w:eastAsia="en-US"/>
              </w:rPr>
              <w:t>spectators</w:t>
            </w:r>
            <w:r w:rsidRPr="000B44CB">
              <w:rPr>
                <w:rFonts w:ascii="Arial" w:hAnsi="Arial" w:cs="Arial"/>
                <w:sz w:val="22"/>
                <w:szCs w:val="22"/>
                <w:lang w:eastAsia="en-US"/>
              </w:rPr>
              <w:t xml:space="preserve"> prior to event</w:t>
            </w:r>
            <w:r w:rsidRPr="000B44CB">
              <w:rPr>
                <w:rFonts w:ascii="Arial" w:hAnsi="Arial" w:cs="Arial"/>
                <w:sz w:val="22"/>
                <w:szCs w:val="22"/>
                <w:lang w:eastAsia="en-US"/>
              </w:rPr>
              <w:br/>
              <w:t>Establish site perimeter</w:t>
            </w:r>
          </w:p>
        </w:tc>
      </w:tr>
    </w:tbl>
    <w:p w14:paraId="6BD18F9B" w14:textId="77777777" w:rsidR="006851A9" w:rsidRDefault="006851A9"/>
    <w:p w14:paraId="238601FE" w14:textId="77777777" w:rsidR="000B44CB" w:rsidRDefault="006851A9">
      <w:r>
        <w:br w:type="page"/>
      </w:r>
      <w:r w:rsidR="00695541" w:rsidRPr="006851A9">
        <w:rPr>
          <w:noProof/>
        </w:rPr>
        <w:lastRenderedPageBreak/>
        <w:drawing>
          <wp:inline distT="0" distB="0" distL="0" distR="0" wp14:anchorId="0890F56B" wp14:editId="07777777">
            <wp:extent cx="8697595" cy="549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7595" cy="5497195"/>
                    </a:xfrm>
                    <a:prstGeom prst="rect">
                      <a:avLst/>
                    </a:prstGeom>
                    <a:noFill/>
                    <a:ln>
                      <a:noFill/>
                    </a:ln>
                  </pic:spPr>
                </pic:pic>
              </a:graphicData>
            </a:graphic>
          </wp:inline>
        </w:drawing>
      </w:r>
    </w:p>
    <w:sectPr w:rsidR="000B44CB" w:rsidSect="007F2607">
      <w:pgSz w:w="16838" w:h="11906" w:orient="landscape"/>
      <w:pgMar w:top="1797" w:right="1440" w:bottom="143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4C0C0" w14:textId="77777777" w:rsidR="00777CCB" w:rsidRDefault="00777CCB">
      <w:r>
        <w:separator/>
      </w:r>
    </w:p>
  </w:endnote>
  <w:endnote w:type="continuationSeparator" w:id="0">
    <w:p w14:paraId="3DA0CE36" w14:textId="77777777" w:rsidR="00777CCB" w:rsidRDefault="0077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A9C88" w14:textId="77777777" w:rsidR="00777CCB" w:rsidRDefault="00777CCB">
      <w:r>
        <w:separator/>
      </w:r>
    </w:p>
  </w:footnote>
  <w:footnote w:type="continuationSeparator" w:id="0">
    <w:p w14:paraId="47B9A7DE" w14:textId="77777777" w:rsidR="00777CCB" w:rsidRDefault="00777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F507D"/>
    <w:multiLevelType w:val="hybridMultilevel"/>
    <w:tmpl w:val="284C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A1706"/>
    <w:multiLevelType w:val="hybridMultilevel"/>
    <w:tmpl w:val="14A0B2C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6E3B52"/>
    <w:multiLevelType w:val="hybridMultilevel"/>
    <w:tmpl w:val="853CE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3316DF"/>
    <w:multiLevelType w:val="hybridMultilevel"/>
    <w:tmpl w:val="C7B63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3C"/>
    <w:rsid w:val="0000481C"/>
    <w:rsid w:val="00021602"/>
    <w:rsid w:val="00034584"/>
    <w:rsid w:val="00095558"/>
    <w:rsid w:val="000B44CB"/>
    <w:rsid w:val="00165989"/>
    <w:rsid w:val="001825D2"/>
    <w:rsid w:val="001C0C6B"/>
    <w:rsid w:val="001E3F01"/>
    <w:rsid w:val="00205E19"/>
    <w:rsid w:val="00402674"/>
    <w:rsid w:val="004B6DB0"/>
    <w:rsid w:val="004D4F44"/>
    <w:rsid w:val="00540209"/>
    <w:rsid w:val="00550F2C"/>
    <w:rsid w:val="005737AC"/>
    <w:rsid w:val="005C0688"/>
    <w:rsid w:val="005D4C81"/>
    <w:rsid w:val="005D7F7E"/>
    <w:rsid w:val="00676CA4"/>
    <w:rsid w:val="006851A9"/>
    <w:rsid w:val="00695541"/>
    <w:rsid w:val="006E08EB"/>
    <w:rsid w:val="006E0DD5"/>
    <w:rsid w:val="006E2618"/>
    <w:rsid w:val="00777CCB"/>
    <w:rsid w:val="007B0F5E"/>
    <w:rsid w:val="007B3DB4"/>
    <w:rsid w:val="007B757D"/>
    <w:rsid w:val="007F25FE"/>
    <w:rsid w:val="007F2607"/>
    <w:rsid w:val="00853074"/>
    <w:rsid w:val="008C56B7"/>
    <w:rsid w:val="008D3DFB"/>
    <w:rsid w:val="009A5DBD"/>
    <w:rsid w:val="009D6E25"/>
    <w:rsid w:val="00A06F2E"/>
    <w:rsid w:val="00A611FD"/>
    <w:rsid w:val="00A6139C"/>
    <w:rsid w:val="00A714FD"/>
    <w:rsid w:val="00B93A3C"/>
    <w:rsid w:val="00BA1734"/>
    <w:rsid w:val="00BF55FC"/>
    <w:rsid w:val="00C27D0D"/>
    <w:rsid w:val="00CA0F08"/>
    <w:rsid w:val="00CA2B95"/>
    <w:rsid w:val="00CC285E"/>
    <w:rsid w:val="00D13C5C"/>
    <w:rsid w:val="00DA70C2"/>
    <w:rsid w:val="00EC3F89"/>
    <w:rsid w:val="00F13629"/>
    <w:rsid w:val="3802AA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5EFA"/>
  <w15:chartTrackingRefBased/>
  <w15:docId w15:val="{3596F2A1-EFDE-4546-A7ED-E7E9E42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3C"/>
    <w:rPr>
      <w:sz w:val="24"/>
      <w:szCs w:val="24"/>
      <w:lang w:val="en-AU" w:eastAsia="en-AU"/>
    </w:rPr>
  </w:style>
  <w:style w:type="paragraph" w:styleId="Heading1">
    <w:name w:val="heading 1"/>
    <w:basedOn w:val="Normal"/>
    <w:next w:val="Normal"/>
    <w:qFormat/>
    <w:rsid w:val="0085307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53074"/>
    <w:pPr>
      <w:spacing w:after="120"/>
      <w:ind w:left="283"/>
    </w:pPr>
  </w:style>
  <w:style w:type="character" w:styleId="LineNumber">
    <w:name w:val="line number"/>
    <w:uiPriority w:val="99"/>
    <w:semiHidden/>
    <w:unhideWhenUsed/>
    <w:rsid w:val="009A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6020-F1BC-4871-9794-E7DB86C6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ATTACHMENT E:</vt:lpstr>
    </vt:vector>
  </TitlesOfParts>
  <Company>Latrobe City Council</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Latrobe City Council</dc:creator>
  <cp:keywords/>
  <cp:lastModifiedBy>Microsoft account</cp:lastModifiedBy>
  <cp:revision>2</cp:revision>
  <cp:lastPrinted>2007-06-07T17:06:00Z</cp:lastPrinted>
  <dcterms:created xsi:type="dcterms:W3CDTF">2020-12-22T07:53:00Z</dcterms:created>
  <dcterms:modified xsi:type="dcterms:W3CDTF">2020-12-22T07:53:00Z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