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6E" w:rsidRDefault="009F716E" w:rsidP="00BB6BB6">
      <w:pPr>
        <w:spacing w:after="160" w:line="259" w:lineRule="auto"/>
        <w:ind w:left="284"/>
        <w:jc w:val="center"/>
      </w:pPr>
      <w:bookmarkStart w:id="0" w:name="_GoBack"/>
      <w:bookmarkEnd w:id="0"/>
      <w:r w:rsidRPr="00E33DE2">
        <w:t>Local Law No. 3</w:t>
      </w:r>
      <w:r>
        <w:t xml:space="preserve"> 2014</w:t>
      </w:r>
    </w:p>
    <w:p w:rsidR="009F716E" w:rsidRPr="00B41266" w:rsidRDefault="009F716E" w:rsidP="009F716E">
      <w:pPr>
        <w:spacing w:before="1320"/>
        <w:ind w:right="-61"/>
        <w:jc w:val="center"/>
        <w:rPr>
          <w:rFonts w:cs="Arial"/>
          <w:b/>
          <w:sz w:val="21"/>
          <w:szCs w:val="21"/>
        </w:rPr>
      </w:pPr>
      <w:r w:rsidRPr="00B41266">
        <w:rPr>
          <w:rFonts w:cs="Arial"/>
          <w:b/>
          <w:sz w:val="21"/>
          <w:szCs w:val="21"/>
        </w:rPr>
        <w:t>LATROBE CITY COUNCIL</w:t>
      </w:r>
    </w:p>
    <w:p w:rsidR="009F716E" w:rsidRDefault="009F716E" w:rsidP="009F716E">
      <w:pPr>
        <w:spacing w:before="1680"/>
        <w:ind w:right="-61"/>
        <w:jc w:val="center"/>
        <w:rPr>
          <w:rFonts w:cs="Arial"/>
          <w:b/>
          <w:caps/>
          <w:sz w:val="40"/>
          <w:szCs w:val="40"/>
        </w:rPr>
      </w:pPr>
      <w:r w:rsidRPr="00B41266">
        <w:rPr>
          <w:rFonts w:cs="Arial"/>
          <w:b/>
          <w:caps/>
          <w:sz w:val="40"/>
          <w:szCs w:val="40"/>
        </w:rPr>
        <w:t xml:space="preserve">ASSET AND ENVIRONMENT </w:t>
      </w:r>
      <w:r>
        <w:rPr>
          <w:rFonts w:cs="Arial"/>
          <w:b/>
          <w:caps/>
          <w:sz w:val="40"/>
          <w:szCs w:val="40"/>
        </w:rPr>
        <w:t>PROTECTION</w:t>
      </w:r>
    </w:p>
    <w:p w:rsidR="009F716E" w:rsidRPr="00B41266" w:rsidRDefault="009F716E" w:rsidP="009F716E">
      <w:pPr>
        <w:ind w:right="-61"/>
        <w:jc w:val="center"/>
        <w:rPr>
          <w:rFonts w:cs="Arial"/>
          <w:b/>
          <w:caps/>
          <w:sz w:val="40"/>
          <w:szCs w:val="40"/>
        </w:rPr>
      </w:pPr>
      <w:r w:rsidRPr="00B41266">
        <w:rPr>
          <w:rFonts w:cs="Arial"/>
          <w:b/>
          <w:caps/>
          <w:sz w:val="40"/>
          <w:szCs w:val="40"/>
        </w:rPr>
        <w:t>DURING Building WORKS</w:t>
      </w:r>
    </w:p>
    <w:p w:rsidR="009F716E" w:rsidRPr="00B41266" w:rsidRDefault="009F716E" w:rsidP="009F716E">
      <w:pPr>
        <w:spacing w:before="840"/>
        <w:ind w:right="-61"/>
        <w:jc w:val="center"/>
        <w:rPr>
          <w:rFonts w:cs="Arial"/>
          <w:b/>
          <w:caps/>
          <w:sz w:val="32"/>
          <w:szCs w:val="32"/>
        </w:rPr>
      </w:pPr>
      <w:r w:rsidRPr="00B41266">
        <w:rPr>
          <w:rFonts w:cs="Arial"/>
          <w:b/>
          <w:sz w:val="32"/>
          <w:szCs w:val="32"/>
        </w:rPr>
        <w:t>LOCAL LAW NO. 3</w:t>
      </w:r>
    </w:p>
    <w:p w:rsidR="009F716E" w:rsidRPr="00B41266" w:rsidRDefault="009F716E" w:rsidP="009F716E">
      <w:pPr>
        <w:tabs>
          <w:tab w:val="left" w:pos="2790"/>
        </w:tabs>
        <w:spacing w:before="1440"/>
        <w:ind w:right="-61"/>
        <w:jc w:val="center"/>
        <w:rPr>
          <w:rFonts w:cs="Arial"/>
          <w:b/>
          <w:i/>
          <w:sz w:val="21"/>
          <w:szCs w:val="21"/>
        </w:rPr>
      </w:pPr>
      <w:r w:rsidRPr="00B41266">
        <w:rPr>
          <w:rFonts w:cs="Arial"/>
          <w:b/>
          <w:i/>
          <w:sz w:val="21"/>
          <w:szCs w:val="21"/>
        </w:rPr>
        <w:t xml:space="preserve">Adopted – </w:t>
      </w:r>
      <w:r w:rsidR="00774E50">
        <w:rPr>
          <w:rFonts w:cs="Arial"/>
          <w:b/>
          <w:i/>
          <w:sz w:val="21"/>
          <w:szCs w:val="21"/>
        </w:rPr>
        <w:t>22/09/2014</w:t>
      </w:r>
    </w:p>
    <w:p w:rsidR="009F716E" w:rsidRPr="00B41266" w:rsidRDefault="009F716E" w:rsidP="009F716E">
      <w:pPr>
        <w:spacing w:before="5400"/>
        <w:ind w:left="284" w:right="-61"/>
        <w:rPr>
          <w:rFonts w:cs="Arial"/>
          <w:b/>
          <w:sz w:val="21"/>
          <w:szCs w:val="21"/>
        </w:rPr>
      </w:pPr>
      <w:r w:rsidRPr="00B41266">
        <w:rPr>
          <w:rFonts w:cs="Arial"/>
          <w:noProof/>
          <w:sz w:val="21"/>
          <w:szCs w:val="21"/>
          <w:lang w:eastAsia="en-AU"/>
        </w:rPr>
        <w:drawing>
          <wp:anchor distT="0" distB="0" distL="114300" distR="114300" simplePos="0" relativeHeight="251659264" behindDoc="1" locked="0" layoutInCell="1" allowOverlap="1" wp14:anchorId="79329FB6" wp14:editId="26260A5F">
            <wp:simplePos x="0" y="0"/>
            <wp:positionH relativeFrom="column">
              <wp:posOffset>3556000</wp:posOffset>
            </wp:positionH>
            <wp:positionV relativeFrom="paragraph">
              <wp:posOffset>3124200</wp:posOffset>
            </wp:positionV>
            <wp:extent cx="2171700" cy="873125"/>
            <wp:effectExtent l="0" t="0" r="0" b="3175"/>
            <wp:wrapTight wrapText="bothSides">
              <wp:wrapPolygon edited="0">
                <wp:start x="0" y="0"/>
                <wp:lineTo x="0" y="21207"/>
                <wp:lineTo x="21411" y="21207"/>
                <wp:lineTo x="21411" y="0"/>
                <wp:lineTo x="0" y="0"/>
              </wp:wrapPolygon>
            </wp:wrapTight>
            <wp:docPr id="21" name="Picture 21" descr="Latrobe Hor Col Wht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robe Hor Col Wht 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266">
        <w:rPr>
          <w:rFonts w:cs="Arial"/>
          <w:b/>
          <w:sz w:val="21"/>
          <w:szCs w:val="21"/>
        </w:rPr>
        <w:t>For enquiries please contact</w:t>
      </w:r>
    </w:p>
    <w:p w:rsidR="009F716E" w:rsidRPr="00B41266" w:rsidRDefault="009F716E" w:rsidP="009F716E">
      <w:pPr>
        <w:ind w:left="284" w:right="-61"/>
        <w:rPr>
          <w:rFonts w:cs="Arial"/>
          <w:b/>
          <w:sz w:val="21"/>
          <w:szCs w:val="21"/>
        </w:rPr>
      </w:pPr>
      <w:r w:rsidRPr="00B41266">
        <w:rPr>
          <w:rFonts w:cs="Arial"/>
          <w:b/>
          <w:sz w:val="21"/>
          <w:szCs w:val="21"/>
        </w:rPr>
        <w:t>Asset Protection Officer</w:t>
      </w:r>
    </w:p>
    <w:p w:rsidR="009F716E" w:rsidRPr="00B41266" w:rsidRDefault="009F716E" w:rsidP="009F716E">
      <w:pPr>
        <w:ind w:left="284" w:right="-61"/>
        <w:rPr>
          <w:rFonts w:cs="Arial"/>
          <w:b/>
          <w:sz w:val="21"/>
          <w:szCs w:val="21"/>
        </w:rPr>
      </w:pPr>
      <w:r w:rsidRPr="00B41266">
        <w:rPr>
          <w:rFonts w:cs="Arial"/>
          <w:b/>
          <w:sz w:val="21"/>
          <w:szCs w:val="21"/>
        </w:rPr>
        <w:t>Ph. 1300 367 700</w:t>
      </w:r>
    </w:p>
    <w:p w:rsidR="009F716E" w:rsidRPr="00B41266" w:rsidRDefault="009F716E" w:rsidP="009F716E">
      <w:pPr>
        <w:spacing w:after="200" w:line="276" w:lineRule="auto"/>
        <w:rPr>
          <w:rFonts w:cs="Arial"/>
          <w:sz w:val="21"/>
          <w:szCs w:val="21"/>
        </w:rPr>
      </w:pPr>
      <w:r w:rsidRPr="00B41266">
        <w:rPr>
          <w:rFonts w:cs="Arial"/>
          <w:sz w:val="21"/>
          <w:szCs w:val="21"/>
        </w:rPr>
        <w:br w:type="page"/>
      </w:r>
    </w:p>
    <w:sdt>
      <w:sdtPr>
        <w:rPr>
          <w:rFonts w:ascii="Arial" w:eastAsia="Times New Roman" w:hAnsi="Arial" w:cs="Arial"/>
          <w:b w:val="0"/>
          <w:bCs w:val="0"/>
          <w:color w:val="auto"/>
          <w:sz w:val="20"/>
          <w:szCs w:val="20"/>
          <w:lang w:val="en-AU" w:eastAsia="en-AU"/>
        </w:rPr>
        <w:id w:val="1872337519"/>
        <w:docPartObj>
          <w:docPartGallery w:val="Table of Contents"/>
          <w:docPartUnique/>
        </w:docPartObj>
      </w:sdtPr>
      <w:sdtEndPr>
        <w:rPr>
          <w:noProof/>
          <w:sz w:val="24"/>
          <w:szCs w:val="24"/>
          <w:lang w:eastAsia="en-US"/>
        </w:rPr>
      </w:sdtEndPr>
      <w:sdtContent>
        <w:p w:rsidR="009F716E" w:rsidRPr="00B41266" w:rsidRDefault="009F716E" w:rsidP="009F716E">
          <w:pPr>
            <w:pStyle w:val="TOCHeading"/>
            <w:ind w:left="284"/>
            <w:rPr>
              <w:rFonts w:ascii="Arial" w:hAnsi="Arial" w:cs="Arial"/>
              <w:color w:val="auto"/>
            </w:rPr>
          </w:pPr>
          <w:r w:rsidRPr="00B41266">
            <w:rPr>
              <w:rFonts w:ascii="Arial" w:hAnsi="Arial" w:cs="Arial"/>
              <w:color w:val="auto"/>
            </w:rPr>
            <w:t>Table of Contents</w:t>
          </w:r>
        </w:p>
        <w:p w:rsidR="009F716E" w:rsidRPr="005C194D" w:rsidRDefault="009F716E" w:rsidP="009F716E">
          <w:pPr>
            <w:pStyle w:val="TOC1"/>
            <w:tabs>
              <w:tab w:val="left" w:pos="1320"/>
            </w:tabs>
            <w:rPr>
              <w:rFonts w:ascii="Arial" w:eastAsiaTheme="minorEastAsia" w:hAnsi="Arial" w:cs="Arial"/>
              <w:noProof/>
              <w:sz w:val="22"/>
              <w:szCs w:val="22"/>
            </w:rPr>
          </w:pPr>
          <w:r w:rsidRPr="00B41266">
            <w:fldChar w:fldCharType="begin"/>
          </w:r>
          <w:r w:rsidRPr="00B41266">
            <w:instrText xml:space="preserve"> TOC \o "1-3" \h \z \u </w:instrText>
          </w:r>
          <w:r w:rsidRPr="00B41266">
            <w:fldChar w:fldCharType="separate"/>
          </w:r>
          <w:hyperlink w:anchor="_Toc386459414" w:history="1">
            <w:r w:rsidRPr="005C194D">
              <w:rPr>
                <w:rStyle w:val="Hyperlink"/>
                <w:rFonts w:ascii="Arial" w:hAnsi="Arial" w:cs="Arial"/>
                <w:noProof/>
              </w:rPr>
              <w:t>PART 1</w:t>
            </w:r>
            <w:r w:rsidRPr="005C194D">
              <w:rPr>
                <w:rFonts w:ascii="Arial" w:eastAsiaTheme="minorEastAsia" w:hAnsi="Arial" w:cs="Arial"/>
                <w:noProof/>
                <w:sz w:val="22"/>
                <w:szCs w:val="22"/>
              </w:rPr>
              <w:tab/>
            </w:r>
            <w:r w:rsidRPr="005C194D">
              <w:rPr>
                <w:rStyle w:val="Hyperlink"/>
                <w:rFonts w:ascii="Arial" w:hAnsi="Arial" w:cs="Arial"/>
                <w:noProof/>
              </w:rPr>
              <w:t>FORMALITIES</w:t>
            </w:r>
            <w:r w:rsidRPr="005C194D">
              <w:rPr>
                <w:rFonts w:ascii="Arial" w:hAnsi="Arial" w:cs="Arial"/>
                <w:noProof/>
                <w:webHidden/>
              </w:rPr>
              <w:tab/>
            </w:r>
            <w:r w:rsidRPr="005C194D">
              <w:rPr>
                <w:rFonts w:ascii="Arial" w:hAnsi="Arial" w:cs="Arial"/>
                <w:noProof/>
                <w:webHidden/>
              </w:rPr>
              <w:fldChar w:fldCharType="begin"/>
            </w:r>
            <w:r w:rsidRPr="005C194D">
              <w:rPr>
                <w:rFonts w:ascii="Arial" w:hAnsi="Arial" w:cs="Arial"/>
                <w:noProof/>
                <w:webHidden/>
              </w:rPr>
              <w:instrText xml:space="preserve"> PAGEREF _Toc386459414 \h </w:instrText>
            </w:r>
            <w:r w:rsidRPr="005C194D">
              <w:rPr>
                <w:rFonts w:ascii="Arial" w:hAnsi="Arial" w:cs="Arial"/>
                <w:noProof/>
                <w:webHidden/>
              </w:rPr>
            </w:r>
            <w:r w:rsidRPr="005C194D">
              <w:rPr>
                <w:rFonts w:ascii="Arial" w:hAnsi="Arial" w:cs="Arial"/>
                <w:noProof/>
                <w:webHidden/>
              </w:rPr>
              <w:fldChar w:fldCharType="separate"/>
            </w:r>
            <w:r>
              <w:rPr>
                <w:rFonts w:ascii="Arial" w:hAnsi="Arial" w:cs="Arial"/>
                <w:noProof/>
                <w:webHidden/>
              </w:rPr>
              <w:t>3</w:t>
            </w:r>
            <w:r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15" w:history="1">
            <w:r w:rsidR="009F716E" w:rsidRPr="005C194D">
              <w:rPr>
                <w:rStyle w:val="Hyperlink"/>
                <w:rFonts w:ascii="Arial" w:hAnsi="Arial" w:cs="Arial"/>
                <w:noProof/>
              </w:rPr>
              <w:t>1.</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Objective</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_Toc386459415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3</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16" w:history="1">
            <w:r w:rsidR="009F716E" w:rsidRPr="005C194D">
              <w:rPr>
                <w:rStyle w:val="Hyperlink"/>
                <w:rFonts w:ascii="Arial" w:hAnsi="Arial" w:cs="Arial"/>
                <w:noProof/>
              </w:rPr>
              <w:t>2.</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Authorising Provisions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_Toc386459416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3</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17" w:history="1">
            <w:r w:rsidR="009F716E" w:rsidRPr="005C194D">
              <w:rPr>
                <w:rStyle w:val="Hyperlink"/>
                <w:rFonts w:ascii="Arial" w:hAnsi="Arial" w:cs="Arial"/>
                <w:noProof/>
              </w:rPr>
              <w:t>3.</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Operational Date of this Local Law</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_Toc386459417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4</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18" w:history="1">
            <w:r w:rsidR="009F716E" w:rsidRPr="005C194D">
              <w:rPr>
                <w:rStyle w:val="Hyperlink"/>
                <w:rFonts w:ascii="Arial" w:hAnsi="Arial" w:cs="Arial"/>
                <w:noProof/>
              </w:rPr>
              <w:t>4.</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Date this Local Law Ceases Operation</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_Toc386459418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4</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19" w:history="1">
            <w:r w:rsidR="009F716E" w:rsidRPr="005C194D">
              <w:rPr>
                <w:rStyle w:val="Hyperlink"/>
                <w:rFonts w:ascii="Arial" w:hAnsi="Arial" w:cs="Arial"/>
                <w:noProof/>
              </w:rPr>
              <w:t>5.</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Application of this Local Law</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_Toc386459419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4</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20" w:history="1">
            <w:r w:rsidR="009F716E" w:rsidRPr="005C194D">
              <w:rPr>
                <w:rStyle w:val="Hyperlink"/>
                <w:rFonts w:ascii="Arial" w:hAnsi="Arial" w:cs="Arial"/>
                <w:noProof/>
              </w:rPr>
              <w:t>6.</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Revocation of other Local Law</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_Toc386459420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4</w:t>
            </w:r>
            <w:r w:rsidR="009F716E" w:rsidRPr="005C194D">
              <w:rPr>
                <w:rFonts w:ascii="Arial" w:hAnsi="Arial" w:cs="Arial"/>
                <w:noProof/>
                <w:webHidden/>
              </w:rPr>
              <w:fldChar w:fldCharType="end"/>
            </w:r>
          </w:hyperlink>
        </w:p>
        <w:p w:rsidR="009F716E" w:rsidRPr="005C194D" w:rsidRDefault="001A43C9" w:rsidP="009F716E">
          <w:pPr>
            <w:pStyle w:val="TOC2"/>
            <w:spacing w:after="100"/>
            <w:rPr>
              <w:rFonts w:ascii="Arial" w:eastAsiaTheme="minorEastAsia" w:hAnsi="Arial" w:cs="Arial"/>
              <w:noProof/>
              <w:sz w:val="22"/>
              <w:szCs w:val="22"/>
            </w:rPr>
          </w:pPr>
          <w:hyperlink w:anchor="_Toc386459421" w:history="1">
            <w:r w:rsidR="009F716E" w:rsidRPr="005C194D">
              <w:rPr>
                <w:rStyle w:val="Hyperlink"/>
                <w:rFonts w:ascii="Arial" w:hAnsi="Arial" w:cs="Arial"/>
                <w:noProof/>
              </w:rPr>
              <w:t>7.</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Definitions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_Toc386459421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4</w:t>
            </w:r>
            <w:r w:rsidR="009F716E" w:rsidRPr="005C194D">
              <w:rPr>
                <w:rFonts w:ascii="Arial" w:hAnsi="Arial" w:cs="Arial"/>
                <w:noProof/>
                <w:webHidden/>
              </w:rPr>
              <w:fldChar w:fldCharType="end"/>
            </w:r>
          </w:hyperlink>
        </w:p>
        <w:p w:rsidR="009F716E" w:rsidRPr="005C194D" w:rsidRDefault="001A43C9" w:rsidP="009F716E">
          <w:pPr>
            <w:pStyle w:val="TOC1"/>
            <w:tabs>
              <w:tab w:val="left" w:pos="1320"/>
            </w:tabs>
            <w:rPr>
              <w:rFonts w:ascii="Arial" w:eastAsiaTheme="minorEastAsia" w:hAnsi="Arial" w:cs="Arial"/>
              <w:noProof/>
              <w:sz w:val="22"/>
              <w:szCs w:val="22"/>
            </w:rPr>
          </w:pPr>
          <w:hyperlink w:anchor="_Toc386459422" w:history="1">
            <w:r w:rsidR="009F716E" w:rsidRPr="005C194D">
              <w:rPr>
                <w:rStyle w:val="Hyperlink"/>
                <w:rFonts w:ascii="Arial" w:hAnsi="Arial" w:cs="Arial"/>
                <w:noProof/>
              </w:rPr>
              <w:t>PART 2</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ASSET PROTECTION PERMITS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_Toc386459422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6</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23" w:history="1">
            <w:r w:rsidR="009F716E" w:rsidRPr="005C194D">
              <w:rPr>
                <w:rStyle w:val="Hyperlink"/>
                <w:rFonts w:ascii="Arial" w:hAnsi="Arial" w:cs="Arial"/>
                <w:noProof/>
              </w:rPr>
              <w:t>8.</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Permits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_Toc386459423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6</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24" w:history="1">
            <w:r w:rsidR="009F716E" w:rsidRPr="005C194D">
              <w:rPr>
                <w:rStyle w:val="Hyperlink"/>
                <w:rFonts w:ascii="Arial" w:hAnsi="Arial" w:cs="Arial"/>
                <w:noProof/>
              </w:rPr>
              <w:t>9.</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Asset Protection Permits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_Toc386459424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6</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25" w:history="1">
            <w:r w:rsidR="009F716E" w:rsidRPr="005C194D">
              <w:rPr>
                <w:rStyle w:val="Hyperlink"/>
                <w:rFonts w:ascii="Arial" w:hAnsi="Arial" w:cs="Arial"/>
                <w:noProof/>
              </w:rPr>
              <w:t>10.</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Asset Protection Permit Conditions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_Toc386459425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7</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26" w:history="1">
            <w:r w:rsidR="009F716E" w:rsidRPr="005C194D">
              <w:rPr>
                <w:rStyle w:val="Hyperlink"/>
                <w:rFonts w:ascii="Arial" w:hAnsi="Arial" w:cs="Arial"/>
                <w:noProof/>
              </w:rPr>
              <w:t>11.</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Asset Protection Permit Validity</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_Toc386459426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8</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27" w:history="1">
            <w:r w:rsidR="009F716E" w:rsidRPr="005C194D">
              <w:rPr>
                <w:rStyle w:val="Hyperlink"/>
                <w:rFonts w:ascii="Arial" w:hAnsi="Arial" w:cs="Arial"/>
                <w:noProof/>
              </w:rPr>
              <w:t>12.</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Asset Protection Permit Fees and Charges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_Toc386459427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8</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28" w:history="1">
            <w:r w:rsidR="009F716E" w:rsidRPr="005C194D">
              <w:rPr>
                <w:rStyle w:val="Hyperlink"/>
                <w:rFonts w:ascii="Arial" w:hAnsi="Arial" w:cs="Arial"/>
                <w:noProof/>
              </w:rPr>
              <w:t>13.</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Asset Protection Permit Cancellation or Amendments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_Toc386459428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9</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29" w:history="1">
            <w:r w:rsidR="009F716E" w:rsidRPr="005C194D">
              <w:rPr>
                <w:rStyle w:val="Hyperlink"/>
                <w:rFonts w:ascii="Arial" w:hAnsi="Arial" w:cs="Arial"/>
                <w:noProof/>
              </w:rPr>
              <w:t>14.</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False Representation</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_Toc386459429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9</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30" w:history="1">
            <w:r w:rsidR="009F716E" w:rsidRPr="005C194D">
              <w:rPr>
                <w:rStyle w:val="Hyperlink"/>
                <w:rFonts w:ascii="Arial" w:hAnsi="Arial" w:cs="Arial"/>
                <w:noProof/>
              </w:rPr>
              <w:t>15.</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Notice to comply - Power of Council to Direct</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_Toc386459430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9</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31" w:history="1">
            <w:r w:rsidR="009F716E" w:rsidRPr="005C194D">
              <w:rPr>
                <w:rStyle w:val="Hyperlink"/>
                <w:rFonts w:ascii="Arial" w:hAnsi="Arial" w:cs="Arial"/>
                <w:noProof/>
              </w:rPr>
              <w:t>16.</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Reasonable Time to Comply</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_Toc386459431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10</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32" w:history="1">
            <w:r w:rsidR="009F716E" w:rsidRPr="005C194D">
              <w:rPr>
                <w:rStyle w:val="Hyperlink"/>
                <w:rFonts w:ascii="Arial" w:hAnsi="Arial" w:cs="Arial"/>
                <w:noProof/>
              </w:rPr>
              <w:t>17.</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Failure to adhere to a Notice to Comply</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_Toc386459432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10</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33" w:history="1">
            <w:r w:rsidR="009F716E" w:rsidRPr="005C194D">
              <w:rPr>
                <w:rStyle w:val="Hyperlink"/>
                <w:rFonts w:ascii="Arial" w:hAnsi="Arial" w:cs="Arial"/>
                <w:noProof/>
              </w:rPr>
              <w:t>18.</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Power of Council to Act in Urgent Circumstances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_Toc386459433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10</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34" w:history="1">
            <w:r w:rsidR="009F716E" w:rsidRPr="005C194D">
              <w:rPr>
                <w:rStyle w:val="Hyperlink"/>
                <w:rFonts w:ascii="Arial" w:hAnsi="Arial" w:cs="Arial"/>
                <w:noProof/>
              </w:rPr>
              <w:t>19.</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Infringement Notices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_Toc386459434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10</w:t>
            </w:r>
            <w:r w:rsidR="009F716E" w:rsidRPr="005C194D">
              <w:rPr>
                <w:rFonts w:ascii="Arial" w:hAnsi="Arial" w:cs="Arial"/>
                <w:noProof/>
                <w:webHidden/>
              </w:rPr>
              <w:fldChar w:fldCharType="end"/>
            </w:r>
          </w:hyperlink>
        </w:p>
        <w:p w:rsidR="009F716E" w:rsidRPr="005C194D" w:rsidRDefault="001A43C9" w:rsidP="009F716E">
          <w:pPr>
            <w:pStyle w:val="TOC2"/>
            <w:spacing w:after="100"/>
            <w:rPr>
              <w:rFonts w:ascii="Arial" w:eastAsiaTheme="minorEastAsia" w:hAnsi="Arial" w:cs="Arial"/>
              <w:noProof/>
              <w:sz w:val="22"/>
              <w:szCs w:val="22"/>
            </w:rPr>
          </w:pPr>
          <w:hyperlink w:anchor="_Toc386459435" w:history="1">
            <w:r w:rsidR="009F716E" w:rsidRPr="005C194D">
              <w:rPr>
                <w:rStyle w:val="Hyperlink"/>
                <w:rFonts w:ascii="Arial" w:hAnsi="Arial" w:cs="Arial"/>
                <w:noProof/>
              </w:rPr>
              <w:t>20.</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Powers of Authorised Officers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_Toc386459435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11</w:t>
            </w:r>
            <w:r w:rsidR="009F716E" w:rsidRPr="005C194D">
              <w:rPr>
                <w:rFonts w:ascii="Arial" w:hAnsi="Arial" w:cs="Arial"/>
                <w:noProof/>
                <w:webHidden/>
              </w:rPr>
              <w:fldChar w:fldCharType="end"/>
            </w:r>
          </w:hyperlink>
        </w:p>
        <w:p w:rsidR="009F716E" w:rsidRPr="005C194D" w:rsidRDefault="001A43C9" w:rsidP="009F716E">
          <w:pPr>
            <w:pStyle w:val="TOC1"/>
            <w:tabs>
              <w:tab w:val="left" w:pos="1320"/>
            </w:tabs>
            <w:rPr>
              <w:rFonts w:ascii="Arial" w:eastAsiaTheme="minorEastAsia" w:hAnsi="Arial" w:cs="Arial"/>
              <w:noProof/>
              <w:sz w:val="22"/>
              <w:szCs w:val="22"/>
            </w:rPr>
          </w:pPr>
          <w:hyperlink w:anchor="_Toc386459436" w:history="1">
            <w:r w:rsidR="009F716E" w:rsidRPr="005C194D">
              <w:rPr>
                <w:rStyle w:val="Hyperlink"/>
                <w:rFonts w:ascii="Arial" w:hAnsi="Arial" w:cs="Arial"/>
                <w:noProof/>
              </w:rPr>
              <w:t>PART 3</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OFFENCES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_Toc386459436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12</w:t>
            </w:r>
            <w:r w:rsidR="009F716E" w:rsidRPr="005C194D">
              <w:rPr>
                <w:rFonts w:ascii="Arial" w:hAnsi="Arial" w:cs="Arial"/>
                <w:noProof/>
                <w:webHidden/>
              </w:rPr>
              <w:fldChar w:fldCharType="end"/>
            </w:r>
          </w:hyperlink>
        </w:p>
        <w:p w:rsidR="009F716E" w:rsidRPr="005C194D" w:rsidRDefault="001A43C9" w:rsidP="009F716E">
          <w:pPr>
            <w:pStyle w:val="TOC2"/>
            <w:spacing w:after="100"/>
            <w:rPr>
              <w:rFonts w:ascii="Arial" w:eastAsiaTheme="minorEastAsia" w:hAnsi="Arial" w:cs="Arial"/>
              <w:noProof/>
              <w:sz w:val="22"/>
              <w:szCs w:val="22"/>
            </w:rPr>
          </w:pPr>
          <w:hyperlink w:anchor="_Toc386459437" w:history="1">
            <w:r w:rsidR="009F716E" w:rsidRPr="005C194D">
              <w:rPr>
                <w:rStyle w:val="Hyperlink"/>
                <w:rFonts w:ascii="Arial" w:hAnsi="Arial" w:cs="Arial"/>
                <w:noProof/>
              </w:rPr>
              <w:t>21.</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Offences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_Toc386459437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12</w:t>
            </w:r>
            <w:r w:rsidR="009F716E" w:rsidRPr="005C194D">
              <w:rPr>
                <w:rFonts w:ascii="Arial" w:hAnsi="Arial" w:cs="Arial"/>
                <w:noProof/>
                <w:webHidden/>
              </w:rPr>
              <w:fldChar w:fldCharType="end"/>
            </w:r>
          </w:hyperlink>
        </w:p>
        <w:p w:rsidR="009F716E" w:rsidRPr="005C194D" w:rsidRDefault="001A43C9" w:rsidP="009F716E">
          <w:pPr>
            <w:pStyle w:val="TOC1"/>
            <w:tabs>
              <w:tab w:val="left" w:pos="1320"/>
            </w:tabs>
            <w:rPr>
              <w:rFonts w:ascii="Arial" w:eastAsiaTheme="minorEastAsia" w:hAnsi="Arial" w:cs="Arial"/>
              <w:noProof/>
              <w:sz w:val="22"/>
              <w:szCs w:val="22"/>
            </w:rPr>
          </w:pPr>
          <w:hyperlink w:anchor="_Toc386459438" w:history="1">
            <w:r w:rsidR="009F716E" w:rsidRPr="005C194D">
              <w:rPr>
                <w:rStyle w:val="Hyperlink"/>
                <w:rFonts w:ascii="Arial" w:hAnsi="Arial" w:cs="Arial"/>
                <w:noProof/>
              </w:rPr>
              <w:t>PART 4</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ADMINISTRATION OF THIS LOCAL LAW</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_Toc386459438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13</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39" w:history="1">
            <w:r w:rsidR="009F716E" w:rsidRPr="005C194D">
              <w:rPr>
                <w:rStyle w:val="Hyperlink"/>
                <w:rFonts w:ascii="Arial" w:hAnsi="Arial" w:cs="Arial"/>
                <w:noProof/>
              </w:rPr>
              <w:t>22.</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Power to Serve Infringement Notices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_Toc386459439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13</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40" w:history="1">
            <w:r w:rsidR="009F716E" w:rsidRPr="005C194D">
              <w:rPr>
                <w:rStyle w:val="Hyperlink"/>
                <w:rFonts w:ascii="Arial" w:hAnsi="Arial" w:cs="Arial"/>
                <w:noProof/>
              </w:rPr>
              <w:t>23.</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Exercise of Discretions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_Toc386459440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13</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41" w:history="1">
            <w:r w:rsidR="009F716E" w:rsidRPr="005C194D">
              <w:rPr>
                <w:rStyle w:val="Hyperlink"/>
                <w:rFonts w:ascii="Arial" w:hAnsi="Arial" w:cs="Arial"/>
                <w:noProof/>
              </w:rPr>
              <w:t>24</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Register of Determinations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_Toc386459441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13</w:t>
            </w:r>
            <w:r w:rsidR="009F716E" w:rsidRPr="005C194D">
              <w:rPr>
                <w:rFonts w:ascii="Arial" w:hAnsi="Arial" w:cs="Arial"/>
                <w:noProof/>
                <w:webHidden/>
              </w:rPr>
              <w:fldChar w:fldCharType="end"/>
            </w:r>
          </w:hyperlink>
        </w:p>
        <w:p w:rsidR="009F716E" w:rsidRPr="005C194D" w:rsidRDefault="001A43C9" w:rsidP="009F716E">
          <w:pPr>
            <w:pStyle w:val="TOC2"/>
            <w:rPr>
              <w:rFonts w:ascii="Arial" w:eastAsiaTheme="minorEastAsia" w:hAnsi="Arial" w:cs="Arial"/>
              <w:noProof/>
              <w:sz w:val="22"/>
              <w:szCs w:val="22"/>
            </w:rPr>
          </w:pPr>
          <w:hyperlink w:anchor="_Toc386459442" w:history="1">
            <w:r w:rsidR="009F716E" w:rsidRPr="005C194D">
              <w:rPr>
                <w:rStyle w:val="Hyperlink"/>
                <w:rFonts w:ascii="Arial" w:hAnsi="Arial" w:cs="Arial"/>
                <w:noProof/>
              </w:rPr>
              <w:t>25</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Power to Obtain Necessary Information</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_Toc386459442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13</w:t>
            </w:r>
            <w:r w:rsidR="009F716E" w:rsidRPr="005C194D">
              <w:rPr>
                <w:rFonts w:ascii="Arial" w:hAnsi="Arial" w:cs="Arial"/>
                <w:noProof/>
                <w:webHidden/>
              </w:rPr>
              <w:fldChar w:fldCharType="end"/>
            </w:r>
          </w:hyperlink>
        </w:p>
        <w:p w:rsidR="009F716E" w:rsidRDefault="001A43C9" w:rsidP="009F716E">
          <w:pPr>
            <w:pStyle w:val="TOC2"/>
            <w:rPr>
              <w:rFonts w:asciiTheme="minorHAnsi" w:eastAsiaTheme="minorEastAsia" w:hAnsiTheme="minorHAnsi" w:cstheme="minorBidi"/>
              <w:noProof/>
              <w:sz w:val="22"/>
              <w:szCs w:val="22"/>
            </w:rPr>
          </w:pPr>
          <w:hyperlink w:anchor="_Toc386459443" w:history="1">
            <w:r w:rsidR="009F716E" w:rsidRPr="005C194D">
              <w:rPr>
                <w:rStyle w:val="Hyperlink"/>
                <w:rFonts w:ascii="Arial" w:hAnsi="Arial" w:cs="Arial"/>
                <w:noProof/>
              </w:rPr>
              <w:t>26</w:t>
            </w:r>
            <w:r w:rsidR="009F716E" w:rsidRPr="005C194D">
              <w:rPr>
                <w:rFonts w:ascii="Arial" w:eastAsiaTheme="minorEastAsia" w:hAnsi="Arial" w:cs="Arial"/>
                <w:noProof/>
                <w:sz w:val="22"/>
                <w:szCs w:val="22"/>
              </w:rPr>
              <w:tab/>
            </w:r>
            <w:r w:rsidR="009F716E" w:rsidRPr="005C194D">
              <w:rPr>
                <w:rStyle w:val="Hyperlink"/>
                <w:rFonts w:ascii="Arial" w:hAnsi="Arial" w:cs="Arial"/>
                <w:noProof/>
              </w:rPr>
              <w:t>Appeals</w:t>
            </w:r>
            <w:r w:rsidR="009F716E" w:rsidRPr="005C194D">
              <w:rPr>
                <w:rFonts w:ascii="Arial" w:hAnsi="Arial" w:cs="Arial"/>
                <w:noProof/>
                <w:webHidden/>
              </w:rPr>
              <w:tab/>
            </w:r>
            <w:r w:rsidR="009F716E" w:rsidRPr="005C194D">
              <w:rPr>
                <w:rFonts w:ascii="Arial" w:hAnsi="Arial" w:cs="Arial"/>
                <w:noProof/>
                <w:webHidden/>
              </w:rPr>
              <w:fldChar w:fldCharType="begin"/>
            </w:r>
            <w:r w:rsidR="009F716E" w:rsidRPr="005C194D">
              <w:rPr>
                <w:rFonts w:ascii="Arial" w:hAnsi="Arial" w:cs="Arial"/>
                <w:noProof/>
                <w:webHidden/>
              </w:rPr>
              <w:instrText xml:space="preserve"> PAGEREF _Toc386459443 \h </w:instrText>
            </w:r>
            <w:r w:rsidR="009F716E" w:rsidRPr="005C194D">
              <w:rPr>
                <w:rFonts w:ascii="Arial" w:hAnsi="Arial" w:cs="Arial"/>
                <w:noProof/>
                <w:webHidden/>
              </w:rPr>
            </w:r>
            <w:r w:rsidR="009F716E" w:rsidRPr="005C194D">
              <w:rPr>
                <w:rFonts w:ascii="Arial" w:hAnsi="Arial" w:cs="Arial"/>
                <w:noProof/>
                <w:webHidden/>
              </w:rPr>
              <w:fldChar w:fldCharType="separate"/>
            </w:r>
            <w:r w:rsidR="009F716E">
              <w:rPr>
                <w:rFonts w:ascii="Arial" w:hAnsi="Arial" w:cs="Arial"/>
                <w:noProof/>
                <w:webHidden/>
              </w:rPr>
              <w:t>13</w:t>
            </w:r>
            <w:r w:rsidR="009F716E" w:rsidRPr="005C194D">
              <w:rPr>
                <w:rFonts w:ascii="Arial" w:hAnsi="Arial" w:cs="Arial"/>
                <w:noProof/>
                <w:webHidden/>
              </w:rPr>
              <w:fldChar w:fldCharType="end"/>
            </w:r>
          </w:hyperlink>
        </w:p>
        <w:p w:rsidR="009F716E" w:rsidRPr="00B41266" w:rsidRDefault="009F716E" w:rsidP="009F716E">
          <w:pPr>
            <w:rPr>
              <w:rFonts w:cs="Arial"/>
            </w:rPr>
          </w:pPr>
          <w:r w:rsidRPr="00B41266">
            <w:rPr>
              <w:rFonts w:cs="Arial"/>
              <w:b/>
              <w:bCs/>
              <w:noProof/>
            </w:rPr>
            <w:fldChar w:fldCharType="end"/>
          </w:r>
        </w:p>
      </w:sdtContent>
    </w:sdt>
    <w:p w:rsidR="009F716E" w:rsidRPr="00B41266" w:rsidRDefault="009F716E" w:rsidP="009F716E">
      <w:pPr>
        <w:spacing w:after="200" w:line="276" w:lineRule="auto"/>
        <w:rPr>
          <w:rFonts w:eastAsiaTheme="majorEastAsia" w:cs="Arial"/>
          <w:b/>
          <w:bCs/>
          <w:sz w:val="21"/>
          <w:szCs w:val="21"/>
        </w:rPr>
      </w:pPr>
      <w:r w:rsidRPr="00B41266">
        <w:rPr>
          <w:rFonts w:cs="Arial"/>
          <w:sz w:val="21"/>
          <w:szCs w:val="21"/>
        </w:rPr>
        <w:br w:type="page"/>
      </w:r>
    </w:p>
    <w:p w:rsidR="009F716E" w:rsidRPr="00B41266" w:rsidRDefault="009F716E" w:rsidP="009F716E">
      <w:pPr>
        <w:pStyle w:val="Heading1"/>
        <w:spacing w:line="360" w:lineRule="auto"/>
        <w:ind w:left="1418" w:hanging="1134"/>
        <w:jc w:val="left"/>
        <w:rPr>
          <w:rFonts w:cs="Arial"/>
          <w:sz w:val="22"/>
          <w:szCs w:val="22"/>
        </w:rPr>
      </w:pPr>
      <w:bookmarkStart w:id="1" w:name="_Toc386459414"/>
      <w:r w:rsidRPr="00B41266">
        <w:rPr>
          <w:rFonts w:cs="Arial"/>
          <w:sz w:val="22"/>
          <w:szCs w:val="22"/>
        </w:rPr>
        <w:lastRenderedPageBreak/>
        <w:t>PART 1</w:t>
      </w:r>
      <w:r>
        <w:rPr>
          <w:rFonts w:cs="Arial"/>
          <w:sz w:val="22"/>
          <w:szCs w:val="22"/>
        </w:rPr>
        <w:tab/>
      </w:r>
      <w:r w:rsidRPr="00B41266">
        <w:rPr>
          <w:rFonts w:cs="Arial"/>
          <w:sz w:val="22"/>
          <w:szCs w:val="22"/>
        </w:rPr>
        <w:t>FORMALITIES</w:t>
      </w:r>
      <w:bookmarkEnd w:id="1"/>
    </w:p>
    <w:p w:rsidR="009F716E" w:rsidRPr="00B41266" w:rsidRDefault="009F716E" w:rsidP="009F716E">
      <w:pPr>
        <w:pStyle w:val="Heading2"/>
        <w:numPr>
          <w:ilvl w:val="0"/>
          <w:numId w:val="2"/>
        </w:numPr>
        <w:spacing w:before="240" w:line="360" w:lineRule="auto"/>
        <w:ind w:left="1134" w:hanging="567"/>
        <w:jc w:val="left"/>
        <w:rPr>
          <w:rFonts w:cs="Arial"/>
          <w:sz w:val="22"/>
          <w:szCs w:val="22"/>
        </w:rPr>
      </w:pPr>
      <w:bookmarkStart w:id="2" w:name="_Toc386459415"/>
      <w:r w:rsidRPr="00B41266">
        <w:rPr>
          <w:rFonts w:cs="Arial"/>
          <w:sz w:val="22"/>
          <w:szCs w:val="22"/>
        </w:rPr>
        <w:t>Objective</w:t>
      </w:r>
      <w:bookmarkEnd w:id="2"/>
    </w:p>
    <w:p w:rsidR="009F716E" w:rsidRPr="00B41266" w:rsidRDefault="009F716E" w:rsidP="009F716E">
      <w:pPr>
        <w:spacing w:line="360" w:lineRule="auto"/>
        <w:ind w:left="567"/>
        <w:rPr>
          <w:rFonts w:cs="Arial"/>
          <w:sz w:val="22"/>
          <w:szCs w:val="22"/>
        </w:rPr>
      </w:pPr>
      <w:r w:rsidRPr="00B41266">
        <w:rPr>
          <w:rFonts w:cs="Arial"/>
          <w:sz w:val="22"/>
          <w:szCs w:val="22"/>
        </w:rPr>
        <w:t>As owner of public infrastructure assets and caretaker of the local environment, Council has a duty to ensure building works are monitored and regulated such that public infrastructure assets are kept in a fit state</w:t>
      </w:r>
      <w:r>
        <w:rPr>
          <w:rFonts w:cs="Arial"/>
          <w:sz w:val="22"/>
          <w:szCs w:val="22"/>
        </w:rPr>
        <w:t xml:space="preserve"> and </w:t>
      </w:r>
      <w:r w:rsidRPr="00B41266">
        <w:rPr>
          <w:rFonts w:cs="Arial"/>
          <w:sz w:val="22"/>
          <w:szCs w:val="22"/>
        </w:rPr>
        <w:t>local environmental values and public safety are not adversely impacted.</w:t>
      </w:r>
    </w:p>
    <w:p w:rsidR="009F716E" w:rsidRPr="00B41266" w:rsidRDefault="009F716E" w:rsidP="009F716E">
      <w:pPr>
        <w:spacing w:before="120" w:line="360" w:lineRule="auto"/>
        <w:ind w:left="567"/>
        <w:rPr>
          <w:rFonts w:cs="Arial"/>
          <w:sz w:val="22"/>
          <w:szCs w:val="22"/>
        </w:rPr>
      </w:pPr>
      <w:r w:rsidRPr="00B41266">
        <w:rPr>
          <w:rFonts w:cs="Arial"/>
          <w:sz w:val="22"/>
          <w:szCs w:val="22"/>
        </w:rPr>
        <w:t xml:space="preserve">This Local Law gives Council additional powers to protect public safety, environmental values and valuable community </w:t>
      </w:r>
      <w:r>
        <w:rPr>
          <w:rFonts w:cs="Arial"/>
          <w:sz w:val="22"/>
          <w:szCs w:val="22"/>
        </w:rPr>
        <w:t>infrastructure</w:t>
      </w:r>
      <w:r w:rsidRPr="00B41266">
        <w:rPr>
          <w:rFonts w:cs="Arial"/>
          <w:sz w:val="22"/>
          <w:szCs w:val="22"/>
        </w:rPr>
        <w:t>. This protection extends to both their physical integrity and the</w:t>
      </w:r>
      <w:r>
        <w:rPr>
          <w:rFonts w:cs="Arial"/>
          <w:sz w:val="22"/>
          <w:szCs w:val="22"/>
        </w:rPr>
        <w:t>ir</w:t>
      </w:r>
      <w:r w:rsidRPr="00B41266">
        <w:rPr>
          <w:rFonts w:cs="Arial"/>
          <w:sz w:val="22"/>
          <w:szCs w:val="22"/>
        </w:rPr>
        <w:t xml:space="preserve"> legitimate use so they can continue to provide the service for which they were designed.  This Local Law allows Council to maintain a physical environment which aims to minimise hazards to health and safety of persons attending</w:t>
      </w:r>
      <w:r>
        <w:rPr>
          <w:rFonts w:cs="Arial"/>
          <w:sz w:val="22"/>
          <w:szCs w:val="22"/>
        </w:rPr>
        <w:t>,</w:t>
      </w:r>
      <w:r w:rsidRPr="00B41266">
        <w:rPr>
          <w:rFonts w:cs="Arial"/>
          <w:sz w:val="22"/>
          <w:szCs w:val="22"/>
        </w:rPr>
        <w:t xml:space="preserve"> adjacent</w:t>
      </w:r>
      <w:r>
        <w:rPr>
          <w:rFonts w:cs="Arial"/>
          <w:sz w:val="22"/>
          <w:szCs w:val="22"/>
        </w:rPr>
        <w:t xml:space="preserve"> to</w:t>
      </w:r>
      <w:r w:rsidRPr="00B41266">
        <w:rPr>
          <w:rFonts w:cs="Arial"/>
          <w:sz w:val="22"/>
          <w:szCs w:val="22"/>
        </w:rPr>
        <w:t xml:space="preserve">, opposite or passing </w:t>
      </w:r>
      <w:r>
        <w:rPr>
          <w:rFonts w:cs="Arial"/>
          <w:sz w:val="22"/>
          <w:szCs w:val="22"/>
        </w:rPr>
        <w:t>building</w:t>
      </w:r>
      <w:r w:rsidRPr="00B41266">
        <w:rPr>
          <w:rFonts w:cs="Arial"/>
          <w:sz w:val="22"/>
          <w:szCs w:val="22"/>
        </w:rPr>
        <w:t xml:space="preserve"> sites.</w:t>
      </w:r>
    </w:p>
    <w:p w:rsidR="009F716E" w:rsidRPr="00B41266" w:rsidRDefault="009F716E" w:rsidP="009F716E">
      <w:pPr>
        <w:spacing w:before="120" w:line="360" w:lineRule="auto"/>
        <w:ind w:left="567"/>
        <w:rPr>
          <w:rFonts w:cs="Arial"/>
          <w:sz w:val="22"/>
          <w:szCs w:val="22"/>
        </w:rPr>
      </w:pPr>
      <w:r w:rsidRPr="00B41266">
        <w:rPr>
          <w:rFonts w:cs="Arial"/>
          <w:sz w:val="22"/>
          <w:szCs w:val="22"/>
        </w:rPr>
        <w:t>This Local Law has the following objectives:</w:t>
      </w:r>
    </w:p>
    <w:p w:rsidR="009F716E" w:rsidRPr="00B41266" w:rsidRDefault="009F716E" w:rsidP="009F716E">
      <w:pPr>
        <w:pStyle w:val="ListParagraph"/>
        <w:numPr>
          <w:ilvl w:val="0"/>
          <w:numId w:val="27"/>
        </w:numPr>
        <w:spacing w:line="360" w:lineRule="auto"/>
        <w:ind w:left="1418" w:hanging="284"/>
        <w:jc w:val="left"/>
        <w:rPr>
          <w:rFonts w:ascii="Arial" w:hAnsi="Arial" w:cs="Arial"/>
          <w:sz w:val="22"/>
          <w:szCs w:val="22"/>
        </w:rPr>
      </w:pPr>
      <w:r w:rsidRPr="00B41266">
        <w:rPr>
          <w:rFonts w:ascii="Arial" w:hAnsi="Arial" w:cs="Arial"/>
          <w:sz w:val="22"/>
          <w:szCs w:val="22"/>
        </w:rPr>
        <w:t xml:space="preserve">To take precautions during </w:t>
      </w:r>
      <w:r>
        <w:rPr>
          <w:rFonts w:ascii="Arial" w:hAnsi="Arial" w:cs="Arial"/>
          <w:sz w:val="22"/>
          <w:szCs w:val="22"/>
        </w:rPr>
        <w:t>building</w:t>
      </w:r>
      <w:r w:rsidRPr="00B41266">
        <w:rPr>
          <w:rFonts w:ascii="Arial" w:hAnsi="Arial" w:cs="Arial"/>
          <w:sz w:val="22"/>
          <w:szCs w:val="22"/>
        </w:rPr>
        <w:t xml:space="preserve"> works to minimise damage to public infrastructure assets, avoid pollution and </w:t>
      </w:r>
      <w:r>
        <w:rPr>
          <w:rFonts w:ascii="Arial" w:hAnsi="Arial" w:cs="Arial"/>
          <w:sz w:val="22"/>
          <w:szCs w:val="22"/>
        </w:rPr>
        <w:t>maintain</w:t>
      </w:r>
      <w:r w:rsidRPr="00B41266">
        <w:rPr>
          <w:rFonts w:ascii="Arial" w:hAnsi="Arial" w:cs="Arial"/>
          <w:sz w:val="22"/>
          <w:szCs w:val="22"/>
        </w:rPr>
        <w:t xml:space="preserve"> public safety;</w:t>
      </w:r>
    </w:p>
    <w:p w:rsidR="009F716E" w:rsidRPr="00B41266" w:rsidRDefault="009F716E" w:rsidP="009F716E">
      <w:pPr>
        <w:pStyle w:val="ListParagraph"/>
        <w:numPr>
          <w:ilvl w:val="0"/>
          <w:numId w:val="27"/>
        </w:numPr>
        <w:spacing w:line="360" w:lineRule="auto"/>
        <w:ind w:left="1418" w:hanging="248"/>
        <w:jc w:val="left"/>
        <w:rPr>
          <w:rFonts w:ascii="Arial" w:hAnsi="Arial" w:cs="Arial"/>
          <w:sz w:val="22"/>
          <w:szCs w:val="22"/>
        </w:rPr>
      </w:pPr>
      <w:r w:rsidRPr="00B41266">
        <w:rPr>
          <w:rFonts w:ascii="Arial" w:hAnsi="Arial" w:cs="Arial"/>
          <w:sz w:val="22"/>
          <w:szCs w:val="22"/>
        </w:rPr>
        <w:t xml:space="preserve">To define standards and determine whether preventative measures are required during </w:t>
      </w:r>
      <w:r>
        <w:rPr>
          <w:rFonts w:ascii="Arial" w:hAnsi="Arial" w:cs="Arial"/>
          <w:sz w:val="22"/>
          <w:szCs w:val="22"/>
        </w:rPr>
        <w:t>building</w:t>
      </w:r>
      <w:r w:rsidRPr="00B41266">
        <w:rPr>
          <w:rFonts w:ascii="Arial" w:hAnsi="Arial" w:cs="Arial"/>
          <w:sz w:val="22"/>
          <w:szCs w:val="22"/>
        </w:rPr>
        <w:t xml:space="preserve"> works;</w:t>
      </w:r>
    </w:p>
    <w:p w:rsidR="009F716E" w:rsidRPr="00B41266" w:rsidRDefault="009F716E" w:rsidP="009F716E">
      <w:pPr>
        <w:pStyle w:val="ListParagraph"/>
        <w:numPr>
          <w:ilvl w:val="0"/>
          <w:numId w:val="27"/>
        </w:numPr>
        <w:spacing w:line="360" w:lineRule="auto"/>
        <w:ind w:left="1418" w:hanging="284"/>
        <w:jc w:val="left"/>
        <w:rPr>
          <w:rFonts w:ascii="Arial" w:hAnsi="Arial" w:cs="Arial"/>
          <w:sz w:val="22"/>
          <w:szCs w:val="22"/>
        </w:rPr>
      </w:pPr>
      <w:r w:rsidRPr="00B41266">
        <w:rPr>
          <w:rFonts w:ascii="Arial" w:hAnsi="Arial" w:cs="Arial"/>
          <w:sz w:val="22"/>
          <w:szCs w:val="22"/>
        </w:rPr>
        <w:t xml:space="preserve">To work collaboratively with the applicant/builder/contractor for the duration of </w:t>
      </w:r>
      <w:r>
        <w:rPr>
          <w:rFonts w:ascii="Arial" w:hAnsi="Arial" w:cs="Arial"/>
          <w:sz w:val="22"/>
          <w:szCs w:val="22"/>
        </w:rPr>
        <w:t>building</w:t>
      </w:r>
      <w:r w:rsidRPr="00B41266">
        <w:rPr>
          <w:rFonts w:ascii="Arial" w:hAnsi="Arial" w:cs="Arial"/>
          <w:sz w:val="22"/>
          <w:szCs w:val="22"/>
        </w:rPr>
        <w:t xml:space="preserve"> works;</w:t>
      </w:r>
    </w:p>
    <w:p w:rsidR="009F716E" w:rsidRPr="00B41266" w:rsidRDefault="009F716E" w:rsidP="009F716E">
      <w:pPr>
        <w:pStyle w:val="ListParagraph"/>
        <w:numPr>
          <w:ilvl w:val="0"/>
          <w:numId w:val="27"/>
        </w:numPr>
        <w:spacing w:line="360" w:lineRule="auto"/>
        <w:ind w:left="1418" w:hanging="248"/>
        <w:jc w:val="left"/>
        <w:rPr>
          <w:rFonts w:ascii="Arial" w:hAnsi="Arial" w:cs="Arial"/>
          <w:sz w:val="22"/>
          <w:szCs w:val="22"/>
        </w:rPr>
      </w:pPr>
      <w:r w:rsidRPr="00B41266">
        <w:rPr>
          <w:rFonts w:ascii="Arial" w:hAnsi="Arial" w:cs="Arial"/>
          <w:sz w:val="22"/>
          <w:szCs w:val="22"/>
        </w:rPr>
        <w:t>To enforce compliance of permit conditions where applicable; and</w:t>
      </w:r>
    </w:p>
    <w:p w:rsidR="009F716E" w:rsidRPr="00B41266" w:rsidRDefault="009F716E" w:rsidP="009F716E">
      <w:pPr>
        <w:pStyle w:val="ListParagraph"/>
        <w:numPr>
          <w:ilvl w:val="0"/>
          <w:numId w:val="27"/>
        </w:numPr>
        <w:spacing w:line="360" w:lineRule="auto"/>
        <w:ind w:left="1418" w:hanging="248"/>
        <w:jc w:val="left"/>
        <w:rPr>
          <w:rFonts w:ascii="Arial" w:hAnsi="Arial" w:cs="Arial"/>
          <w:sz w:val="22"/>
          <w:szCs w:val="22"/>
        </w:rPr>
      </w:pPr>
      <w:r w:rsidRPr="00B41266">
        <w:rPr>
          <w:rFonts w:ascii="Arial" w:hAnsi="Arial" w:cs="Arial"/>
          <w:sz w:val="22"/>
          <w:szCs w:val="22"/>
        </w:rPr>
        <w:t>To define the obligations of owners/builders/contractors and suppliers with respect to the repair of damaged public infrastructure assets.</w:t>
      </w:r>
    </w:p>
    <w:p w:rsidR="009F716E" w:rsidRPr="00B41266" w:rsidRDefault="009F716E" w:rsidP="009F716E">
      <w:pPr>
        <w:pStyle w:val="Heading2"/>
        <w:numPr>
          <w:ilvl w:val="0"/>
          <w:numId w:val="2"/>
        </w:numPr>
        <w:spacing w:before="240" w:line="360" w:lineRule="auto"/>
        <w:ind w:left="1134" w:hanging="567"/>
        <w:jc w:val="left"/>
        <w:rPr>
          <w:rFonts w:cs="Arial"/>
          <w:sz w:val="22"/>
          <w:szCs w:val="22"/>
        </w:rPr>
      </w:pPr>
      <w:bookmarkStart w:id="3" w:name="_Toc386459416"/>
      <w:r w:rsidRPr="00B41266">
        <w:rPr>
          <w:rFonts w:cs="Arial"/>
          <w:sz w:val="22"/>
          <w:szCs w:val="22"/>
        </w:rPr>
        <w:t>Authorising Provisions</w:t>
      </w:r>
      <w:bookmarkEnd w:id="3"/>
    </w:p>
    <w:p w:rsidR="009F716E" w:rsidRPr="00B41266" w:rsidRDefault="009F716E" w:rsidP="009F716E">
      <w:pPr>
        <w:spacing w:line="276" w:lineRule="auto"/>
        <w:ind w:left="567"/>
        <w:rPr>
          <w:rFonts w:cs="Arial"/>
          <w:iCs/>
          <w:sz w:val="22"/>
          <w:szCs w:val="22"/>
        </w:rPr>
      </w:pPr>
      <w:r w:rsidRPr="00B41266">
        <w:rPr>
          <w:rFonts w:cs="Arial"/>
          <w:iCs/>
          <w:sz w:val="22"/>
          <w:szCs w:val="22"/>
        </w:rPr>
        <w:t xml:space="preserve">This Local Law is made under section 111 of the </w:t>
      </w:r>
      <w:r w:rsidRPr="00B41266">
        <w:rPr>
          <w:rFonts w:cs="Arial"/>
          <w:i/>
          <w:iCs/>
          <w:sz w:val="22"/>
          <w:szCs w:val="22"/>
        </w:rPr>
        <w:t>Local Government Act 1989</w:t>
      </w:r>
      <w:r w:rsidRPr="00B41266">
        <w:rPr>
          <w:rFonts w:cs="Arial"/>
          <w:iCs/>
          <w:sz w:val="22"/>
          <w:szCs w:val="22"/>
        </w:rPr>
        <w:t xml:space="preserve">.  </w:t>
      </w:r>
      <w:r w:rsidRPr="00B41266">
        <w:rPr>
          <w:rFonts w:cs="Arial"/>
          <w:sz w:val="22"/>
          <w:szCs w:val="22"/>
        </w:rPr>
        <w:t>In addition to the provisions contained in this Local Law, the following legislation (or their successors) has relevance to the issues and must be observed:</w:t>
      </w:r>
    </w:p>
    <w:p w:rsidR="009F716E" w:rsidRPr="00B41266" w:rsidRDefault="009F716E" w:rsidP="009F716E">
      <w:pPr>
        <w:pStyle w:val="ListParagraph"/>
        <w:numPr>
          <w:ilvl w:val="0"/>
          <w:numId w:val="1"/>
        </w:numPr>
        <w:spacing w:line="276" w:lineRule="auto"/>
        <w:ind w:left="1134" w:hanging="283"/>
        <w:jc w:val="left"/>
        <w:rPr>
          <w:rFonts w:ascii="Arial" w:hAnsi="Arial" w:cs="Arial"/>
          <w:i/>
          <w:sz w:val="22"/>
          <w:szCs w:val="22"/>
        </w:rPr>
      </w:pPr>
      <w:r w:rsidRPr="00B41266">
        <w:rPr>
          <w:rFonts w:ascii="Arial" w:hAnsi="Arial" w:cs="Arial"/>
          <w:i/>
          <w:sz w:val="22"/>
          <w:szCs w:val="22"/>
        </w:rPr>
        <w:t>Building Act 1993</w:t>
      </w:r>
    </w:p>
    <w:p w:rsidR="009F716E" w:rsidRPr="00FD3496" w:rsidRDefault="009F716E" w:rsidP="009F716E">
      <w:pPr>
        <w:pStyle w:val="ListParagraph"/>
        <w:numPr>
          <w:ilvl w:val="0"/>
          <w:numId w:val="1"/>
        </w:numPr>
        <w:spacing w:line="276" w:lineRule="auto"/>
        <w:ind w:left="1134" w:hanging="283"/>
        <w:jc w:val="left"/>
        <w:rPr>
          <w:rFonts w:ascii="Calibri" w:hAnsi="Calibri" w:cs="Calibri"/>
        </w:rPr>
      </w:pPr>
      <w:r w:rsidRPr="00FD3496">
        <w:rPr>
          <w:rFonts w:ascii="Arial" w:hAnsi="Arial" w:cs="Arial"/>
          <w:i/>
          <w:sz w:val="22"/>
          <w:szCs w:val="22"/>
        </w:rPr>
        <w:t>Local Government Act 1989</w:t>
      </w:r>
    </w:p>
    <w:p w:rsidR="009F716E" w:rsidRPr="00FD3496" w:rsidRDefault="009F716E" w:rsidP="009F716E">
      <w:pPr>
        <w:pStyle w:val="ListParagraph"/>
        <w:numPr>
          <w:ilvl w:val="0"/>
          <w:numId w:val="1"/>
        </w:numPr>
        <w:spacing w:line="276" w:lineRule="auto"/>
        <w:ind w:left="1134" w:hanging="283"/>
        <w:jc w:val="left"/>
        <w:rPr>
          <w:rFonts w:ascii="Calibri" w:hAnsi="Calibri" w:cs="Calibri"/>
        </w:rPr>
      </w:pPr>
      <w:r w:rsidRPr="00FD3496">
        <w:rPr>
          <w:rFonts w:ascii="Arial" w:hAnsi="Arial" w:cs="Arial"/>
          <w:i/>
          <w:sz w:val="22"/>
          <w:szCs w:val="22"/>
        </w:rPr>
        <w:t>Planning and Environment Act 1987</w:t>
      </w:r>
      <w:r>
        <w:rPr>
          <w:rFonts w:ascii="Arial" w:hAnsi="Arial" w:cs="Arial"/>
          <w:i/>
          <w:sz w:val="22"/>
          <w:szCs w:val="22"/>
        </w:rPr>
        <w:t xml:space="preserve"> and subordinate regulations</w:t>
      </w:r>
    </w:p>
    <w:p w:rsidR="009F716E" w:rsidRPr="00FD3496" w:rsidRDefault="009F716E" w:rsidP="009F716E">
      <w:pPr>
        <w:pStyle w:val="ListParagraph"/>
        <w:numPr>
          <w:ilvl w:val="0"/>
          <w:numId w:val="1"/>
        </w:numPr>
        <w:spacing w:line="276" w:lineRule="auto"/>
        <w:ind w:left="1134" w:hanging="283"/>
        <w:jc w:val="left"/>
        <w:rPr>
          <w:rFonts w:ascii="Arial" w:hAnsi="Arial" w:cs="Arial"/>
          <w:i/>
          <w:sz w:val="22"/>
          <w:szCs w:val="22"/>
        </w:rPr>
      </w:pPr>
      <w:r w:rsidRPr="00FD3496">
        <w:rPr>
          <w:rFonts w:ascii="Arial" w:hAnsi="Arial" w:cs="Arial"/>
          <w:i/>
          <w:sz w:val="22"/>
          <w:szCs w:val="22"/>
        </w:rPr>
        <w:t>Catchment and Land Protection Act 1994</w:t>
      </w:r>
    </w:p>
    <w:p w:rsidR="009F716E" w:rsidRPr="00B41266" w:rsidRDefault="009F716E" w:rsidP="009F716E">
      <w:pPr>
        <w:pStyle w:val="ListParagraph"/>
        <w:numPr>
          <w:ilvl w:val="0"/>
          <w:numId w:val="1"/>
        </w:numPr>
        <w:spacing w:line="276" w:lineRule="auto"/>
        <w:ind w:left="1134" w:hanging="283"/>
        <w:jc w:val="left"/>
        <w:rPr>
          <w:rFonts w:ascii="Arial" w:hAnsi="Arial" w:cs="Arial"/>
          <w:i/>
          <w:sz w:val="22"/>
          <w:szCs w:val="22"/>
        </w:rPr>
      </w:pPr>
      <w:r w:rsidRPr="00B41266">
        <w:rPr>
          <w:rFonts w:ascii="Arial" w:hAnsi="Arial" w:cs="Arial"/>
          <w:i/>
          <w:sz w:val="22"/>
          <w:szCs w:val="22"/>
        </w:rPr>
        <w:t>Subdivision Act 1988</w:t>
      </w:r>
    </w:p>
    <w:p w:rsidR="009F716E" w:rsidRPr="00B41266" w:rsidRDefault="009F716E" w:rsidP="009F716E">
      <w:pPr>
        <w:pStyle w:val="ListParagraph"/>
        <w:numPr>
          <w:ilvl w:val="0"/>
          <w:numId w:val="1"/>
        </w:numPr>
        <w:spacing w:line="276" w:lineRule="auto"/>
        <w:ind w:left="1134" w:hanging="283"/>
        <w:jc w:val="left"/>
        <w:rPr>
          <w:rFonts w:ascii="Arial" w:hAnsi="Arial" w:cs="Arial"/>
          <w:i/>
          <w:sz w:val="22"/>
          <w:szCs w:val="22"/>
        </w:rPr>
      </w:pPr>
      <w:r w:rsidRPr="00B41266">
        <w:rPr>
          <w:rFonts w:ascii="Arial" w:hAnsi="Arial" w:cs="Arial"/>
          <w:i/>
          <w:sz w:val="22"/>
          <w:szCs w:val="22"/>
        </w:rPr>
        <w:t>Infringements Act 2006</w:t>
      </w:r>
    </w:p>
    <w:p w:rsidR="009F716E" w:rsidRPr="00B41266" w:rsidRDefault="009F716E" w:rsidP="009F716E">
      <w:pPr>
        <w:pStyle w:val="ListParagraph"/>
        <w:numPr>
          <w:ilvl w:val="0"/>
          <w:numId w:val="1"/>
        </w:numPr>
        <w:spacing w:line="276" w:lineRule="auto"/>
        <w:ind w:left="1134" w:hanging="283"/>
        <w:jc w:val="left"/>
        <w:rPr>
          <w:rFonts w:ascii="Arial" w:hAnsi="Arial" w:cs="Arial"/>
          <w:i/>
          <w:sz w:val="22"/>
          <w:szCs w:val="22"/>
        </w:rPr>
      </w:pPr>
      <w:r w:rsidRPr="00B41266">
        <w:rPr>
          <w:rFonts w:ascii="Arial" w:hAnsi="Arial" w:cs="Arial"/>
          <w:i/>
          <w:sz w:val="22"/>
          <w:szCs w:val="22"/>
        </w:rPr>
        <w:t>Occupational Health and Safety Act 2004</w:t>
      </w:r>
    </w:p>
    <w:p w:rsidR="009F716E" w:rsidRPr="00B41266" w:rsidRDefault="009F716E" w:rsidP="009F716E">
      <w:pPr>
        <w:pStyle w:val="ListParagraph"/>
        <w:numPr>
          <w:ilvl w:val="0"/>
          <w:numId w:val="1"/>
        </w:numPr>
        <w:spacing w:line="276" w:lineRule="auto"/>
        <w:ind w:left="1134" w:hanging="283"/>
        <w:jc w:val="left"/>
        <w:rPr>
          <w:rFonts w:ascii="Arial" w:hAnsi="Arial" w:cs="Arial"/>
          <w:i/>
          <w:sz w:val="22"/>
          <w:szCs w:val="22"/>
        </w:rPr>
      </w:pPr>
      <w:r w:rsidRPr="00B41266">
        <w:rPr>
          <w:rFonts w:ascii="Arial" w:hAnsi="Arial" w:cs="Arial"/>
          <w:i/>
          <w:sz w:val="22"/>
          <w:szCs w:val="22"/>
        </w:rPr>
        <w:t>Environment Protection Act 1970 and subordinate regulations and policies</w:t>
      </w:r>
    </w:p>
    <w:p w:rsidR="009F716E" w:rsidRPr="00B41266" w:rsidRDefault="009F716E" w:rsidP="009F716E">
      <w:pPr>
        <w:pStyle w:val="ListParagraph"/>
        <w:numPr>
          <w:ilvl w:val="0"/>
          <w:numId w:val="1"/>
        </w:numPr>
        <w:spacing w:line="276" w:lineRule="auto"/>
        <w:ind w:left="1134" w:hanging="283"/>
        <w:jc w:val="left"/>
        <w:rPr>
          <w:rFonts w:ascii="Arial" w:hAnsi="Arial" w:cs="Arial"/>
          <w:i/>
          <w:sz w:val="22"/>
          <w:szCs w:val="22"/>
        </w:rPr>
      </w:pPr>
      <w:r w:rsidRPr="00B41266">
        <w:rPr>
          <w:rFonts w:ascii="Arial" w:hAnsi="Arial" w:cs="Arial"/>
          <w:i/>
          <w:sz w:val="22"/>
          <w:szCs w:val="22"/>
        </w:rPr>
        <w:t>Road Management Act 2004, and subordinate Regulations and Ministerial Codes of Practice or Guides</w:t>
      </w:r>
    </w:p>
    <w:p w:rsidR="009F716E" w:rsidRPr="00B41266" w:rsidRDefault="009F716E" w:rsidP="009F716E">
      <w:pPr>
        <w:spacing w:before="120" w:line="360" w:lineRule="auto"/>
        <w:ind w:left="567"/>
        <w:rPr>
          <w:rFonts w:cs="Arial"/>
          <w:sz w:val="22"/>
          <w:szCs w:val="22"/>
        </w:rPr>
      </w:pPr>
      <w:r w:rsidRPr="00B41266">
        <w:rPr>
          <w:rFonts w:cs="Arial"/>
          <w:sz w:val="22"/>
          <w:szCs w:val="22"/>
        </w:rPr>
        <w:lastRenderedPageBreak/>
        <w:t>Where inconsistencies exist between legislation and this Local Law, the legislation will prevail.</w:t>
      </w:r>
    </w:p>
    <w:p w:rsidR="009F716E" w:rsidRPr="00B41266" w:rsidRDefault="009F716E" w:rsidP="009F716E">
      <w:pPr>
        <w:pStyle w:val="Heading2"/>
        <w:numPr>
          <w:ilvl w:val="0"/>
          <w:numId w:val="2"/>
        </w:numPr>
        <w:spacing w:before="240" w:line="360" w:lineRule="auto"/>
        <w:ind w:left="1134" w:hanging="567"/>
        <w:jc w:val="left"/>
        <w:rPr>
          <w:rFonts w:cs="Arial"/>
          <w:sz w:val="22"/>
          <w:szCs w:val="22"/>
        </w:rPr>
      </w:pPr>
      <w:bookmarkStart w:id="4" w:name="_Toc386459417"/>
      <w:r w:rsidRPr="00B41266">
        <w:rPr>
          <w:rFonts w:cs="Arial"/>
          <w:sz w:val="22"/>
          <w:szCs w:val="22"/>
        </w:rPr>
        <w:t>Operational Date of this Local Law</w:t>
      </w:r>
      <w:bookmarkEnd w:id="4"/>
    </w:p>
    <w:p w:rsidR="009F716E" w:rsidRPr="00B41266" w:rsidRDefault="009F716E" w:rsidP="009F716E">
      <w:pPr>
        <w:spacing w:after="120" w:line="360" w:lineRule="auto"/>
        <w:ind w:left="567"/>
        <w:rPr>
          <w:rFonts w:cs="Arial"/>
          <w:sz w:val="22"/>
          <w:szCs w:val="22"/>
        </w:rPr>
      </w:pPr>
      <w:r w:rsidRPr="00B41266">
        <w:rPr>
          <w:rFonts w:cs="Arial"/>
          <w:sz w:val="22"/>
          <w:szCs w:val="22"/>
        </w:rPr>
        <w:t>This Local Law operates from the 14th day following receipt of a resolution from Council approving the making of this Local Law No 3.</w:t>
      </w:r>
    </w:p>
    <w:p w:rsidR="009F716E" w:rsidRPr="00B41266" w:rsidRDefault="009F716E" w:rsidP="009F716E">
      <w:pPr>
        <w:pStyle w:val="Heading2"/>
        <w:numPr>
          <w:ilvl w:val="0"/>
          <w:numId w:val="2"/>
        </w:numPr>
        <w:spacing w:before="240" w:line="360" w:lineRule="auto"/>
        <w:ind w:left="1134" w:hanging="567"/>
        <w:jc w:val="left"/>
        <w:rPr>
          <w:rFonts w:cs="Arial"/>
          <w:sz w:val="22"/>
          <w:szCs w:val="22"/>
        </w:rPr>
      </w:pPr>
      <w:bookmarkStart w:id="5" w:name="_Toc386459418"/>
      <w:r w:rsidRPr="00B41266">
        <w:rPr>
          <w:rFonts w:cs="Arial"/>
          <w:sz w:val="22"/>
          <w:szCs w:val="22"/>
        </w:rPr>
        <w:t>Date this Local Law Ceases Operation</w:t>
      </w:r>
      <w:bookmarkEnd w:id="5"/>
    </w:p>
    <w:p w:rsidR="009F716E" w:rsidRPr="00B41266" w:rsidRDefault="009F716E" w:rsidP="009F716E">
      <w:pPr>
        <w:spacing w:after="120" w:line="360" w:lineRule="auto"/>
        <w:ind w:left="567"/>
        <w:rPr>
          <w:rFonts w:cs="Arial"/>
          <w:sz w:val="22"/>
          <w:szCs w:val="22"/>
        </w:rPr>
      </w:pPr>
      <w:r w:rsidRPr="00B41266">
        <w:rPr>
          <w:rFonts w:cs="Arial"/>
          <w:sz w:val="22"/>
          <w:szCs w:val="22"/>
        </w:rPr>
        <w:t xml:space="preserve">Unless this Local Law is revoked sooner, its operation will cease on the tenth </w:t>
      </w:r>
      <w:r>
        <w:rPr>
          <w:rFonts w:cs="Arial"/>
          <w:sz w:val="22"/>
          <w:szCs w:val="22"/>
        </w:rPr>
        <w:t>a</w:t>
      </w:r>
      <w:r w:rsidRPr="00B41266">
        <w:rPr>
          <w:rFonts w:cs="Arial"/>
          <w:sz w:val="22"/>
          <w:szCs w:val="22"/>
        </w:rPr>
        <w:t>nniversary of its making.</w:t>
      </w:r>
    </w:p>
    <w:p w:rsidR="009F716E" w:rsidRPr="00B41266" w:rsidRDefault="009F716E" w:rsidP="009F716E">
      <w:pPr>
        <w:pStyle w:val="Heading2"/>
        <w:numPr>
          <w:ilvl w:val="0"/>
          <w:numId w:val="2"/>
        </w:numPr>
        <w:spacing w:before="240" w:line="360" w:lineRule="auto"/>
        <w:ind w:left="1134" w:hanging="567"/>
        <w:jc w:val="left"/>
        <w:rPr>
          <w:rFonts w:cs="Arial"/>
          <w:sz w:val="22"/>
          <w:szCs w:val="22"/>
        </w:rPr>
      </w:pPr>
      <w:bookmarkStart w:id="6" w:name="_Toc386459419"/>
      <w:r w:rsidRPr="00B41266">
        <w:rPr>
          <w:rFonts w:cs="Arial"/>
          <w:sz w:val="22"/>
          <w:szCs w:val="22"/>
        </w:rPr>
        <w:t>Application of this Local Law</w:t>
      </w:r>
      <w:bookmarkEnd w:id="6"/>
    </w:p>
    <w:p w:rsidR="009F716E" w:rsidRPr="00B41266" w:rsidRDefault="009F716E" w:rsidP="009F716E">
      <w:pPr>
        <w:spacing w:after="120" w:line="360" w:lineRule="auto"/>
        <w:ind w:left="567"/>
        <w:rPr>
          <w:rFonts w:cs="Arial"/>
          <w:sz w:val="22"/>
          <w:szCs w:val="22"/>
        </w:rPr>
      </w:pPr>
      <w:r w:rsidRPr="00B41266">
        <w:rPr>
          <w:rFonts w:cs="Arial"/>
          <w:sz w:val="22"/>
          <w:szCs w:val="22"/>
        </w:rPr>
        <w:t>This Local Law applies throughout Council’s municipal district.  Where another statutory body (such as Roads, Water or Park authorities or Government departments) has sole jurisdiction over or ownership of a public infrastructure assets, this Local Law will not apply except where relevant powers have been assigned or allocated to Council via a formal agreement.</w:t>
      </w:r>
    </w:p>
    <w:p w:rsidR="009F716E" w:rsidRPr="00B41266" w:rsidRDefault="009F716E" w:rsidP="009F716E">
      <w:pPr>
        <w:pStyle w:val="Heading2"/>
        <w:numPr>
          <w:ilvl w:val="0"/>
          <w:numId w:val="2"/>
        </w:numPr>
        <w:spacing w:before="240" w:line="360" w:lineRule="auto"/>
        <w:ind w:left="1134" w:hanging="567"/>
        <w:jc w:val="left"/>
        <w:rPr>
          <w:rFonts w:cs="Arial"/>
          <w:sz w:val="22"/>
          <w:szCs w:val="22"/>
        </w:rPr>
      </w:pPr>
      <w:bookmarkStart w:id="7" w:name="_Toc386459420"/>
      <w:r w:rsidRPr="00B41266">
        <w:rPr>
          <w:rFonts w:cs="Arial"/>
          <w:sz w:val="22"/>
          <w:szCs w:val="22"/>
        </w:rPr>
        <w:t>Revocation of other Local Law</w:t>
      </w:r>
      <w:bookmarkEnd w:id="7"/>
    </w:p>
    <w:p w:rsidR="009F716E" w:rsidRPr="00B41266" w:rsidRDefault="009F716E" w:rsidP="009F716E">
      <w:pPr>
        <w:spacing w:after="120" w:line="360" w:lineRule="auto"/>
        <w:ind w:left="567"/>
        <w:rPr>
          <w:rFonts w:cs="Arial"/>
          <w:sz w:val="22"/>
          <w:szCs w:val="22"/>
        </w:rPr>
      </w:pPr>
      <w:r w:rsidRPr="00B41266">
        <w:rPr>
          <w:rFonts w:cs="Arial"/>
          <w:sz w:val="22"/>
          <w:szCs w:val="22"/>
        </w:rPr>
        <w:t xml:space="preserve">From the first date of this Local Law, the application of the former Local Law No. 3 (2006) Protection of Council Assets and Local Amenity during </w:t>
      </w:r>
      <w:r>
        <w:rPr>
          <w:rFonts w:cs="Arial"/>
          <w:sz w:val="22"/>
          <w:szCs w:val="22"/>
        </w:rPr>
        <w:t>B</w:t>
      </w:r>
      <w:r w:rsidRPr="00B41266">
        <w:rPr>
          <w:rFonts w:cs="Arial"/>
          <w:sz w:val="22"/>
          <w:szCs w:val="22"/>
        </w:rPr>
        <w:t xml:space="preserve">uilding </w:t>
      </w:r>
      <w:r>
        <w:rPr>
          <w:rFonts w:cs="Arial"/>
          <w:sz w:val="22"/>
          <w:szCs w:val="22"/>
        </w:rPr>
        <w:t>W</w:t>
      </w:r>
      <w:r w:rsidRPr="00B41266">
        <w:rPr>
          <w:rFonts w:cs="Arial"/>
          <w:sz w:val="22"/>
          <w:szCs w:val="22"/>
        </w:rPr>
        <w:t>orks will be revoked and will cease to apply.</w:t>
      </w:r>
    </w:p>
    <w:p w:rsidR="009F716E" w:rsidRPr="00B41266" w:rsidRDefault="009F716E" w:rsidP="009F716E">
      <w:pPr>
        <w:pStyle w:val="Heading2"/>
        <w:numPr>
          <w:ilvl w:val="0"/>
          <w:numId w:val="2"/>
        </w:numPr>
        <w:spacing w:before="240" w:line="360" w:lineRule="auto"/>
        <w:ind w:left="1134" w:hanging="567"/>
        <w:jc w:val="left"/>
        <w:rPr>
          <w:rFonts w:cs="Arial"/>
          <w:sz w:val="22"/>
          <w:szCs w:val="22"/>
        </w:rPr>
      </w:pPr>
      <w:bookmarkStart w:id="8" w:name="_Toc386459421"/>
      <w:r w:rsidRPr="00B41266">
        <w:rPr>
          <w:rFonts w:cs="Arial"/>
          <w:sz w:val="22"/>
          <w:szCs w:val="22"/>
        </w:rPr>
        <w:t>Definitions</w:t>
      </w:r>
      <w:bookmarkEnd w:id="8"/>
    </w:p>
    <w:p w:rsidR="009F716E" w:rsidRPr="00B41266" w:rsidRDefault="009F716E" w:rsidP="009F716E">
      <w:pPr>
        <w:autoSpaceDE w:val="0"/>
        <w:autoSpaceDN w:val="0"/>
        <w:spacing w:line="360" w:lineRule="auto"/>
        <w:ind w:left="567" w:right="-46"/>
        <w:rPr>
          <w:rFonts w:cs="Arial"/>
          <w:sz w:val="22"/>
          <w:szCs w:val="22"/>
        </w:rPr>
      </w:pPr>
      <w:r w:rsidRPr="00B41266">
        <w:rPr>
          <w:rFonts w:cs="Arial"/>
          <w:sz w:val="22"/>
          <w:szCs w:val="22"/>
        </w:rPr>
        <w:t>Some of</w:t>
      </w:r>
      <w:r w:rsidRPr="00B41266">
        <w:rPr>
          <w:rFonts w:cs="Arial"/>
          <w:spacing w:val="-1"/>
          <w:sz w:val="22"/>
          <w:szCs w:val="22"/>
        </w:rPr>
        <w:t xml:space="preserve"> </w:t>
      </w:r>
      <w:r w:rsidRPr="00B41266">
        <w:rPr>
          <w:rFonts w:cs="Arial"/>
          <w:spacing w:val="2"/>
          <w:sz w:val="22"/>
          <w:szCs w:val="22"/>
        </w:rPr>
        <w:t>t</w:t>
      </w:r>
      <w:r w:rsidRPr="00B41266">
        <w:rPr>
          <w:rFonts w:cs="Arial"/>
          <w:sz w:val="22"/>
          <w:szCs w:val="22"/>
        </w:rPr>
        <w:t xml:space="preserve">he </w:t>
      </w:r>
      <w:r w:rsidRPr="00B41266">
        <w:rPr>
          <w:rFonts w:cs="Arial"/>
          <w:spacing w:val="2"/>
          <w:sz w:val="22"/>
          <w:szCs w:val="22"/>
        </w:rPr>
        <w:t>t</w:t>
      </w:r>
      <w:r w:rsidRPr="00B41266">
        <w:rPr>
          <w:rFonts w:cs="Arial"/>
          <w:spacing w:val="1"/>
          <w:sz w:val="22"/>
          <w:szCs w:val="22"/>
        </w:rPr>
        <w:t>e</w:t>
      </w:r>
      <w:r w:rsidRPr="00B41266">
        <w:rPr>
          <w:rFonts w:cs="Arial"/>
          <w:sz w:val="22"/>
          <w:szCs w:val="22"/>
        </w:rPr>
        <w:t>rms used</w:t>
      </w:r>
      <w:r w:rsidRPr="00B41266">
        <w:rPr>
          <w:rFonts w:cs="Arial"/>
          <w:spacing w:val="-1"/>
          <w:sz w:val="22"/>
          <w:szCs w:val="22"/>
        </w:rPr>
        <w:t xml:space="preserve"> i</w:t>
      </w:r>
      <w:r w:rsidRPr="00B41266">
        <w:rPr>
          <w:rFonts w:cs="Arial"/>
          <w:sz w:val="22"/>
          <w:szCs w:val="22"/>
        </w:rPr>
        <w:t xml:space="preserve">n </w:t>
      </w:r>
      <w:r w:rsidRPr="00B41266">
        <w:rPr>
          <w:rFonts w:cs="Arial"/>
          <w:spacing w:val="2"/>
          <w:sz w:val="22"/>
          <w:szCs w:val="22"/>
        </w:rPr>
        <w:t>t</w:t>
      </w:r>
      <w:r w:rsidRPr="00B41266">
        <w:rPr>
          <w:rFonts w:cs="Arial"/>
          <w:sz w:val="22"/>
          <w:szCs w:val="22"/>
        </w:rPr>
        <w:t>h</w:t>
      </w:r>
      <w:r w:rsidRPr="00B41266">
        <w:rPr>
          <w:rFonts w:cs="Arial"/>
          <w:spacing w:val="-1"/>
          <w:sz w:val="22"/>
          <w:szCs w:val="22"/>
        </w:rPr>
        <w:t>i</w:t>
      </w:r>
      <w:r w:rsidRPr="00B41266">
        <w:rPr>
          <w:rFonts w:cs="Arial"/>
          <w:sz w:val="22"/>
          <w:szCs w:val="22"/>
        </w:rPr>
        <w:t>s Local Law are d</w:t>
      </w:r>
      <w:r w:rsidRPr="00B41266">
        <w:rPr>
          <w:rFonts w:cs="Arial"/>
          <w:spacing w:val="1"/>
          <w:sz w:val="22"/>
          <w:szCs w:val="22"/>
        </w:rPr>
        <w:t>e</w:t>
      </w:r>
      <w:r w:rsidRPr="00B41266">
        <w:rPr>
          <w:rFonts w:cs="Arial"/>
          <w:spacing w:val="-1"/>
          <w:sz w:val="22"/>
          <w:szCs w:val="22"/>
        </w:rPr>
        <w:t>fi</w:t>
      </w:r>
      <w:r w:rsidRPr="00B41266">
        <w:rPr>
          <w:rFonts w:cs="Arial"/>
          <w:sz w:val="22"/>
          <w:szCs w:val="22"/>
        </w:rPr>
        <w:t>ned.  D</w:t>
      </w:r>
      <w:r w:rsidRPr="00B41266">
        <w:rPr>
          <w:rFonts w:cs="Arial"/>
          <w:spacing w:val="1"/>
          <w:sz w:val="22"/>
          <w:szCs w:val="22"/>
        </w:rPr>
        <w:t>e</w:t>
      </w:r>
      <w:r w:rsidRPr="00B41266">
        <w:rPr>
          <w:rFonts w:cs="Arial"/>
          <w:sz w:val="22"/>
          <w:szCs w:val="22"/>
        </w:rPr>
        <w:t>fin</w:t>
      </w:r>
      <w:r w:rsidRPr="00B41266">
        <w:rPr>
          <w:rFonts w:cs="Arial"/>
          <w:spacing w:val="1"/>
          <w:sz w:val="22"/>
          <w:szCs w:val="22"/>
        </w:rPr>
        <w:t>e</w:t>
      </w:r>
      <w:r w:rsidRPr="00B41266">
        <w:rPr>
          <w:rFonts w:cs="Arial"/>
          <w:sz w:val="22"/>
          <w:szCs w:val="22"/>
        </w:rPr>
        <w:t xml:space="preserve">d </w:t>
      </w:r>
      <w:r w:rsidRPr="00B41266">
        <w:rPr>
          <w:rFonts w:cs="Arial"/>
          <w:spacing w:val="2"/>
          <w:sz w:val="22"/>
          <w:szCs w:val="22"/>
        </w:rPr>
        <w:t>t</w:t>
      </w:r>
      <w:r w:rsidRPr="00B41266">
        <w:rPr>
          <w:rFonts w:cs="Arial"/>
          <w:spacing w:val="1"/>
          <w:sz w:val="22"/>
          <w:szCs w:val="22"/>
        </w:rPr>
        <w:t>e</w:t>
      </w:r>
      <w:r w:rsidRPr="00B41266">
        <w:rPr>
          <w:rFonts w:cs="Arial"/>
          <w:sz w:val="22"/>
          <w:szCs w:val="22"/>
        </w:rPr>
        <w:t>rms included in this Local Law are:</w:t>
      </w:r>
    </w:p>
    <w:p w:rsidR="009F716E" w:rsidRPr="00B41266" w:rsidRDefault="009F716E" w:rsidP="009F716E">
      <w:pPr>
        <w:tabs>
          <w:tab w:val="left" w:pos="567"/>
        </w:tabs>
        <w:spacing w:line="360" w:lineRule="auto"/>
        <w:ind w:left="3600" w:hanging="3033"/>
        <w:rPr>
          <w:rFonts w:cs="Arial"/>
          <w:sz w:val="22"/>
          <w:szCs w:val="22"/>
        </w:rPr>
      </w:pPr>
      <w:r w:rsidRPr="00C65766">
        <w:rPr>
          <w:rFonts w:cs="Arial"/>
          <w:b/>
          <w:i/>
          <w:sz w:val="21"/>
          <w:szCs w:val="21"/>
        </w:rPr>
        <w:t xml:space="preserve">Applicant </w:t>
      </w:r>
      <w:r>
        <w:rPr>
          <w:rFonts w:cs="Arial"/>
          <w:sz w:val="22"/>
          <w:szCs w:val="22"/>
        </w:rPr>
        <w:t>m</w:t>
      </w:r>
      <w:r w:rsidRPr="00B41266">
        <w:rPr>
          <w:rFonts w:cs="Arial"/>
          <w:sz w:val="22"/>
          <w:szCs w:val="22"/>
        </w:rPr>
        <w:t xml:space="preserve">eans a person who applies for a </w:t>
      </w:r>
      <w:r>
        <w:rPr>
          <w:rFonts w:cs="Arial"/>
          <w:sz w:val="22"/>
          <w:szCs w:val="22"/>
        </w:rPr>
        <w:t>p</w:t>
      </w:r>
      <w:r w:rsidRPr="00B41266">
        <w:rPr>
          <w:rFonts w:cs="Arial"/>
          <w:sz w:val="22"/>
          <w:szCs w:val="22"/>
        </w:rPr>
        <w:t>ermit under this Local Law.</w:t>
      </w:r>
    </w:p>
    <w:p w:rsidR="009F716E" w:rsidRPr="00B41266" w:rsidRDefault="009F716E" w:rsidP="009F716E">
      <w:pPr>
        <w:spacing w:line="360" w:lineRule="auto"/>
        <w:ind w:left="567" w:right="-188"/>
        <w:rPr>
          <w:rFonts w:cs="Arial"/>
          <w:sz w:val="22"/>
          <w:szCs w:val="22"/>
        </w:rPr>
      </w:pPr>
      <w:r w:rsidRPr="00C65766">
        <w:rPr>
          <w:rFonts w:cs="Arial"/>
          <w:b/>
          <w:i/>
          <w:sz w:val="21"/>
          <w:szCs w:val="21"/>
        </w:rPr>
        <w:t>Authorised Officer</w:t>
      </w:r>
      <w:r w:rsidRPr="00B41266">
        <w:rPr>
          <w:rFonts w:cs="Arial"/>
          <w:b/>
          <w:sz w:val="22"/>
          <w:szCs w:val="22"/>
        </w:rPr>
        <w:t xml:space="preserve"> </w:t>
      </w:r>
      <w:r w:rsidRPr="00B41266">
        <w:rPr>
          <w:rFonts w:cs="Arial"/>
          <w:sz w:val="22"/>
          <w:szCs w:val="22"/>
        </w:rPr>
        <w:t xml:space="preserve">means an Authorised Officer appointed under section 224 of the </w:t>
      </w:r>
      <w:r w:rsidRPr="00B41266">
        <w:rPr>
          <w:rFonts w:cs="Arial"/>
          <w:i/>
          <w:sz w:val="22"/>
          <w:szCs w:val="22"/>
        </w:rPr>
        <w:t>Local Government Act 1989</w:t>
      </w:r>
      <w:r w:rsidRPr="00B41266">
        <w:rPr>
          <w:rFonts w:cs="Arial"/>
          <w:sz w:val="22"/>
          <w:szCs w:val="22"/>
        </w:rPr>
        <w:t>, and has delegated authority to implement this Local Law.</w:t>
      </w:r>
    </w:p>
    <w:p w:rsidR="009F716E" w:rsidRPr="00B41266" w:rsidRDefault="009F716E" w:rsidP="009F716E">
      <w:pPr>
        <w:autoSpaceDE w:val="0"/>
        <w:autoSpaceDN w:val="0"/>
        <w:spacing w:line="360" w:lineRule="auto"/>
        <w:ind w:left="567" w:right="54"/>
        <w:rPr>
          <w:rFonts w:cs="Arial"/>
          <w:sz w:val="22"/>
          <w:szCs w:val="22"/>
        </w:rPr>
      </w:pPr>
      <w:r w:rsidRPr="007266FB">
        <w:rPr>
          <w:rFonts w:cs="Arial"/>
          <w:b/>
          <w:i/>
          <w:sz w:val="21"/>
          <w:szCs w:val="21"/>
        </w:rPr>
        <w:t>Asset Protection Permit</w:t>
      </w:r>
      <w:r w:rsidRPr="007266FB">
        <w:rPr>
          <w:rFonts w:cs="Arial"/>
          <w:b/>
          <w:i/>
          <w:sz w:val="20"/>
          <w:szCs w:val="20"/>
        </w:rPr>
        <w:t xml:space="preserve"> </w:t>
      </w:r>
      <w:r w:rsidRPr="00B41266">
        <w:rPr>
          <w:rFonts w:cs="Arial"/>
          <w:sz w:val="22"/>
          <w:szCs w:val="22"/>
        </w:rPr>
        <w:t>means a wri</w:t>
      </w:r>
      <w:r w:rsidRPr="00B41266">
        <w:rPr>
          <w:rFonts w:cs="Arial"/>
          <w:spacing w:val="2"/>
          <w:sz w:val="22"/>
          <w:szCs w:val="22"/>
        </w:rPr>
        <w:t>tt</w:t>
      </w:r>
      <w:r w:rsidRPr="00B41266">
        <w:rPr>
          <w:rFonts w:cs="Arial"/>
          <w:spacing w:val="1"/>
          <w:sz w:val="22"/>
          <w:szCs w:val="22"/>
        </w:rPr>
        <w:t>e</w:t>
      </w:r>
      <w:r w:rsidRPr="00B41266">
        <w:rPr>
          <w:rFonts w:cs="Arial"/>
          <w:sz w:val="22"/>
          <w:szCs w:val="22"/>
        </w:rPr>
        <w:t>n permit</w:t>
      </w:r>
      <w:r w:rsidRPr="00B41266">
        <w:rPr>
          <w:rFonts w:cs="Arial"/>
          <w:spacing w:val="2"/>
          <w:sz w:val="22"/>
          <w:szCs w:val="22"/>
        </w:rPr>
        <w:t xml:space="preserve"> </w:t>
      </w:r>
      <w:r w:rsidRPr="00B41266">
        <w:rPr>
          <w:rFonts w:cs="Arial"/>
          <w:sz w:val="22"/>
          <w:szCs w:val="22"/>
        </w:rPr>
        <w:t>issued by</w:t>
      </w:r>
      <w:r w:rsidRPr="00B41266">
        <w:rPr>
          <w:rFonts w:cs="Arial"/>
          <w:spacing w:val="1"/>
          <w:sz w:val="22"/>
          <w:szCs w:val="22"/>
        </w:rPr>
        <w:t xml:space="preserve"> </w:t>
      </w:r>
      <w:r w:rsidRPr="00B41266">
        <w:rPr>
          <w:rFonts w:cs="Arial"/>
          <w:bCs/>
          <w:iCs/>
          <w:sz w:val="22"/>
          <w:szCs w:val="22"/>
        </w:rPr>
        <w:t xml:space="preserve">Council under this Local Law </w:t>
      </w:r>
      <w:r w:rsidRPr="00B41266">
        <w:rPr>
          <w:rFonts w:cs="Arial"/>
          <w:sz w:val="22"/>
          <w:szCs w:val="22"/>
        </w:rPr>
        <w:t xml:space="preserve">for </w:t>
      </w:r>
      <w:r w:rsidRPr="00B41266">
        <w:rPr>
          <w:rFonts w:cs="Arial"/>
          <w:spacing w:val="2"/>
          <w:sz w:val="22"/>
          <w:szCs w:val="22"/>
        </w:rPr>
        <w:t>t</w:t>
      </w:r>
      <w:r w:rsidRPr="00B41266">
        <w:rPr>
          <w:rFonts w:cs="Arial"/>
          <w:sz w:val="22"/>
          <w:szCs w:val="22"/>
        </w:rPr>
        <w:t>he pro</w:t>
      </w:r>
      <w:r w:rsidRPr="00B41266">
        <w:rPr>
          <w:rFonts w:cs="Arial"/>
          <w:spacing w:val="2"/>
          <w:sz w:val="22"/>
          <w:szCs w:val="22"/>
        </w:rPr>
        <w:t>t</w:t>
      </w:r>
      <w:r w:rsidRPr="00B41266">
        <w:rPr>
          <w:rFonts w:cs="Arial"/>
          <w:sz w:val="22"/>
          <w:szCs w:val="22"/>
        </w:rPr>
        <w:t>ec</w:t>
      </w:r>
      <w:r w:rsidRPr="00B41266">
        <w:rPr>
          <w:rFonts w:cs="Arial"/>
          <w:spacing w:val="2"/>
          <w:sz w:val="22"/>
          <w:szCs w:val="22"/>
        </w:rPr>
        <w:t>t</w:t>
      </w:r>
      <w:r w:rsidRPr="00B41266">
        <w:rPr>
          <w:rFonts w:cs="Arial"/>
          <w:spacing w:val="-1"/>
          <w:sz w:val="22"/>
          <w:szCs w:val="22"/>
        </w:rPr>
        <w:t>i</w:t>
      </w:r>
      <w:r w:rsidRPr="00B41266">
        <w:rPr>
          <w:rFonts w:cs="Arial"/>
          <w:sz w:val="22"/>
          <w:szCs w:val="22"/>
        </w:rPr>
        <w:t>on of public infras</w:t>
      </w:r>
      <w:r w:rsidRPr="00B41266">
        <w:rPr>
          <w:rFonts w:cs="Arial"/>
          <w:spacing w:val="2"/>
          <w:sz w:val="22"/>
          <w:szCs w:val="22"/>
        </w:rPr>
        <w:t>t</w:t>
      </w:r>
      <w:r w:rsidRPr="00B41266">
        <w:rPr>
          <w:rFonts w:cs="Arial"/>
          <w:sz w:val="22"/>
          <w:szCs w:val="22"/>
        </w:rPr>
        <w:t>ruc</w:t>
      </w:r>
      <w:r w:rsidRPr="00B41266">
        <w:rPr>
          <w:rFonts w:cs="Arial"/>
          <w:spacing w:val="2"/>
          <w:sz w:val="22"/>
          <w:szCs w:val="22"/>
        </w:rPr>
        <w:t>t</w:t>
      </w:r>
      <w:r w:rsidRPr="00B41266">
        <w:rPr>
          <w:rFonts w:cs="Arial"/>
          <w:spacing w:val="1"/>
          <w:sz w:val="22"/>
          <w:szCs w:val="22"/>
        </w:rPr>
        <w:t>u</w:t>
      </w:r>
      <w:r w:rsidRPr="00B41266">
        <w:rPr>
          <w:rFonts w:cs="Arial"/>
          <w:sz w:val="22"/>
          <w:szCs w:val="22"/>
        </w:rPr>
        <w:t>re asse</w:t>
      </w:r>
      <w:r w:rsidRPr="00B41266">
        <w:rPr>
          <w:rFonts w:cs="Arial"/>
          <w:spacing w:val="2"/>
          <w:sz w:val="22"/>
          <w:szCs w:val="22"/>
        </w:rPr>
        <w:t>t</w:t>
      </w:r>
      <w:r w:rsidRPr="00B41266">
        <w:rPr>
          <w:rFonts w:cs="Arial"/>
          <w:sz w:val="22"/>
          <w:szCs w:val="22"/>
        </w:rPr>
        <w:t>s the environment and public safety during</w:t>
      </w:r>
      <w:r w:rsidRPr="00B41266">
        <w:rPr>
          <w:rFonts w:cs="Arial"/>
          <w:spacing w:val="1"/>
          <w:sz w:val="22"/>
          <w:szCs w:val="22"/>
        </w:rPr>
        <w:t xml:space="preserve"> </w:t>
      </w:r>
      <w:r>
        <w:rPr>
          <w:rFonts w:cs="Arial"/>
          <w:spacing w:val="1"/>
          <w:sz w:val="22"/>
          <w:szCs w:val="22"/>
        </w:rPr>
        <w:t>b</w:t>
      </w:r>
      <w:r w:rsidRPr="00B41266">
        <w:rPr>
          <w:rFonts w:cs="Arial"/>
          <w:spacing w:val="1"/>
          <w:sz w:val="22"/>
          <w:szCs w:val="22"/>
        </w:rPr>
        <w:t>uilding</w:t>
      </w:r>
      <w:r w:rsidRPr="00B41266">
        <w:rPr>
          <w:rFonts w:cs="Arial"/>
          <w:bCs/>
          <w:iCs/>
          <w:sz w:val="22"/>
          <w:szCs w:val="22"/>
        </w:rPr>
        <w:t xml:space="preserve"> works - r</w:t>
      </w:r>
      <w:r w:rsidRPr="00B41266">
        <w:rPr>
          <w:rFonts w:cs="Arial"/>
          <w:sz w:val="22"/>
          <w:szCs w:val="22"/>
        </w:rPr>
        <w:t>eferred to from hereon as ‘permit’.</w:t>
      </w:r>
    </w:p>
    <w:p w:rsidR="009F716E" w:rsidRPr="00B41266" w:rsidRDefault="009F716E" w:rsidP="009F716E">
      <w:pPr>
        <w:spacing w:line="360" w:lineRule="auto"/>
        <w:ind w:left="567"/>
        <w:rPr>
          <w:rFonts w:cs="Arial"/>
          <w:sz w:val="22"/>
          <w:szCs w:val="22"/>
        </w:rPr>
      </w:pPr>
      <w:r w:rsidRPr="00C65766">
        <w:rPr>
          <w:rFonts w:cs="Arial"/>
          <w:b/>
          <w:i/>
          <w:sz w:val="21"/>
          <w:szCs w:val="21"/>
        </w:rPr>
        <w:t>Building Works Refuse</w:t>
      </w:r>
      <w:r w:rsidRPr="00B41266">
        <w:rPr>
          <w:rFonts w:cs="Arial"/>
          <w:sz w:val="22"/>
          <w:szCs w:val="22"/>
        </w:rPr>
        <w:t xml:space="preserve"> inc</w:t>
      </w:r>
      <w:r w:rsidRPr="00B41266">
        <w:rPr>
          <w:rFonts w:cs="Arial"/>
          <w:spacing w:val="1"/>
          <w:sz w:val="22"/>
          <w:szCs w:val="22"/>
        </w:rPr>
        <w:t>lu</w:t>
      </w:r>
      <w:r w:rsidRPr="00B41266">
        <w:rPr>
          <w:rFonts w:cs="Arial"/>
          <w:sz w:val="22"/>
          <w:szCs w:val="22"/>
        </w:rPr>
        <w:t>d</w:t>
      </w:r>
      <w:r w:rsidRPr="00B41266">
        <w:rPr>
          <w:rFonts w:cs="Arial"/>
          <w:spacing w:val="1"/>
          <w:sz w:val="22"/>
          <w:szCs w:val="22"/>
        </w:rPr>
        <w:t>e</w:t>
      </w:r>
      <w:r w:rsidRPr="00B41266">
        <w:rPr>
          <w:rFonts w:cs="Arial"/>
          <w:sz w:val="22"/>
          <w:szCs w:val="22"/>
        </w:rPr>
        <w:t>s</w:t>
      </w:r>
      <w:r w:rsidRPr="00B41266">
        <w:rPr>
          <w:rFonts w:cs="Arial"/>
          <w:spacing w:val="2"/>
          <w:sz w:val="22"/>
          <w:szCs w:val="22"/>
        </w:rPr>
        <w:t xml:space="preserve"> </w:t>
      </w:r>
      <w:r w:rsidRPr="00B41266">
        <w:rPr>
          <w:rFonts w:cs="Arial"/>
          <w:sz w:val="22"/>
          <w:szCs w:val="22"/>
        </w:rPr>
        <w:t>any</w:t>
      </w:r>
      <w:r w:rsidRPr="00B41266">
        <w:rPr>
          <w:rFonts w:cs="Arial"/>
          <w:spacing w:val="2"/>
          <w:sz w:val="22"/>
          <w:szCs w:val="22"/>
        </w:rPr>
        <w:t xml:space="preserve"> </w:t>
      </w:r>
      <w:r w:rsidRPr="00B41266">
        <w:rPr>
          <w:rFonts w:cs="Arial"/>
          <w:sz w:val="22"/>
          <w:szCs w:val="22"/>
        </w:rPr>
        <w:t>waste or subs</w:t>
      </w:r>
      <w:r w:rsidRPr="00B41266">
        <w:rPr>
          <w:rFonts w:cs="Arial"/>
          <w:spacing w:val="2"/>
          <w:sz w:val="22"/>
          <w:szCs w:val="22"/>
        </w:rPr>
        <w:t>t</w:t>
      </w:r>
      <w:r w:rsidRPr="00B41266">
        <w:rPr>
          <w:rFonts w:cs="Arial"/>
          <w:sz w:val="22"/>
          <w:szCs w:val="22"/>
        </w:rPr>
        <w:t>ance</w:t>
      </w:r>
      <w:r w:rsidRPr="00B41266">
        <w:rPr>
          <w:rFonts w:cs="Arial"/>
          <w:spacing w:val="2"/>
          <w:sz w:val="22"/>
          <w:szCs w:val="22"/>
        </w:rPr>
        <w:t xml:space="preserve"> </w:t>
      </w:r>
      <w:r w:rsidRPr="00B41266">
        <w:rPr>
          <w:rFonts w:cs="Arial"/>
          <w:sz w:val="22"/>
          <w:szCs w:val="22"/>
        </w:rPr>
        <w:t>genera</w:t>
      </w:r>
      <w:r w:rsidRPr="00B41266">
        <w:rPr>
          <w:rFonts w:cs="Arial"/>
          <w:spacing w:val="2"/>
          <w:sz w:val="22"/>
          <w:szCs w:val="22"/>
        </w:rPr>
        <w:t>t</w:t>
      </w:r>
      <w:r w:rsidRPr="00B41266">
        <w:rPr>
          <w:rFonts w:cs="Arial"/>
          <w:spacing w:val="1"/>
          <w:sz w:val="22"/>
          <w:szCs w:val="22"/>
        </w:rPr>
        <w:t>e</w:t>
      </w:r>
      <w:r w:rsidRPr="00B41266">
        <w:rPr>
          <w:rFonts w:cs="Arial"/>
          <w:sz w:val="22"/>
          <w:szCs w:val="22"/>
        </w:rPr>
        <w:t>d by or in connec</w:t>
      </w:r>
      <w:r w:rsidRPr="00B41266">
        <w:rPr>
          <w:rFonts w:cs="Arial"/>
          <w:spacing w:val="2"/>
          <w:sz w:val="22"/>
          <w:szCs w:val="22"/>
        </w:rPr>
        <w:t>t</w:t>
      </w:r>
      <w:r w:rsidRPr="00B41266">
        <w:rPr>
          <w:rFonts w:cs="Arial"/>
          <w:sz w:val="22"/>
          <w:szCs w:val="22"/>
        </w:rPr>
        <w:t>ion wi</w:t>
      </w:r>
      <w:r w:rsidRPr="00B41266">
        <w:rPr>
          <w:rFonts w:cs="Arial"/>
          <w:spacing w:val="2"/>
          <w:sz w:val="22"/>
          <w:szCs w:val="22"/>
        </w:rPr>
        <w:t>t</w:t>
      </w:r>
      <w:r w:rsidRPr="00B41266">
        <w:rPr>
          <w:rFonts w:cs="Arial"/>
          <w:sz w:val="22"/>
          <w:szCs w:val="22"/>
        </w:rPr>
        <w:t xml:space="preserve">h building </w:t>
      </w:r>
      <w:r w:rsidRPr="00B41266">
        <w:rPr>
          <w:rFonts w:cs="Arial"/>
          <w:bCs/>
          <w:iCs/>
          <w:sz w:val="22"/>
          <w:szCs w:val="22"/>
        </w:rPr>
        <w:t>works</w:t>
      </w:r>
      <w:r w:rsidRPr="00B41266">
        <w:rPr>
          <w:rFonts w:cs="Arial"/>
          <w:sz w:val="22"/>
          <w:szCs w:val="22"/>
        </w:rPr>
        <w:t>.</w:t>
      </w:r>
    </w:p>
    <w:p w:rsidR="009F716E" w:rsidRPr="00B41266" w:rsidRDefault="009F716E" w:rsidP="009F716E">
      <w:pPr>
        <w:spacing w:line="360" w:lineRule="auto"/>
        <w:ind w:left="567"/>
        <w:rPr>
          <w:rFonts w:cs="Arial"/>
          <w:sz w:val="22"/>
          <w:szCs w:val="22"/>
        </w:rPr>
      </w:pPr>
      <w:r w:rsidRPr="00C65766">
        <w:rPr>
          <w:rFonts w:cs="Arial"/>
          <w:b/>
          <w:i/>
          <w:sz w:val="21"/>
          <w:szCs w:val="21"/>
        </w:rPr>
        <w:t>Building Works</w:t>
      </w:r>
      <w:r w:rsidRPr="00B41266">
        <w:rPr>
          <w:rFonts w:cs="Arial"/>
          <w:sz w:val="22"/>
          <w:szCs w:val="22"/>
        </w:rPr>
        <w:t xml:space="preserve"> means</w:t>
      </w:r>
      <w:r w:rsidRPr="00B41266">
        <w:rPr>
          <w:rFonts w:cs="Arial"/>
          <w:spacing w:val="1"/>
          <w:sz w:val="22"/>
          <w:szCs w:val="22"/>
        </w:rPr>
        <w:t xml:space="preserve"> </w:t>
      </w:r>
      <w:r w:rsidRPr="00B41266">
        <w:rPr>
          <w:rFonts w:cs="Arial"/>
          <w:sz w:val="22"/>
          <w:szCs w:val="22"/>
        </w:rPr>
        <w:t xml:space="preserve">work </w:t>
      </w:r>
      <w:r w:rsidRPr="00B41266">
        <w:rPr>
          <w:rFonts w:cs="Arial"/>
          <w:spacing w:val="-1"/>
          <w:sz w:val="22"/>
          <w:szCs w:val="22"/>
        </w:rPr>
        <w:t>f</w:t>
      </w:r>
      <w:r w:rsidRPr="00B41266">
        <w:rPr>
          <w:rFonts w:cs="Arial"/>
          <w:sz w:val="22"/>
          <w:szCs w:val="22"/>
        </w:rPr>
        <w:t xml:space="preserve">or or </w:t>
      </w:r>
      <w:r w:rsidRPr="00B41266">
        <w:rPr>
          <w:rFonts w:cs="Arial"/>
          <w:spacing w:val="-1"/>
          <w:sz w:val="22"/>
          <w:szCs w:val="22"/>
        </w:rPr>
        <w:t>i</w:t>
      </w:r>
      <w:r w:rsidRPr="00B41266">
        <w:rPr>
          <w:rFonts w:cs="Arial"/>
          <w:sz w:val="22"/>
          <w:szCs w:val="22"/>
        </w:rPr>
        <w:t>n conn</w:t>
      </w:r>
      <w:r w:rsidRPr="00B41266">
        <w:rPr>
          <w:rFonts w:cs="Arial"/>
          <w:spacing w:val="1"/>
          <w:sz w:val="22"/>
          <w:szCs w:val="22"/>
        </w:rPr>
        <w:t>e</w:t>
      </w:r>
      <w:r w:rsidRPr="00B41266">
        <w:rPr>
          <w:rFonts w:cs="Arial"/>
          <w:sz w:val="22"/>
          <w:szCs w:val="22"/>
        </w:rPr>
        <w:t>c</w:t>
      </w:r>
      <w:r w:rsidRPr="00B41266">
        <w:rPr>
          <w:rFonts w:cs="Arial"/>
          <w:spacing w:val="2"/>
          <w:sz w:val="22"/>
          <w:szCs w:val="22"/>
        </w:rPr>
        <w:t>t</w:t>
      </w:r>
      <w:r w:rsidRPr="00B41266">
        <w:rPr>
          <w:rFonts w:cs="Arial"/>
          <w:spacing w:val="-1"/>
          <w:sz w:val="22"/>
          <w:szCs w:val="22"/>
        </w:rPr>
        <w:t>i</w:t>
      </w:r>
      <w:r w:rsidRPr="00B41266">
        <w:rPr>
          <w:rFonts w:cs="Arial"/>
          <w:sz w:val="22"/>
          <w:szCs w:val="22"/>
        </w:rPr>
        <w:t>on w</w:t>
      </w:r>
      <w:r w:rsidRPr="00B41266">
        <w:rPr>
          <w:rFonts w:cs="Arial"/>
          <w:spacing w:val="-1"/>
          <w:sz w:val="22"/>
          <w:szCs w:val="22"/>
        </w:rPr>
        <w:t>i</w:t>
      </w:r>
      <w:r w:rsidRPr="00B41266">
        <w:rPr>
          <w:rFonts w:cs="Arial"/>
          <w:spacing w:val="2"/>
          <w:sz w:val="22"/>
          <w:szCs w:val="22"/>
        </w:rPr>
        <w:t>t</w:t>
      </w:r>
      <w:r w:rsidRPr="00B41266">
        <w:rPr>
          <w:rFonts w:cs="Arial"/>
          <w:sz w:val="22"/>
          <w:szCs w:val="22"/>
        </w:rPr>
        <w:t xml:space="preserve">h </w:t>
      </w:r>
      <w:r w:rsidRPr="00B41266">
        <w:rPr>
          <w:rFonts w:cs="Arial"/>
          <w:spacing w:val="2"/>
          <w:sz w:val="22"/>
          <w:szCs w:val="22"/>
        </w:rPr>
        <w:t>t</w:t>
      </w:r>
      <w:r w:rsidRPr="00B41266">
        <w:rPr>
          <w:rFonts w:cs="Arial"/>
          <w:sz w:val="22"/>
          <w:szCs w:val="22"/>
        </w:rPr>
        <w:t>he preparation, cons</w:t>
      </w:r>
      <w:r w:rsidRPr="00B41266">
        <w:rPr>
          <w:rFonts w:cs="Arial"/>
          <w:spacing w:val="2"/>
          <w:sz w:val="22"/>
          <w:szCs w:val="22"/>
        </w:rPr>
        <w:t>t</w:t>
      </w:r>
      <w:r w:rsidRPr="00B41266">
        <w:rPr>
          <w:rFonts w:cs="Arial"/>
          <w:sz w:val="22"/>
          <w:szCs w:val="22"/>
        </w:rPr>
        <w:t>r</w:t>
      </w:r>
      <w:r w:rsidRPr="00B41266">
        <w:rPr>
          <w:rFonts w:cs="Arial"/>
          <w:spacing w:val="1"/>
          <w:sz w:val="22"/>
          <w:szCs w:val="22"/>
        </w:rPr>
        <w:t>u</w:t>
      </w:r>
      <w:r w:rsidRPr="00B41266">
        <w:rPr>
          <w:rFonts w:cs="Arial"/>
          <w:sz w:val="22"/>
          <w:szCs w:val="22"/>
        </w:rPr>
        <w:t>c</w:t>
      </w:r>
      <w:r w:rsidRPr="00B41266">
        <w:rPr>
          <w:rFonts w:cs="Arial"/>
          <w:spacing w:val="2"/>
          <w:sz w:val="22"/>
          <w:szCs w:val="22"/>
        </w:rPr>
        <w:t>t</w:t>
      </w:r>
      <w:r w:rsidRPr="00B41266">
        <w:rPr>
          <w:rFonts w:cs="Arial"/>
          <w:spacing w:val="-1"/>
          <w:sz w:val="22"/>
          <w:szCs w:val="22"/>
        </w:rPr>
        <w:t>i</w:t>
      </w:r>
      <w:r w:rsidRPr="00B41266">
        <w:rPr>
          <w:rFonts w:cs="Arial"/>
          <w:sz w:val="22"/>
          <w:szCs w:val="22"/>
        </w:rPr>
        <w:t>on, r</w:t>
      </w:r>
      <w:r w:rsidRPr="00B41266">
        <w:rPr>
          <w:rFonts w:cs="Arial"/>
          <w:spacing w:val="1"/>
          <w:sz w:val="22"/>
          <w:szCs w:val="22"/>
        </w:rPr>
        <w:t>e</w:t>
      </w:r>
      <w:r w:rsidRPr="00B41266">
        <w:rPr>
          <w:rFonts w:cs="Arial"/>
          <w:sz w:val="22"/>
          <w:szCs w:val="22"/>
        </w:rPr>
        <w:t>no</w:t>
      </w:r>
      <w:r w:rsidRPr="00B41266">
        <w:rPr>
          <w:rFonts w:cs="Arial"/>
          <w:spacing w:val="1"/>
          <w:sz w:val="22"/>
          <w:szCs w:val="22"/>
        </w:rPr>
        <w:t>v</w:t>
      </w:r>
      <w:r w:rsidRPr="00B41266">
        <w:rPr>
          <w:rFonts w:cs="Arial"/>
          <w:sz w:val="22"/>
          <w:szCs w:val="22"/>
        </w:rPr>
        <w:t>a</w:t>
      </w:r>
      <w:r w:rsidRPr="00B41266">
        <w:rPr>
          <w:rFonts w:cs="Arial"/>
          <w:spacing w:val="1"/>
          <w:sz w:val="22"/>
          <w:szCs w:val="22"/>
        </w:rPr>
        <w:t>t</w:t>
      </w:r>
      <w:r w:rsidRPr="00B41266">
        <w:rPr>
          <w:rFonts w:cs="Arial"/>
          <w:spacing w:val="-1"/>
          <w:sz w:val="22"/>
          <w:szCs w:val="22"/>
        </w:rPr>
        <w:t>i</w:t>
      </w:r>
      <w:r w:rsidRPr="00B41266">
        <w:rPr>
          <w:rFonts w:cs="Arial"/>
          <w:sz w:val="22"/>
          <w:szCs w:val="22"/>
        </w:rPr>
        <w:t>on, a</w:t>
      </w:r>
      <w:r w:rsidRPr="00B41266">
        <w:rPr>
          <w:rFonts w:cs="Arial"/>
          <w:spacing w:val="1"/>
          <w:sz w:val="22"/>
          <w:szCs w:val="22"/>
        </w:rPr>
        <w:t>lte</w:t>
      </w:r>
      <w:r w:rsidRPr="00B41266">
        <w:rPr>
          <w:rFonts w:cs="Arial"/>
          <w:sz w:val="22"/>
          <w:szCs w:val="22"/>
        </w:rPr>
        <w:t>ra</w:t>
      </w:r>
      <w:r w:rsidRPr="00B41266">
        <w:rPr>
          <w:rFonts w:cs="Arial"/>
          <w:spacing w:val="1"/>
          <w:sz w:val="22"/>
          <w:szCs w:val="22"/>
        </w:rPr>
        <w:t>t</w:t>
      </w:r>
      <w:r w:rsidRPr="00B41266">
        <w:rPr>
          <w:rFonts w:cs="Arial"/>
          <w:spacing w:val="-1"/>
          <w:sz w:val="22"/>
          <w:szCs w:val="22"/>
        </w:rPr>
        <w:t>i</w:t>
      </w:r>
      <w:r w:rsidRPr="00B41266">
        <w:rPr>
          <w:rFonts w:cs="Arial"/>
          <w:sz w:val="22"/>
          <w:szCs w:val="22"/>
        </w:rPr>
        <w:t>on, d</w:t>
      </w:r>
      <w:r w:rsidRPr="00B41266">
        <w:rPr>
          <w:rFonts w:cs="Arial"/>
          <w:spacing w:val="1"/>
          <w:sz w:val="22"/>
          <w:szCs w:val="22"/>
        </w:rPr>
        <w:t>e</w:t>
      </w:r>
      <w:r w:rsidRPr="00B41266">
        <w:rPr>
          <w:rFonts w:cs="Arial"/>
          <w:sz w:val="22"/>
          <w:szCs w:val="22"/>
        </w:rPr>
        <w:t>mo</w:t>
      </w:r>
      <w:r w:rsidRPr="00B41266">
        <w:rPr>
          <w:rFonts w:cs="Arial"/>
          <w:spacing w:val="1"/>
          <w:sz w:val="22"/>
          <w:szCs w:val="22"/>
        </w:rPr>
        <w:t>l</w:t>
      </w:r>
      <w:r w:rsidRPr="00B41266">
        <w:rPr>
          <w:rFonts w:cs="Arial"/>
          <w:spacing w:val="-1"/>
          <w:sz w:val="22"/>
          <w:szCs w:val="22"/>
        </w:rPr>
        <w:t>i</w:t>
      </w:r>
      <w:r w:rsidRPr="00B41266">
        <w:rPr>
          <w:rFonts w:cs="Arial"/>
          <w:spacing w:val="1"/>
          <w:sz w:val="22"/>
          <w:szCs w:val="22"/>
        </w:rPr>
        <w:t>t</w:t>
      </w:r>
      <w:r w:rsidRPr="00B41266">
        <w:rPr>
          <w:rFonts w:cs="Arial"/>
          <w:spacing w:val="-1"/>
          <w:sz w:val="22"/>
          <w:szCs w:val="22"/>
        </w:rPr>
        <w:t>i</w:t>
      </w:r>
      <w:r w:rsidRPr="00B41266">
        <w:rPr>
          <w:rFonts w:cs="Arial"/>
          <w:sz w:val="22"/>
          <w:szCs w:val="22"/>
        </w:rPr>
        <w:t>on, r</w:t>
      </w:r>
      <w:r w:rsidRPr="00B41266">
        <w:rPr>
          <w:rFonts w:cs="Arial"/>
          <w:spacing w:val="1"/>
          <w:sz w:val="22"/>
          <w:szCs w:val="22"/>
        </w:rPr>
        <w:t>el</w:t>
      </w:r>
      <w:r w:rsidRPr="00B41266">
        <w:rPr>
          <w:rFonts w:cs="Arial"/>
          <w:spacing w:val="-1"/>
          <w:sz w:val="22"/>
          <w:szCs w:val="22"/>
        </w:rPr>
        <w:t>o</w:t>
      </w:r>
      <w:r w:rsidRPr="00B41266">
        <w:rPr>
          <w:rFonts w:cs="Arial"/>
          <w:sz w:val="22"/>
          <w:szCs w:val="22"/>
        </w:rPr>
        <w:t>ca</w:t>
      </w:r>
      <w:r w:rsidRPr="00B41266">
        <w:rPr>
          <w:rFonts w:cs="Arial"/>
          <w:spacing w:val="2"/>
          <w:sz w:val="22"/>
          <w:szCs w:val="22"/>
        </w:rPr>
        <w:t>t</w:t>
      </w:r>
      <w:r w:rsidRPr="00B41266">
        <w:rPr>
          <w:rFonts w:cs="Arial"/>
          <w:spacing w:val="-1"/>
          <w:sz w:val="22"/>
          <w:szCs w:val="22"/>
        </w:rPr>
        <w:t>i</w:t>
      </w:r>
      <w:r w:rsidRPr="00B41266">
        <w:rPr>
          <w:rFonts w:cs="Arial"/>
          <w:sz w:val="22"/>
          <w:szCs w:val="22"/>
        </w:rPr>
        <w:t>on</w:t>
      </w:r>
      <w:r w:rsidRPr="00B41266">
        <w:rPr>
          <w:rFonts w:cs="Arial"/>
          <w:spacing w:val="3"/>
          <w:sz w:val="22"/>
          <w:szCs w:val="22"/>
        </w:rPr>
        <w:t xml:space="preserve"> </w:t>
      </w:r>
      <w:r w:rsidRPr="00B41266">
        <w:rPr>
          <w:rFonts w:cs="Arial"/>
          <w:sz w:val="22"/>
          <w:szCs w:val="22"/>
        </w:rPr>
        <w:t>or</w:t>
      </w:r>
      <w:r w:rsidRPr="00B41266">
        <w:rPr>
          <w:rFonts w:cs="Arial"/>
          <w:spacing w:val="3"/>
          <w:sz w:val="22"/>
          <w:szCs w:val="22"/>
        </w:rPr>
        <w:t xml:space="preserve"> </w:t>
      </w:r>
      <w:r w:rsidRPr="00B41266">
        <w:rPr>
          <w:rFonts w:cs="Arial"/>
          <w:sz w:val="22"/>
          <w:szCs w:val="22"/>
        </w:rPr>
        <w:t>remo</w:t>
      </w:r>
      <w:r w:rsidRPr="00B41266">
        <w:rPr>
          <w:rFonts w:cs="Arial"/>
          <w:spacing w:val="2"/>
          <w:sz w:val="22"/>
          <w:szCs w:val="22"/>
        </w:rPr>
        <w:t>v</w:t>
      </w:r>
      <w:r w:rsidRPr="00B41266">
        <w:rPr>
          <w:rFonts w:cs="Arial"/>
          <w:sz w:val="22"/>
          <w:szCs w:val="22"/>
        </w:rPr>
        <w:t>al</w:t>
      </w:r>
      <w:r w:rsidRPr="00B41266">
        <w:rPr>
          <w:rFonts w:cs="Arial"/>
          <w:spacing w:val="4"/>
          <w:sz w:val="22"/>
          <w:szCs w:val="22"/>
        </w:rPr>
        <w:t xml:space="preserve"> </w:t>
      </w:r>
      <w:r w:rsidRPr="00B41266">
        <w:rPr>
          <w:rFonts w:cs="Arial"/>
          <w:sz w:val="22"/>
          <w:szCs w:val="22"/>
        </w:rPr>
        <w:t>of</w:t>
      </w:r>
      <w:r w:rsidRPr="00B41266">
        <w:rPr>
          <w:rFonts w:cs="Arial"/>
          <w:spacing w:val="3"/>
          <w:sz w:val="22"/>
          <w:szCs w:val="22"/>
        </w:rPr>
        <w:t xml:space="preserve"> </w:t>
      </w:r>
      <w:r w:rsidRPr="00B41266">
        <w:rPr>
          <w:rFonts w:cs="Arial"/>
          <w:sz w:val="22"/>
          <w:szCs w:val="22"/>
        </w:rPr>
        <w:t>a</w:t>
      </w:r>
      <w:r w:rsidRPr="00B41266">
        <w:rPr>
          <w:rFonts w:cs="Arial"/>
          <w:spacing w:val="3"/>
          <w:sz w:val="22"/>
          <w:szCs w:val="22"/>
        </w:rPr>
        <w:t xml:space="preserve"> </w:t>
      </w:r>
      <w:r w:rsidRPr="00B41266">
        <w:rPr>
          <w:rFonts w:cs="Arial"/>
          <w:sz w:val="22"/>
          <w:szCs w:val="22"/>
        </w:rPr>
        <w:t>bui</w:t>
      </w:r>
      <w:r w:rsidRPr="00B41266">
        <w:rPr>
          <w:rFonts w:cs="Arial"/>
          <w:spacing w:val="1"/>
          <w:sz w:val="22"/>
          <w:szCs w:val="22"/>
        </w:rPr>
        <w:t>l</w:t>
      </w:r>
      <w:r w:rsidRPr="00B41266">
        <w:rPr>
          <w:rFonts w:cs="Arial"/>
          <w:sz w:val="22"/>
          <w:szCs w:val="22"/>
        </w:rPr>
        <w:t>ding, building site</w:t>
      </w:r>
      <w:r w:rsidRPr="00B41266">
        <w:rPr>
          <w:rFonts w:cs="Arial"/>
          <w:spacing w:val="3"/>
          <w:sz w:val="22"/>
          <w:szCs w:val="22"/>
        </w:rPr>
        <w:t xml:space="preserve"> </w:t>
      </w:r>
      <w:r w:rsidRPr="00B41266">
        <w:rPr>
          <w:rFonts w:cs="Arial"/>
          <w:sz w:val="22"/>
          <w:szCs w:val="22"/>
        </w:rPr>
        <w:t>or r</w:t>
      </w:r>
      <w:r w:rsidRPr="00B41266">
        <w:rPr>
          <w:rFonts w:cs="Arial"/>
          <w:spacing w:val="1"/>
          <w:sz w:val="22"/>
          <w:szCs w:val="22"/>
        </w:rPr>
        <w:t>e</w:t>
      </w:r>
      <w:r w:rsidRPr="00B41266">
        <w:rPr>
          <w:rFonts w:cs="Arial"/>
          <w:spacing w:val="2"/>
          <w:sz w:val="22"/>
          <w:szCs w:val="22"/>
        </w:rPr>
        <w:t>l</w:t>
      </w:r>
      <w:r w:rsidRPr="00B41266">
        <w:rPr>
          <w:rFonts w:cs="Arial"/>
          <w:sz w:val="22"/>
          <w:szCs w:val="22"/>
        </w:rPr>
        <w:t>a</w:t>
      </w:r>
      <w:r w:rsidRPr="00B41266">
        <w:rPr>
          <w:rFonts w:cs="Arial"/>
          <w:spacing w:val="2"/>
          <w:sz w:val="22"/>
          <w:szCs w:val="22"/>
        </w:rPr>
        <w:t>t</w:t>
      </w:r>
      <w:r w:rsidRPr="00B41266">
        <w:rPr>
          <w:rFonts w:cs="Arial"/>
          <w:spacing w:val="1"/>
          <w:sz w:val="22"/>
          <w:szCs w:val="22"/>
        </w:rPr>
        <w:t>e</w:t>
      </w:r>
      <w:r w:rsidRPr="00B41266">
        <w:rPr>
          <w:rFonts w:cs="Arial"/>
          <w:sz w:val="22"/>
          <w:szCs w:val="22"/>
        </w:rPr>
        <w:t xml:space="preserve">d </w:t>
      </w:r>
      <w:r w:rsidRPr="00B41266">
        <w:rPr>
          <w:rFonts w:cs="Arial"/>
          <w:spacing w:val="-1"/>
          <w:sz w:val="22"/>
          <w:szCs w:val="22"/>
        </w:rPr>
        <w:t>i</w:t>
      </w:r>
      <w:r w:rsidRPr="00B41266">
        <w:rPr>
          <w:rFonts w:cs="Arial"/>
          <w:sz w:val="22"/>
          <w:szCs w:val="22"/>
        </w:rPr>
        <w:t>n</w:t>
      </w:r>
      <w:r w:rsidRPr="00B41266">
        <w:rPr>
          <w:rFonts w:cs="Arial"/>
          <w:spacing w:val="-1"/>
          <w:sz w:val="22"/>
          <w:szCs w:val="22"/>
        </w:rPr>
        <w:t>f</w:t>
      </w:r>
      <w:r w:rsidRPr="00B41266">
        <w:rPr>
          <w:rFonts w:cs="Arial"/>
          <w:sz w:val="22"/>
          <w:szCs w:val="22"/>
        </w:rPr>
        <w:t>ras</w:t>
      </w:r>
      <w:r w:rsidRPr="00B41266">
        <w:rPr>
          <w:rFonts w:cs="Arial"/>
          <w:spacing w:val="2"/>
          <w:sz w:val="22"/>
          <w:szCs w:val="22"/>
        </w:rPr>
        <w:t>t</w:t>
      </w:r>
      <w:r w:rsidRPr="00B41266">
        <w:rPr>
          <w:rFonts w:cs="Arial"/>
          <w:sz w:val="22"/>
          <w:szCs w:val="22"/>
        </w:rPr>
        <w:t>r</w:t>
      </w:r>
      <w:r w:rsidRPr="00B41266">
        <w:rPr>
          <w:rFonts w:cs="Arial"/>
          <w:spacing w:val="1"/>
          <w:sz w:val="22"/>
          <w:szCs w:val="22"/>
        </w:rPr>
        <w:t>u</w:t>
      </w:r>
      <w:r w:rsidRPr="00B41266">
        <w:rPr>
          <w:rFonts w:cs="Arial"/>
          <w:sz w:val="22"/>
          <w:szCs w:val="22"/>
        </w:rPr>
        <w:t>c</w:t>
      </w:r>
      <w:r w:rsidRPr="00B41266">
        <w:rPr>
          <w:rFonts w:cs="Arial"/>
          <w:spacing w:val="2"/>
          <w:sz w:val="22"/>
          <w:szCs w:val="22"/>
        </w:rPr>
        <w:t>t</w:t>
      </w:r>
      <w:r w:rsidRPr="00B41266">
        <w:rPr>
          <w:rFonts w:cs="Arial"/>
          <w:spacing w:val="1"/>
          <w:sz w:val="22"/>
          <w:szCs w:val="22"/>
        </w:rPr>
        <w:t>u</w:t>
      </w:r>
      <w:r w:rsidRPr="00B41266">
        <w:rPr>
          <w:rFonts w:cs="Arial"/>
          <w:sz w:val="22"/>
          <w:szCs w:val="22"/>
        </w:rPr>
        <w:t xml:space="preserve">re (inclusive of works associated with, </w:t>
      </w:r>
      <w:r>
        <w:rPr>
          <w:rFonts w:cs="Arial"/>
          <w:sz w:val="22"/>
          <w:szCs w:val="22"/>
        </w:rPr>
        <w:t xml:space="preserve">frontage </w:t>
      </w:r>
      <w:r w:rsidRPr="00B41266">
        <w:rPr>
          <w:rFonts w:cs="Arial"/>
          <w:sz w:val="22"/>
          <w:szCs w:val="22"/>
        </w:rPr>
        <w:t>fences, significant landscaping and swimming pools).</w:t>
      </w:r>
    </w:p>
    <w:p w:rsidR="009F716E" w:rsidRPr="00B41266" w:rsidRDefault="009F716E" w:rsidP="009F716E">
      <w:pPr>
        <w:spacing w:line="360" w:lineRule="auto"/>
        <w:ind w:left="567"/>
        <w:rPr>
          <w:rFonts w:cs="Arial"/>
          <w:sz w:val="22"/>
          <w:szCs w:val="22"/>
        </w:rPr>
      </w:pPr>
      <w:r w:rsidRPr="00C65766">
        <w:rPr>
          <w:rFonts w:cs="Arial"/>
          <w:b/>
          <w:i/>
          <w:sz w:val="21"/>
          <w:szCs w:val="21"/>
        </w:rPr>
        <w:lastRenderedPageBreak/>
        <w:t xml:space="preserve">Conditions </w:t>
      </w:r>
      <w:r w:rsidRPr="00B41266">
        <w:rPr>
          <w:rFonts w:cs="Arial"/>
          <w:sz w:val="22"/>
          <w:szCs w:val="22"/>
        </w:rPr>
        <w:t xml:space="preserve">are requirements set by Council and must be met by the applicant for specific activities during </w:t>
      </w:r>
      <w:r>
        <w:rPr>
          <w:rFonts w:cs="Arial"/>
          <w:sz w:val="22"/>
          <w:szCs w:val="22"/>
        </w:rPr>
        <w:t>building w</w:t>
      </w:r>
      <w:r w:rsidRPr="00B41266">
        <w:rPr>
          <w:rFonts w:cs="Arial"/>
          <w:sz w:val="22"/>
          <w:szCs w:val="22"/>
        </w:rPr>
        <w:t>orks.</w:t>
      </w:r>
    </w:p>
    <w:p w:rsidR="009F716E" w:rsidRPr="00B41266" w:rsidRDefault="009F716E" w:rsidP="009F716E">
      <w:pPr>
        <w:autoSpaceDE w:val="0"/>
        <w:autoSpaceDN w:val="0"/>
        <w:spacing w:line="360" w:lineRule="auto"/>
        <w:ind w:left="567" w:right="237"/>
        <w:rPr>
          <w:rFonts w:cs="Arial"/>
          <w:sz w:val="22"/>
          <w:szCs w:val="22"/>
        </w:rPr>
      </w:pPr>
      <w:r w:rsidRPr="00C65766">
        <w:rPr>
          <w:rFonts w:cs="Arial"/>
          <w:b/>
          <w:i/>
          <w:sz w:val="21"/>
          <w:szCs w:val="21"/>
        </w:rPr>
        <w:t xml:space="preserve">Council </w:t>
      </w:r>
      <w:r w:rsidRPr="00B41266">
        <w:rPr>
          <w:rFonts w:cs="Arial"/>
          <w:sz w:val="22"/>
          <w:szCs w:val="22"/>
        </w:rPr>
        <w:t>m</w:t>
      </w:r>
      <w:r w:rsidRPr="00B41266">
        <w:rPr>
          <w:rFonts w:cs="Arial"/>
          <w:spacing w:val="1"/>
          <w:sz w:val="22"/>
          <w:szCs w:val="22"/>
        </w:rPr>
        <w:t>e</w:t>
      </w:r>
      <w:r w:rsidRPr="00B41266">
        <w:rPr>
          <w:rFonts w:cs="Arial"/>
          <w:sz w:val="22"/>
          <w:szCs w:val="22"/>
        </w:rPr>
        <w:t xml:space="preserve">ans </w:t>
      </w:r>
      <w:r w:rsidRPr="00B41266">
        <w:rPr>
          <w:rFonts w:cs="Arial"/>
          <w:spacing w:val="2"/>
          <w:sz w:val="22"/>
          <w:szCs w:val="22"/>
        </w:rPr>
        <w:t>t</w:t>
      </w:r>
      <w:r w:rsidRPr="00B41266">
        <w:rPr>
          <w:rFonts w:cs="Arial"/>
          <w:sz w:val="22"/>
          <w:szCs w:val="22"/>
        </w:rPr>
        <w:t>he La</w:t>
      </w:r>
      <w:r w:rsidRPr="00B41266">
        <w:rPr>
          <w:rFonts w:cs="Arial"/>
          <w:spacing w:val="2"/>
          <w:sz w:val="22"/>
          <w:szCs w:val="22"/>
        </w:rPr>
        <w:t>t</w:t>
      </w:r>
      <w:r w:rsidRPr="00B41266">
        <w:rPr>
          <w:rFonts w:cs="Arial"/>
          <w:sz w:val="22"/>
          <w:szCs w:val="22"/>
        </w:rPr>
        <w:t>robe C</w:t>
      </w:r>
      <w:r w:rsidRPr="00B41266">
        <w:rPr>
          <w:rFonts w:cs="Arial"/>
          <w:spacing w:val="-1"/>
          <w:sz w:val="22"/>
          <w:szCs w:val="22"/>
        </w:rPr>
        <w:t>i</w:t>
      </w:r>
      <w:r w:rsidRPr="00B41266">
        <w:rPr>
          <w:rFonts w:cs="Arial"/>
          <w:spacing w:val="2"/>
          <w:sz w:val="22"/>
          <w:szCs w:val="22"/>
        </w:rPr>
        <w:t>t</w:t>
      </w:r>
      <w:r w:rsidRPr="00B41266">
        <w:rPr>
          <w:rFonts w:cs="Arial"/>
          <w:sz w:val="22"/>
          <w:szCs w:val="22"/>
        </w:rPr>
        <w:t>y</w:t>
      </w:r>
      <w:r w:rsidRPr="00B41266">
        <w:rPr>
          <w:rFonts w:cs="Arial"/>
          <w:spacing w:val="-1"/>
          <w:sz w:val="22"/>
          <w:szCs w:val="22"/>
        </w:rPr>
        <w:t xml:space="preserve"> </w:t>
      </w:r>
      <w:r w:rsidRPr="00B41266">
        <w:rPr>
          <w:rFonts w:cs="Arial"/>
          <w:sz w:val="22"/>
          <w:szCs w:val="22"/>
        </w:rPr>
        <w:t>Co</w:t>
      </w:r>
      <w:r w:rsidRPr="00B41266">
        <w:rPr>
          <w:rFonts w:cs="Arial"/>
          <w:spacing w:val="1"/>
          <w:sz w:val="22"/>
          <w:szCs w:val="22"/>
        </w:rPr>
        <w:t>u</w:t>
      </w:r>
      <w:r w:rsidRPr="00B41266">
        <w:rPr>
          <w:rFonts w:cs="Arial"/>
          <w:sz w:val="22"/>
          <w:szCs w:val="22"/>
        </w:rPr>
        <w:t>nc</w:t>
      </w:r>
      <w:r w:rsidRPr="00B41266">
        <w:rPr>
          <w:rFonts w:cs="Arial"/>
          <w:spacing w:val="-1"/>
          <w:sz w:val="22"/>
          <w:szCs w:val="22"/>
        </w:rPr>
        <w:t>i</w:t>
      </w:r>
      <w:r w:rsidRPr="00B41266">
        <w:rPr>
          <w:rFonts w:cs="Arial"/>
          <w:sz w:val="22"/>
          <w:szCs w:val="22"/>
        </w:rPr>
        <w:t>l.</w:t>
      </w:r>
    </w:p>
    <w:p w:rsidR="009F716E" w:rsidRPr="00B41266" w:rsidRDefault="009F716E" w:rsidP="009F716E">
      <w:pPr>
        <w:autoSpaceDE w:val="0"/>
        <w:autoSpaceDN w:val="0"/>
        <w:spacing w:line="360" w:lineRule="auto"/>
        <w:ind w:left="567" w:right="-46"/>
        <w:rPr>
          <w:rFonts w:cs="Arial"/>
          <w:sz w:val="22"/>
          <w:szCs w:val="22"/>
        </w:rPr>
      </w:pPr>
      <w:r w:rsidRPr="00C65766">
        <w:rPr>
          <w:rFonts w:cs="Arial"/>
          <w:b/>
          <w:i/>
          <w:sz w:val="21"/>
          <w:szCs w:val="21"/>
        </w:rPr>
        <w:t xml:space="preserve">Damage </w:t>
      </w:r>
      <w:r w:rsidRPr="00B41266">
        <w:rPr>
          <w:rFonts w:cs="Arial"/>
          <w:sz w:val="22"/>
          <w:szCs w:val="22"/>
        </w:rPr>
        <w:t>means an action that reduces value or effectiveness of Council’s infrastructure and/or the environment.</w:t>
      </w:r>
    </w:p>
    <w:p w:rsidR="009F716E" w:rsidRPr="00B41266" w:rsidRDefault="009F716E" w:rsidP="009F716E">
      <w:pPr>
        <w:autoSpaceDE w:val="0"/>
        <w:autoSpaceDN w:val="0"/>
        <w:spacing w:line="360" w:lineRule="auto"/>
        <w:ind w:left="567" w:right="50"/>
        <w:rPr>
          <w:rFonts w:cs="Arial"/>
          <w:b/>
          <w:sz w:val="22"/>
          <w:szCs w:val="22"/>
        </w:rPr>
      </w:pPr>
      <w:r w:rsidRPr="00C65766">
        <w:rPr>
          <w:rFonts w:cs="Arial"/>
          <w:b/>
          <w:i/>
          <w:sz w:val="21"/>
          <w:szCs w:val="21"/>
        </w:rPr>
        <w:t>Fee</w:t>
      </w:r>
      <w:r w:rsidRPr="00B41266">
        <w:rPr>
          <w:rFonts w:cs="Arial"/>
          <w:b/>
          <w:sz w:val="22"/>
          <w:szCs w:val="22"/>
        </w:rPr>
        <w:t xml:space="preserve"> </w:t>
      </w:r>
      <w:r w:rsidRPr="00B41266">
        <w:rPr>
          <w:rFonts w:cs="Arial"/>
          <w:sz w:val="22"/>
          <w:szCs w:val="22"/>
        </w:rPr>
        <w:t>a sum</w:t>
      </w:r>
      <w:r w:rsidRPr="00B41266">
        <w:rPr>
          <w:rFonts w:cs="Arial"/>
          <w:b/>
          <w:sz w:val="22"/>
          <w:szCs w:val="22"/>
        </w:rPr>
        <w:t xml:space="preserve"> </w:t>
      </w:r>
      <w:r w:rsidRPr="00B41266">
        <w:rPr>
          <w:rFonts w:cs="Arial"/>
          <w:sz w:val="22"/>
          <w:szCs w:val="22"/>
        </w:rPr>
        <w:t>paid or charged in relation to this Local Law.</w:t>
      </w:r>
    </w:p>
    <w:p w:rsidR="009F716E" w:rsidRPr="00B41266" w:rsidRDefault="009F716E" w:rsidP="009F716E">
      <w:pPr>
        <w:autoSpaceDE w:val="0"/>
        <w:autoSpaceDN w:val="0"/>
        <w:spacing w:line="360" w:lineRule="auto"/>
        <w:ind w:left="567" w:right="50"/>
        <w:rPr>
          <w:rFonts w:cs="Arial"/>
          <w:sz w:val="22"/>
          <w:szCs w:val="22"/>
        </w:rPr>
      </w:pPr>
      <w:r w:rsidRPr="00C65766">
        <w:rPr>
          <w:rFonts w:cs="Arial"/>
          <w:b/>
          <w:i/>
          <w:sz w:val="21"/>
          <w:szCs w:val="21"/>
        </w:rPr>
        <w:t>Municipal District</w:t>
      </w:r>
      <w:r w:rsidRPr="00B41266">
        <w:rPr>
          <w:rFonts w:cs="Arial"/>
          <w:b/>
          <w:sz w:val="22"/>
          <w:szCs w:val="22"/>
        </w:rPr>
        <w:t xml:space="preserve"> </w:t>
      </w:r>
      <w:r w:rsidRPr="00B41266">
        <w:rPr>
          <w:rFonts w:cs="Arial"/>
          <w:sz w:val="22"/>
          <w:szCs w:val="22"/>
        </w:rPr>
        <w:t>means the municipal district of Council.</w:t>
      </w:r>
    </w:p>
    <w:p w:rsidR="009F716E" w:rsidRPr="00B41266" w:rsidRDefault="009F716E" w:rsidP="009F716E">
      <w:pPr>
        <w:autoSpaceDE w:val="0"/>
        <w:autoSpaceDN w:val="0"/>
        <w:spacing w:line="360" w:lineRule="auto"/>
        <w:ind w:left="567" w:right="50"/>
        <w:rPr>
          <w:rFonts w:cs="Arial"/>
          <w:b/>
          <w:sz w:val="22"/>
          <w:szCs w:val="22"/>
        </w:rPr>
      </w:pPr>
      <w:r w:rsidRPr="00C65766">
        <w:rPr>
          <w:rFonts w:cs="Arial"/>
          <w:b/>
          <w:i/>
          <w:sz w:val="21"/>
          <w:szCs w:val="21"/>
        </w:rPr>
        <w:t xml:space="preserve">Owner </w:t>
      </w:r>
      <w:r w:rsidRPr="00B41266">
        <w:rPr>
          <w:rFonts w:cs="Arial"/>
          <w:sz w:val="22"/>
          <w:szCs w:val="22"/>
        </w:rPr>
        <w:t>means</w:t>
      </w:r>
      <w:r w:rsidRPr="00B41266">
        <w:rPr>
          <w:rFonts w:cs="Arial"/>
          <w:spacing w:val="24"/>
          <w:sz w:val="22"/>
          <w:szCs w:val="22"/>
        </w:rPr>
        <w:t xml:space="preserve"> </w:t>
      </w:r>
      <w:r w:rsidRPr="00B41266">
        <w:rPr>
          <w:rFonts w:cs="Arial"/>
          <w:spacing w:val="2"/>
          <w:sz w:val="22"/>
          <w:szCs w:val="22"/>
        </w:rPr>
        <w:t>t</w:t>
      </w:r>
      <w:r w:rsidRPr="00B41266">
        <w:rPr>
          <w:rFonts w:cs="Arial"/>
          <w:sz w:val="22"/>
          <w:szCs w:val="22"/>
        </w:rPr>
        <w:t>he</w:t>
      </w:r>
      <w:r w:rsidRPr="00B41266">
        <w:rPr>
          <w:rFonts w:cs="Arial"/>
          <w:spacing w:val="24"/>
          <w:sz w:val="22"/>
          <w:szCs w:val="22"/>
        </w:rPr>
        <w:t xml:space="preserve"> </w:t>
      </w:r>
      <w:r w:rsidRPr="00B41266">
        <w:rPr>
          <w:rFonts w:cs="Arial"/>
          <w:sz w:val="22"/>
          <w:szCs w:val="22"/>
        </w:rPr>
        <w:t>owner</w:t>
      </w:r>
      <w:r w:rsidRPr="00B41266">
        <w:rPr>
          <w:rFonts w:cs="Arial"/>
          <w:spacing w:val="24"/>
          <w:sz w:val="22"/>
          <w:szCs w:val="22"/>
        </w:rPr>
        <w:t xml:space="preserve"> </w:t>
      </w:r>
      <w:r w:rsidRPr="00B41266">
        <w:rPr>
          <w:rFonts w:cs="Arial"/>
          <w:sz w:val="22"/>
          <w:szCs w:val="22"/>
        </w:rPr>
        <w:t>of</w:t>
      </w:r>
      <w:r w:rsidRPr="00B41266">
        <w:rPr>
          <w:rFonts w:cs="Arial"/>
          <w:spacing w:val="23"/>
          <w:sz w:val="22"/>
          <w:szCs w:val="22"/>
        </w:rPr>
        <w:t xml:space="preserve"> </w:t>
      </w:r>
      <w:r w:rsidRPr="00B41266">
        <w:rPr>
          <w:rFonts w:cs="Arial"/>
          <w:bCs/>
          <w:iCs/>
          <w:sz w:val="22"/>
          <w:szCs w:val="22"/>
        </w:rPr>
        <w:t>land</w:t>
      </w:r>
      <w:r w:rsidRPr="00B41266">
        <w:rPr>
          <w:rFonts w:cs="Arial"/>
          <w:b/>
          <w:bCs/>
          <w:iCs/>
          <w:spacing w:val="23"/>
          <w:sz w:val="22"/>
          <w:szCs w:val="22"/>
        </w:rPr>
        <w:t xml:space="preserve"> </w:t>
      </w:r>
      <w:r w:rsidRPr="00B41266">
        <w:rPr>
          <w:rFonts w:cs="Arial"/>
          <w:sz w:val="22"/>
          <w:szCs w:val="22"/>
        </w:rPr>
        <w:t>on</w:t>
      </w:r>
      <w:r w:rsidRPr="00B41266">
        <w:rPr>
          <w:rFonts w:cs="Arial"/>
          <w:spacing w:val="24"/>
          <w:sz w:val="22"/>
          <w:szCs w:val="22"/>
        </w:rPr>
        <w:t xml:space="preserve"> </w:t>
      </w:r>
      <w:r w:rsidRPr="00B41266">
        <w:rPr>
          <w:rFonts w:cs="Arial"/>
          <w:sz w:val="22"/>
          <w:szCs w:val="22"/>
        </w:rPr>
        <w:t>which</w:t>
      </w:r>
      <w:r w:rsidRPr="00B41266">
        <w:rPr>
          <w:rFonts w:cs="Arial"/>
          <w:spacing w:val="24"/>
          <w:sz w:val="22"/>
          <w:szCs w:val="22"/>
        </w:rPr>
        <w:t xml:space="preserve"> </w:t>
      </w:r>
      <w:r w:rsidRPr="00F94725">
        <w:rPr>
          <w:rFonts w:cs="Arial"/>
          <w:spacing w:val="2"/>
          <w:sz w:val="22"/>
          <w:szCs w:val="22"/>
        </w:rPr>
        <w:t>t</w:t>
      </w:r>
      <w:r w:rsidRPr="00F94725">
        <w:rPr>
          <w:rFonts w:cs="Arial"/>
          <w:sz w:val="22"/>
          <w:szCs w:val="22"/>
        </w:rPr>
        <w:t xml:space="preserve">he </w:t>
      </w:r>
      <w:r>
        <w:rPr>
          <w:rFonts w:cs="Arial"/>
          <w:sz w:val="22"/>
          <w:szCs w:val="22"/>
        </w:rPr>
        <w:t>b</w:t>
      </w:r>
      <w:r w:rsidRPr="00F94725">
        <w:rPr>
          <w:rFonts w:cs="Arial"/>
          <w:sz w:val="22"/>
          <w:szCs w:val="22"/>
        </w:rPr>
        <w:t xml:space="preserve">uilding </w:t>
      </w:r>
      <w:r>
        <w:rPr>
          <w:rFonts w:cs="Arial"/>
          <w:sz w:val="22"/>
          <w:szCs w:val="22"/>
        </w:rPr>
        <w:t>w</w:t>
      </w:r>
      <w:r w:rsidRPr="00F94725">
        <w:rPr>
          <w:rFonts w:cs="Arial"/>
          <w:bCs/>
          <w:iCs/>
          <w:sz w:val="22"/>
          <w:szCs w:val="22"/>
        </w:rPr>
        <w:t>ork</w:t>
      </w:r>
      <w:r w:rsidRPr="00B41266">
        <w:rPr>
          <w:rFonts w:cs="Arial"/>
          <w:bCs/>
          <w:iCs/>
          <w:spacing w:val="-1"/>
          <w:sz w:val="22"/>
          <w:szCs w:val="22"/>
        </w:rPr>
        <w:t xml:space="preserve"> </w:t>
      </w:r>
      <w:r w:rsidRPr="00B41266">
        <w:rPr>
          <w:rFonts w:cs="Arial"/>
          <w:sz w:val="22"/>
          <w:szCs w:val="22"/>
        </w:rPr>
        <w:t>is carried ou</w:t>
      </w:r>
      <w:r w:rsidRPr="00B41266">
        <w:rPr>
          <w:rFonts w:cs="Arial"/>
          <w:spacing w:val="2"/>
          <w:sz w:val="22"/>
          <w:szCs w:val="22"/>
        </w:rPr>
        <w:t>t</w:t>
      </w:r>
      <w:r w:rsidRPr="00B41266">
        <w:rPr>
          <w:rFonts w:cs="Arial"/>
          <w:sz w:val="22"/>
          <w:szCs w:val="22"/>
        </w:rPr>
        <w:t>.</w:t>
      </w:r>
    </w:p>
    <w:p w:rsidR="009F716E" w:rsidRPr="00B41266" w:rsidRDefault="009F716E" w:rsidP="009F716E">
      <w:pPr>
        <w:autoSpaceDE w:val="0"/>
        <w:autoSpaceDN w:val="0"/>
        <w:spacing w:line="360" w:lineRule="auto"/>
        <w:ind w:left="567" w:right="53"/>
        <w:rPr>
          <w:rFonts w:cs="Arial"/>
          <w:sz w:val="22"/>
          <w:szCs w:val="22"/>
        </w:rPr>
      </w:pPr>
      <w:r w:rsidRPr="00C65766">
        <w:rPr>
          <w:rFonts w:cs="Arial"/>
          <w:b/>
          <w:i/>
          <w:sz w:val="21"/>
          <w:szCs w:val="21"/>
        </w:rPr>
        <w:t>Penalty units</w:t>
      </w:r>
      <w:r w:rsidRPr="00B41266">
        <w:rPr>
          <w:rFonts w:cs="Arial"/>
          <w:b/>
          <w:bCs/>
          <w:iCs/>
          <w:spacing w:val="22"/>
          <w:sz w:val="22"/>
          <w:szCs w:val="22"/>
        </w:rPr>
        <w:t xml:space="preserve"> </w:t>
      </w:r>
      <w:r w:rsidRPr="00B41266">
        <w:rPr>
          <w:rFonts w:cs="Arial"/>
          <w:sz w:val="22"/>
          <w:szCs w:val="22"/>
        </w:rPr>
        <w:t>have</w:t>
      </w:r>
      <w:r w:rsidRPr="00B41266">
        <w:rPr>
          <w:rFonts w:cs="Arial"/>
          <w:spacing w:val="24"/>
          <w:sz w:val="22"/>
          <w:szCs w:val="22"/>
        </w:rPr>
        <w:t xml:space="preserve"> </w:t>
      </w:r>
      <w:r w:rsidRPr="00B41266">
        <w:rPr>
          <w:rFonts w:cs="Arial"/>
          <w:spacing w:val="2"/>
          <w:sz w:val="22"/>
          <w:szCs w:val="22"/>
        </w:rPr>
        <w:t>t</w:t>
      </w:r>
      <w:r w:rsidRPr="00B41266">
        <w:rPr>
          <w:rFonts w:cs="Arial"/>
          <w:sz w:val="22"/>
          <w:szCs w:val="22"/>
        </w:rPr>
        <w:t>he</w:t>
      </w:r>
      <w:r w:rsidRPr="00B41266">
        <w:rPr>
          <w:rFonts w:cs="Arial"/>
          <w:spacing w:val="24"/>
          <w:sz w:val="22"/>
          <w:szCs w:val="22"/>
        </w:rPr>
        <w:t xml:space="preserve"> </w:t>
      </w:r>
      <w:r w:rsidRPr="00B41266">
        <w:rPr>
          <w:rFonts w:cs="Arial"/>
          <w:sz w:val="22"/>
          <w:szCs w:val="22"/>
        </w:rPr>
        <w:t>mean</w:t>
      </w:r>
      <w:r w:rsidRPr="00B41266">
        <w:rPr>
          <w:rFonts w:cs="Arial"/>
          <w:spacing w:val="-1"/>
          <w:sz w:val="22"/>
          <w:szCs w:val="22"/>
        </w:rPr>
        <w:t>i</w:t>
      </w:r>
      <w:r w:rsidRPr="00B41266">
        <w:rPr>
          <w:rFonts w:cs="Arial"/>
          <w:sz w:val="22"/>
          <w:szCs w:val="22"/>
        </w:rPr>
        <w:t>ng</w:t>
      </w:r>
      <w:r w:rsidRPr="00B41266">
        <w:rPr>
          <w:rFonts w:cs="Arial"/>
          <w:spacing w:val="24"/>
          <w:sz w:val="22"/>
          <w:szCs w:val="22"/>
        </w:rPr>
        <w:t xml:space="preserve"> </w:t>
      </w:r>
      <w:r w:rsidRPr="00B41266">
        <w:rPr>
          <w:rFonts w:cs="Arial"/>
          <w:sz w:val="22"/>
          <w:szCs w:val="22"/>
        </w:rPr>
        <w:t>a</w:t>
      </w:r>
      <w:r w:rsidRPr="00B41266">
        <w:rPr>
          <w:rFonts w:cs="Arial"/>
          <w:spacing w:val="2"/>
          <w:sz w:val="22"/>
          <w:szCs w:val="22"/>
        </w:rPr>
        <w:t>tt</w:t>
      </w:r>
      <w:r w:rsidRPr="00B41266">
        <w:rPr>
          <w:rFonts w:cs="Arial"/>
          <w:sz w:val="22"/>
          <w:szCs w:val="22"/>
        </w:rPr>
        <w:t>r</w:t>
      </w:r>
      <w:r w:rsidRPr="00B41266">
        <w:rPr>
          <w:rFonts w:cs="Arial"/>
          <w:spacing w:val="-1"/>
          <w:sz w:val="22"/>
          <w:szCs w:val="22"/>
        </w:rPr>
        <w:t>i</w:t>
      </w:r>
      <w:r w:rsidRPr="00B41266">
        <w:rPr>
          <w:rFonts w:cs="Arial"/>
          <w:sz w:val="22"/>
          <w:szCs w:val="22"/>
        </w:rPr>
        <w:t>bu</w:t>
      </w:r>
      <w:r w:rsidRPr="00B41266">
        <w:rPr>
          <w:rFonts w:cs="Arial"/>
          <w:spacing w:val="2"/>
          <w:sz w:val="22"/>
          <w:szCs w:val="22"/>
        </w:rPr>
        <w:t>t</w:t>
      </w:r>
      <w:r w:rsidRPr="00B41266">
        <w:rPr>
          <w:rFonts w:cs="Arial"/>
          <w:sz w:val="22"/>
          <w:szCs w:val="22"/>
        </w:rPr>
        <w:t>ed</w:t>
      </w:r>
      <w:r w:rsidRPr="00B41266">
        <w:rPr>
          <w:rFonts w:cs="Arial"/>
          <w:spacing w:val="23"/>
          <w:sz w:val="22"/>
          <w:szCs w:val="22"/>
        </w:rPr>
        <w:t xml:space="preserve"> </w:t>
      </w:r>
      <w:r w:rsidRPr="00B41266">
        <w:rPr>
          <w:rFonts w:cs="Arial"/>
          <w:spacing w:val="2"/>
          <w:sz w:val="22"/>
          <w:szCs w:val="22"/>
        </w:rPr>
        <w:t>t</w:t>
      </w:r>
      <w:r w:rsidRPr="00B41266">
        <w:rPr>
          <w:rFonts w:cs="Arial"/>
          <w:sz w:val="22"/>
          <w:szCs w:val="22"/>
        </w:rPr>
        <w:t>o</w:t>
      </w:r>
      <w:r w:rsidRPr="00B41266">
        <w:rPr>
          <w:rFonts w:cs="Arial"/>
          <w:spacing w:val="23"/>
          <w:sz w:val="22"/>
          <w:szCs w:val="22"/>
        </w:rPr>
        <w:t xml:space="preserve"> </w:t>
      </w:r>
      <w:r w:rsidRPr="00B41266">
        <w:rPr>
          <w:rFonts w:cs="Arial"/>
          <w:spacing w:val="2"/>
          <w:sz w:val="22"/>
          <w:szCs w:val="22"/>
        </w:rPr>
        <w:t>t</w:t>
      </w:r>
      <w:r w:rsidRPr="00B41266">
        <w:rPr>
          <w:rFonts w:cs="Arial"/>
          <w:sz w:val="22"/>
          <w:szCs w:val="22"/>
        </w:rPr>
        <w:t>hem</w:t>
      </w:r>
      <w:r w:rsidRPr="00B41266">
        <w:rPr>
          <w:rFonts w:cs="Arial"/>
          <w:spacing w:val="24"/>
          <w:sz w:val="22"/>
          <w:szCs w:val="22"/>
        </w:rPr>
        <w:t xml:space="preserve"> </w:t>
      </w:r>
      <w:r w:rsidRPr="00B41266">
        <w:rPr>
          <w:rFonts w:cs="Arial"/>
          <w:sz w:val="22"/>
          <w:szCs w:val="22"/>
        </w:rPr>
        <w:t>und</w:t>
      </w:r>
      <w:r w:rsidRPr="00B41266">
        <w:rPr>
          <w:rFonts w:cs="Arial"/>
          <w:spacing w:val="1"/>
          <w:sz w:val="22"/>
          <w:szCs w:val="22"/>
        </w:rPr>
        <w:t>e</w:t>
      </w:r>
      <w:r w:rsidRPr="00B41266">
        <w:rPr>
          <w:rFonts w:cs="Arial"/>
          <w:sz w:val="22"/>
          <w:szCs w:val="22"/>
        </w:rPr>
        <w:t>r</w:t>
      </w:r>
      <w:r w:rsidRPr="00B41266">
        <w:rPr>
          <w:rFonts w:cs="Arial"/>
          <w:spacing w:val="23"/>
          <w:sz w:val="22"/>
          <w:szCs w:val="22"/>
        </w:rPr>
        <w:t xml:space="preserve"> </w:t>
      </w:r>
      <w:r w:rsidRPr="00B41266">
        <w:rPr>
          <w:rFonts w:cs="Arial"/>
          <w:sz w:val="22"/>
          <w:szCs w:val="22"/>
        </w:rPr>
        <w:t>sec</w:t>
      </w:r>
      <w:r w:rsidRPr="00B41266">
        <w:rPr>
          <w:rFonts w:cs="Arial"/>
          <w:spacing w:val="2"/>
          <w:sz w:val="22"/>
          <w:szCs w:val="22"/>
        </w:rPr>
        <w:t>t</w:t>
      </w:r>
      <w:r w:rsidRPr="00B41266">
        <w:rPr>
          <w:rFonts w:cs="Arial"/>
          <w:spacing w:val="-1"/>
          <w:sz w:val="22"/>
          <w:szCs w:val="22"/>
        </w:rPr>
        <w:t>i</w:t>
      </w:r>
      <w:r w:rsidRPr="00B41266">
        <w:rPr>
          <w:rFonts w:cs="Arial"/>
          <w:sz w:val="22"/>
          <w:szCs w:val="22"/>
        </w:rPr>
        <w:t>on</w:t>
      </w:r>
      <w:r w:rsidRPr="00B41266">
        <w:rPr>
          <w:rFonts w:cs="Arial"/>
          <w:spacing w:val="23"/>
          <w:sz w:val="22"/>
          <w:szCs w:val="22"/>
        </w:rPr>
        <w:t xml:space="preserve"> </w:t>
      </w:r>
      <w:r w:rsidRPr="00B41266">
        <w:rPr>
          <w:rFonts w:cs="Arial"/>
          <w:sz w:val="22"/>
          <w:szCs w:val="22"/>
        </w:rPr>
        <w:t>110</w:t>
      </w:r>
      <w:r w:rsidRPr="00B41266">
        <w:rPr>
          <w:rFonts w:cs="Arial"/>
          <w:spacing w:val="23"/>
          <w:sz w:val="22"/>
          <w:szCs w:val="22"/>
        </w:rPr>
        <w:t xml:space="preserve"> </w:t>
      </w:r>
      <w:r w:rsidRPr="00B41266">
        <w:rPr>
          <w:rFonts w:cs="Arial"/>
          <w:sz w:val="22"/>
          <w:szCs w:val="22"/>
        </w:rPr>
        <w:t>of</w:t>
      </w:r>
      <w:r w:rsidRPr="00B41266">
        <w:rPr>
          <w:rFonts w:cs="Arial"/>
          <w:spacing w:val="22"/>
          <w:sz w:val="22"/>
          <w:szCs w:val="22"/>
        </w:rPr>
        <w:t xml:space="preserve"> </w:t>
      </w:r>
      <w:r w:rsidRPr="00B41266">
        <w:rPr>
          <w:rFonts w:cs="Arial"/>
          <w:spacing w:val="2"/>
          <w:sz w:val="22"/>
          <w:szCs w:val="22"/>
        </w:rPr>
        <w:t>t</w:t>
      </w:r>
      <w:r w:rsidRPr="00B41266">
        <w:rPr>
          <w:rFonts w:cs="Arial"/>
          <w:sz w:val="22"/>
          <w:szCs w:val="22"/>
        </w:rPr>
        <w:t xml:space="preserve">he </w:t>
      </w:r>
      <w:r w:rsidRPr="00B41266">
        <w:rPr>
          <w:rFonts w:cs="Arial"/>
          <w:i/>
          <w:iCs/>
          <w:sz w:val="22"/>
          <w:szCs w:val="22"/>
        </w:rPr>
        <w:t>Sen</w:t>
      </w:r>
      <w:r w:rsidRPr="00B41266">
        <w:rPr>
          <w:rFonts w:cs="Arial"/>
          <w:i/>
          <w:iCs/>
          <w:spacing w:val="3"/>
          <w:sz w:val="22"/>
          <w:szCs w:val="22"/>
        </w:rPr>
        <w:t>t</w:t>
      </w:r>
      <w:r w:rsidRPr="00B41266">
        <w:rPr>
          <w:rFonts w:cs="Arial"/>
          <w:i/>
          <w:iCs/>
          <w:sz w:val="22"/>
          <w:szCs w:val="22"/>
        </w:rPr>
        <w:t>encing Act</w:t>
      </w:r>
      <w:r w:rsidRPr="00B41266">
        <w:rPr>
          <w:rFonts w:cs="Arial"/>
          <w:i/>
          <w:iCs/>
          <w:spacing w:val="3"/>
          <w:sz w:val="22"/>
          <w:szCs w:val="22"/>
        </w:rPr>
        <w:t xml:space="preserve"> </w:t>
      </w:r>
      <w:r w:rsidRPr="00B41266">
        <w:rPr>
          <w:rFonts w:cs="Arial"/>
          <w:i/>
          <w:spacing w:val="1"/>
          <w:sz w:val="22"/>
          <w:szCs w:val="22"/>
        </w:rPr>
        <w:t>1</w:t>
      </w:r>
      <w:r w:rsidRPr="00B41266">
        <w:rPr>
          <w:rFonts w:cs="Arial"/>
          <w:i/>
          <w:iCs/>
          <w:spacing w:val="1"/>
          <w:sz w:val="22"/>
          <w:szCs w:val="22"/>
        </w:rPr>
        <w:t>99</w:t>
      </w:r>
      <w:r w:rsidRPr="00B41266">
        <w:rPr>
          <w:rFonts w:cs="Arial"/>
          <w:i/>
          <w:spacing w:val="1"/>
          <w:sz w:val="22"/>
          <w:szCs w:val="22"/>
        </w:rPr>
        <w:t>1</w:t>
      </w:r>
      <w:r w:rsidRPr="00B41266">
        <w:rPr>
          <w:rFonts w:cs="Arial"/>
          <w:spacing w:val="1"/>
          <w:sz w:val="22"/>
          <w:szCs w:val="22"/>
        </w:rPr>
        <w:t>.</w:t>
      </w:r>
    </w:p>
    <w:p w:rsidR="009F716E" w:rsidRPr="00B41266" w:rsidRDefault="009F716E" w:rsidP="009F716E">
      <w:pPr>
        <w:autoSpaceDE w:val="0"/>
        <w:autoSpaceDN w:val="0"/>
        <w:spacing w:line="360" w:lineRule="auto"/>
        <w:ind w:left="567" w:right="53"/>
        <w:rPr>
          <w:rFonts w:cs="Arial"/>
          <w:sz w:val="22"/>
          <w:szCs w:val="22"/>
        </w:rPr>
      </w:pPr>
      <w:r w:rsidRPr="00C65766">
        <w:rPr>
          <w:rFonts w:cs="Arial"/>
          <w:b/>
          <w:i/>
          <w:sz w:val="21"/>
          <w:szCs w:val="21"/>
        </w:rPr>
        <w:t>Public Infrastructure Assets</w:t>
      </w:r>
      <w:r w:rsidRPr="00B41266">
        <w:rPr>
          <w:rFonts w:cs="Arial"/>
          <w:b/>
          <w:bCs/>
          <w:iCs/>
          <w:spacing w:val="1"/>
          <w:sz w:val="22"/>
          <w:szCs w:val="22"/>
        </w:rPr>
        <w:t xml:space="preserve"> </w:t>
      </w:r>
      <w:r w:rsidRPr="00B41266">
        <w:rPr>
          <w:rFonts w:cs="Arial"/>
          <w:sz w:val="22"/>
          <w:szCs w:val="22"/>
        </w:rPr>
        <w:t>means</w:t>
      </w:r>
      <w:r w:rsidRPr="00B41266">
        <w:rPr>
          <w:rFonts w:cs="Arial"/>
          <w:spacing w:val="2"/>
          <w:sz w:val="22"/>
          <w:szCs w:val="22"/>
        </w:rPr>
        <w:t xml:space="preserve"> </w:t>
      </w:r>
      <w:r w:rsidRPr="00B41266">
        <w:rPr>
          <w:rFonts w:cs="Arial"/>
          <w:sz w:val="22"/>
          <w:szCs w:val="22"/>
        </w:rPr>
        <w:t>Council</w:t>
      </w:r>
      <w:r w:rsidRPr="00B41266">
        <w:rPr>
          <w:rFonts w:cs="Arial"/>
          <w:spacing w:val="3"/>
          <w:sz w:val="22"/>
          <w:szCs w:val="22"/>
        </w:rPr>
        <w:t xml:space="preserve"> </w:t>
      </w:r>
      <w:r w:rsidRPr="00B41266">
        <w:rPr>
          <w:rFonts w:cs="Arial"/>
          <w:sz w:val="22"/>
          <w:szCs w:val="22"/>
        </w:rPr>
        <w:t>owned</w:t>
      </w:r>
      <w:r w:rsidRPr="00B41266">
        <w:rPr>
          <w:rFonts w:cs="Arial"/>
          <w:spacing w:val="2"/>
          <w:sz w:val="22"/>
          <w:szCs w:val="22"/>
        </w:rPr>
        <w:t xml:space="preserve"> </w:t>
      </w:r>
      <w:r w:rsidRPr="00B41266">
        <w:rPr>
          <w:rFonts w:cs="Arial"/>
          <w:sz w:val="22"/>
          <w:szCs w:val="22"/>
        </w:rPr>
        <w:t>or</w:t>
      </w:r>
      <w:r w:rsidRPr="00B41266">
        <w:rPr>
          <w:rFonts w:cs="Arial"/>
          <w:spacing w:val="1"/>
          <w:sz w:val="22"/>
          <w:szCs w:val="22"/>
        </w:rPr>
        <w:t xml:space="preserve"> </w:t>
      </w:r>
      <w:r w:rsidRPr="00B41266">
        <w:rPr>
          <w:rFonts w:cs="Arial"/>
          <w:sz w:val="22"/>
          <w:szCs w:val="22"/>
        </w:rPr>
        <w:t>con</w:t>
      </w:r>
      <w:r w:rsidRPr="00B41266">
        <w:rPr>
          <w:rFonts w:cs="Arial"/>
          <w:spacing w:val="2"/>
          <w:sz w:val="22"/>
          <w:szCs w:val="22"/>
        </w:rPr>
        <w:t>t</w:t>
      </w:r>
      <w:r w:rsidRPr="00B41266">
        <w:rPr>
          <w:rFonts w:cs="Arial"/>
          <w:sz w:val="22"/>
          <w:szCs w:val="22"/>
        </w:rPr>
        <w:t>ro</w:t>
      </w:r>
      <w:r w:rsidRPr="00B41266">
        <w:rPr>
          <w:rFonts w:cs="Arial"/>
          <w:spacing w:val="1"/>
          <w:sz w:val="22"/>
          <w:szCs w:val="22"/>
        </w:rPr>
        <w:t>lle</w:t>
      </w:r>
      <w:r w:rsidRPr="00B41266">
        <w:rPr>
          <w:rFonts w:cs="Arial"/>
          <w:sz w:val="22"/>
          <w:szCs w:val="22"/>
        </w:rPr>
        <w:t>d</w:t>
      </w:r>
      <w:r w:rsidRPr="00B41266">
        <w:rPr>
          <w:rFonts w:cs="Arial"/>
          <w:spacing w:val="1"/>
          <w:sz w:val="22"/>
          <w:szCs w:val="22"/>
        </w:rPr>
        <w:t xml:space="preserve"> </w:t>
      </w:r>
      <w:r w:rsidRPr="00B41266">
        <w:rPr>
          <w:rFonts w:cs="Arial"/>
          <w:bCs/>
          <w:iCs/>
          <w:sz w:val="22"/>
          <w:szCs w:val="22"/>
        </w:rPr>
        <w:t xml:space="preserve">land </w:t>
      </w:r>
      <w:r w:rsidRPr="00B41266">
        <w:rPr>
          <w:rFonts w:cs="Arial"/>
          <w:sz w:val="22"/>
          <w:szCs w:val="22"/>
        </w:rPr>
        <w:t>or s</w:t>
      </w:r>
      <w:r w:rsidRPr="00B41266">
        <w:rPr>
          <w:rFonts w:cs="Arial"/>
          <w:spacing w:val="2"/>
          <w:sz w:val="22"/>
          <w:szCs w:val="22"/>
        </w:rPr>
        <w:t>t</w:t>
      </w:r>
      <w:r w:rsidRPr="00B41266">
        <w:rPr>
          <w:rFonts w:cs="Arial"/>
          <w:sz w:val="22"/>
          <w:szCs w:val="22"/>
        </w:rPr>
        <w:t>ruc</w:t>
      </w:r>
      <w:r w:rsidRPr="00B41266">
        <w:rPr>
          <w:rFonts w:cs="Arial"/>
          <w:spacing w:val="2"/>
          <w:sz w:val="22"/>
          <w:szCs w:val="22"/>
        </w:rPr>
        <w:t>t</w:t>
      </w:r>
      <w:r w:rsidRPr="00B41266">
        <w:rPr>
          <w:rFonts w:cs="Arial"/>
          <w:sz w:val="22"/>
          <w:szCs w:val="22"/>
        </w:rPr>
        <w:t>ures.</w:t>
      </w:r>
    </w:p>
    <w:p w:rsidR="009F716E" w:rsidRPr="00B41266" w:rsidRDefault="009F716E" w:rsidP="009F716E">
      <w:pPr>
        <w:autoSpaceDE w:val="0"/>
        <w:autoSpaceDN w:val="0"/>
        <w:spacing w:line="360" w:lineRule="auto"/>
        <w:ind w:left="567" w:right="50"/>
        <w:rPr>
          <w:rFonts w:cs="Arial"/>
          <w:sz w:val="22"/>
          <w:szCs w:val="22"/>
          <w:highlight w:val="lightGray"/>
        </w:rPr>
      </w:pPr>
      <w:r w:rsidRPr="00C65766">
        <w:rPr>
          <w:rFonts w:cs="Arial"/>
          <w:b/>
          <w:i/>
          <w:sz w:val="21"/>
          <w:szCs w:val="21"/>
        </w:rPr>
        <w:t xml:space="preserve">Pollution </w:t>
      </w:r>
      <w:r w:rsidRPr="00B41266">
        <w:rPr>
          <w:rFonts w:cs="Arial"/>
          <w:sz w:val="22"/>
          <w:szCs w:val="22"/>
        </w:rPr>
        <w:t>m</w:t>
      </w:r>
      <w:r w:rsidRPr="00B41266">
        <w:rPr>
          <w:rFonts w:cs="Arial"/>
          <w:spacing w:val="1"/>
          <w:sz w:val="22"/>
          <w:szCs w:val="22"/>
        </w:rPr>
        <w:t>e</w:t>
      </w:r>
      <w:r w:rsidRPr="00B41266">
        <w:rPr>
          <w:rFonts w:cs="Arial"/>
          <w:sz w:val="22"/>
          <w:szCs w:val="22"/>
        </w:rPr>
        <w:t>ans</w:t>
      </w:r>
      <w:r w:rsidRPr="00B41266">
        <w:rPr>
          <w:rFonts w:cs="Arial"/>
          <w:spacing w:val="3"/>
          <w:sz w:val="22"/>
          <w:szCs w:val="22"/>
        </w:rPr>
        <w:t xml:space="preserve"> </w:t>
      </w:r>
      <w:r w:rsidRPr="00B41266">
        <w:rPr>
          <w:rFonts w:cs="Arial"/>
          <w:sz w:val="22"/>
          <w:szCs w:val="22"/>
        </w:rPr>
        <w:t>any</w:t>
      </w:r>
      <w:r w:rsidRPr="00B41266">
        <w:rPr>
          <w:rFonts w:cs="Arial"/>
          <w:spacing w:val="3"/>
          <w:sz w:val="22"/>
          <w:szCs w:val="22"/>
        </w:rPr>
        <w:t xml:space="preserve"> </w:t>
      </w:r>
      <w:r w:rsidRPr="00B41266">
        <w:rPr>
          <w:rFonts w:cs="Arial"/>
          <w:sz w:val="22"/>
          <w:szCs w:val="22"/>
        </w:rPr>
        <w:t>form</w:t>
      </w:r>
      <w:r w:rsidRPr="00B41266">
        <w:rPr>
          <w:rFonts w:cs="Arial"/>
          <w:spacing w:val="3"/>
          <w:sz w:val="22"/>
          <w:szCs w:val="22"/>
        </w:rPr>
        <w:t xml:space="preserve"> </w:t>
      </w:r>
      <w:r w:rsidRPr="00B41266">
        <w:rPr>
          <w:rFonts w:cs="Arial"/>
          <w:sz w:val="22"/>
          <w:szCs w:val="22"/>
        </w:rPr>
        <w:t>of</w:t>
      </w:r>
      <w:r w:rsidRPr="00B41266">
        <w:rPr>
          <w:rFonts w:cs="Arial"/>
          <w:spacing w:val="3"/>
          <w:sz w:val="22"/>
          <w:szCs w:val="22"/>
        </w:rPr>
        <w:t xml:space="preserve"> </w:t>
      </w:r>
      <w:r w:rsidRPr="00B41266">
        <w:rPr>
          <w:rFonts w:cs="Arial"/>
          <w:sz w:val="22"/>
          <w:szCs w:val="22"/>
        </w:rPr>
        <w:t>nois</w:t>
      </w:r>
      <w:r w:rsidRPr="00B41266">
        <w:rPr>
          <w:rFonts w:cs="Arial"/>
          <w:spacing w:val="1"/>
          <w:sz w:val="22"/>
          <w:szCs w:val="22"/>
        </w:rPr>
        <w:t>e</w:t>
      </w:r>
      <w:r w:rsidRPr="00B41266">
        <w:rPr>
          <w:rFonts w:cs="Arial"/>
          <w:sz w:val="22"/>
          <w:szCs w:val="22"/>
        </w:rPr>
        <w:t>,</w:t>
      </w:r>
      <w:r w:rsidRPr="00B41266">
        <w:rPr>
          <w:rFonts w:cs="Arial"/>
          <w:spacing w:val="1"/>
          <w:sz w:val="22"/>
          <w:szCs w:val="22"/>
        </w:rPr>
        <w:t xml:space="preserve"> </w:t>
      </w:r>
      <w:r w:rsidRPr="00B41266">
        <w:rPr>
          <w:rFonts w:cs="Arial"/>
          <w:sz w:val="22"/>
          <w:szCs w:val="22"/>
        </w:rPr>
        <w:t>d</w:t>
      </w:r>
      <w:r w:rsidRPr="00B41266">
        <w:rPr>
          <w:rFonts w:cs="Arial"/>
          <w:spacing w:val="1"/>
          <w:sz w:val="22"/>
          <w:szCs w:val="22"/>
        </w:rPr>
        <w:t>u</w:t>
      </w:r>
      <w:r w:rsidRPr="00B41266">
        <w:rPr>
          <w:rFonts w:cs="Arial"/>
          <w:sz w:val="22"/>
          <w:szCs w:val="22"/>
        </w:rPr>
        <w:t>s</w:t>
      </w:r>
      <w:r w:rsidRPr="00B41266">
        <w:rPr>
          <w:rFonts w:cs="Arial"/>
          <w:spacing w:val="2"/>
          <w:sz w:val="22"/>
          <w:szCs w:val="22"/>
        </w:rPr>
        <w:t>t</w:t>
      </w:r>
      <w:r w:rsidRPr="00B41266">
        <w:rPr>
          <w:rFonts w:cs="Arial"/>
          <w:sz w:val="22"/>
          <w:szCs w:val="22"/>
        </w:rPr>
        <w:t>, f</w:t>
      </w:r>
      <w:r w:rsidRPr="00B41266">
        <w:rPr>
          <w:rFonts w:cs="Arial"/>
          <w:spacing w:val="1"/>
          <w:sz w:val="22"/>
          <w:szCs w:val="22"/>
        </w:rPr>
        <w:t>u</w:t>
      </w:r>
      <w:r w:rsidRPr="00B41266">
        <w:rPr>
          <w:rFonts w:cs="Arial"/>
          <w:sz w:val="22"/>
          <w:szCs w:val="22"/>
        </w:rPr>
        <w:t>mes, liquid, sedimen</w:t>
      </w:r>
      <w:r w:rsidRPr="00B41266">
        <w:rPr>
          <w:rFonts w:cs="Arial"/>
          <w:spacing w:val="2"/>
          <w:sz w:val="22"/>
          <w:szCs w:val="22"/>
        </w:rPr>
        <w:t>t</w:t>
      </w:r>
      <w:r w:rsidRPr="00B41266">
        <w:rPr>
          <w:rFonts w:cs="Arial"/>
          <w:sz w:val="22"/>
          <w:szCs w:val="22"/>
        </w:rPr>
        <w:t>, was</w:t>
      </w:r>
      <w:r w:rsidRPr="00B41266">
        <w:rPr>
          <w:rFonts w:cs="Arial"/>
          <w:spacing w:val="2"/>
          <w:sz w:val="22"/>
          <w:szCs w:val="22"/>
        </w:rPr>
        <w:t>t</w:t>
      </w:r>
      <w:r w:rsidRPr="00B41266">
        <w:rPr>
          <w:rFonts w:cs="Arial"/>
          <w:sz w:val="22"/>
          <w:szCs w:val="22"/>
        </w:rPr>
        <w:t>e, li</w:t>
      </w:r>
      <w:r w:rsidRPr="00B41266">
        <w:rPr>
          <w:rFonts w:cs="Arial"/>
          <w:spacing w:val="2"/>
          <w:sz w:val="22"/>
          <w:szCs w:val="22"/>
        </w:rPr>
        <w:t>tt</w:t>
      </w:r>
      <w:r w:rsidRPr="00B41266">
        <w:rPr>
          <w:rFonts w:cs="Arial"/>
          <w:spacing w:val="1"/>
          <w:sz w:val="22"/>
          <w:szCs w:val="22"/>
        </w:rPr>
        <w:t>e</w:t>
      </w:r>
      <w:r w:rsidRPr="00B41266">
        <w:rPr>
          <w:rFonts w:cs="Arial"/>
          <w:sz w:val="22"/>
          <w:szCs w:val="22"/>
        </w:rPr>
        <w:t>r, chemical</w:t>
      </w:r>
      <w:r w:rsidRPr="00B41266">
        <w:rPr>
          <w:rFonts w:cs="Arial"/>
          <w:spacing w:val="2"/>
          <w:sz w:val="22"/>
          <w:szCs w:val="22"/>
        </w:rPr>
        <w:t xml:space="preserve"> </w:t>
      </w:r>
      <w:r w:rsidRPr="00B41266">
        <w:rPr>
          <w:rFonts w:cs="Arial"/>
          <w:sz w:val="22"/>
          <w:szCs w:val="22"/>
        </w:rPr>
        <w:t>or</w:t>
      </w:r>
      <w:r w:rsidRPr="00B41266">
        <w:rPr>
          <w:rFonts w:cs="Arial"/>
          <w:spacing w:val="1"/>
          <w:sz w:val="22"/>
          <w:szCs w:val="22"/>
        </w:rPr>
        <w:t xml:space="preserve"> </w:t>
      </w:r>
      <w:r w:rsidRPr="00B41266">
        <w:rPr>
          <w:rFonts w:cs="Arial"/>
          <w:sz w:val="22"/>
          <w:szCs w:val="22"/>
        </w:rPr>
        <w:t>o</w:t>
      </w:r>
      <w:r w:rsidRPr="00B41266">
        <w:rPr>
          <w:rFonts w:cs="Arial"/>
          <w:spacing w:val="2"/>
          <w:sz w:val="22"/>
          <w:szCs w:val="22"/>
        </w:rPr>
        <w:t>t</w:t>
      </w:r>
      <w:r w:rsidRPr="00B41266">
        <w:rPr>
          <w:rFonts w:cs="Arial"/>
          <w:sz w:val="22"/>
          <w:szCs w:val="22"/>
        </w:rPr>
        <w:t>her</w:t>
      </w:r>
      <w:r w:rsidRPr="00B41266">
        <w:rPr>
          <w:rFonts w:cs="Arial"/>
          <w:spacing w:val="1"/>
          <w:sz w:val="22"/>
          <w:szCs w:val="22"/>
        </w:rPr>
        <w:t xml:space="preserve"> </w:t>
      </w:r>
      <w:r w:rsidRPr="00B41266">
        <w:rPr>
          <w:rFonts w:cs="Arial"/>
          <w:sz w:val="22"/>
          <w:szCs w:val="22"/>
        </w:rPr>
        <w:t>ma</w:t>
      </w:r>
      <w:r w:rsidRPr="00B41266">
        <w:rPr>
          <w:rFonts w:cs="Arial"/>
          <w:spacing w:val="2"/>
          <w:sz w:val="22"/>
          <w:szCs w:val="22"/>
        </w:rPr>
        <w:t>t</w:t>
      </w:r>
      <w:r w:rsidRPr="00B41266">
        <w:rPr>
          <w:rFonts w:cs="Arial"/>
          <w:spacing w:val="1"/>
          <w:sz w:val="22"/>
          <w:szCs w:val="22"/>
        </w:rPr>
        <w:t>e</w:t>
      </w:r>
      <w:r w:rsidRPr="00B41266">
        <w:rPr>
          <w:rFonts w:cs="Arial"/>
          <w:sz w:val="22"/>
          <w:szCs w:val="22"/>
        </w:rPr>
        <w:t>rial</w:t>
      </w:r>
      <w:r w:rsidRPr="00B41266">
        <w:rPr>
          <w:rFonts w:cs="Arial"/>
          <w:spacing w:val="2"/>
          <w:sz w:val="22"/>
          <w:szCs w:val="22"/>
        </w:rPr>
        <w:t xml:space="preserve"> </w:t>
      </w:r>
      <w:r w:rsidRPr="00B41266">
        <w:rPr>
          <w:rFonts w:cs="Arial"/>
          <w:sz w:val="22"/>
          <w:szCs w:val="22"/>
        </w:rPr>
        <w:t>or</w:t>
      </w:r>
      <w:r w:rsidRPr="00B41266">
        <w:rPr>
          <w:rFonts w:cs="Arial"/>
          <w:spacing w:val="1"/>
          <w:sz w:val="22"/>
          <w:szCs w:val="22"/>
        </w:rPr>
        <w:t xml:space="preserve"> </w:t>
      </w:r>
      <w:r w:rsidRPr="00B41266">
        <w:rPr>
          <w:rFonts w:cs="Arial"/>
          <w:sz w:val="22"/>
          <w:szCs w:val="22"/>
        </w:rPr>
        <w:t xml:space="preserve">phenomena </w:t>
      </w:r>
      <w:r w:rsidRPr="00B41266">
        <w:rPr>
          <w:rFonts w:cs="Arial"/>
          <w:spacing w:val="2"/>
          <w:sz w:val="22"/>
          <w:szCs w:val="22"/>
        </w:rPr>
        <w:t>t</w:t>
      </w:r>
      <w:r w:rsidRPr="00B41266">
        <w:rPr>
          <w:rFonts w:cs="Arial"/>
          <w:sz w:val="22"/>
          <w:szCs w:val="22"/>
        </w:rPr>
        <w:t>hat</w:t>
      </w:r>
      <w:r w:rsidRPr="00B41266">
        <w:rPr>
          <w:rFonts w:cs="Arial"/>
          <w:spacing w:val="2"/>
          <w:sz w:val="22"/>
          <w:szCs w:val="22"/>
        </w:rPr>
        <w:t xml:space="preserve"> </w:t>
      </w:r>
      <w:r w:rsidRPr="00B41266">
        <w:rPr>
          <w:rFonts w:cs="Arial"/>
          <w:sz w:val="22"/>
          <w:szCs w:val="22"/>
        </w:rPr>
        <w:t xml:space="preserve">arises from </w:t>
      </w:r>
      <w:r>
        <w:rPr>
          <w:rFonts w:cs="Arial"/>
          <w:sz w:val="22"/>
          <w:szCs w:val="22"/>
        </w:rPr>
        <w:t>b</w:t>
      </w:r>
      <w:r w:rsidRPr="00B41266">
        <w:rPr>
          <w:rFonts w:cs="Arial"/>
          <w:sz w:val="22"/>
          <w:szCs w:val="22"/>
        </w:rPr>
        <w:t>uilding</w:t>
      </w:r>
      <w:r w:rsidRPr="00B41266">
        <w:rPr>
          <w:rFonts w:cs="Arial"/>
          <w:bCs/>
          <w:iCs/>
          <w:sz w:val="22"/>
          <w:szCs w:val="22"/>
        </w:rPr>
        <w:t xml:space="preserve"> </w:t>
      </w:r>
      <w:r>
        <w:rPr>
          <w:rFonts w:cs="Arial"/>
          <w:bCs/>
          <w:iCs/>
          <w:sz w:val="22"/>
          <w:szCs w:val="22"/>
        </w:rPr>
        <w:t>w</w:t>
      </w:r>
      <w:r w:rsidRPr="00B41266">
        <w:rPr>
          <w:rFonts w:cs="Arial"/>
          <w:bCs/>
          <w:iCs/>
          <w:sz w:val="22"/>
          <w:szCs w:val="22"/>
        </w:rPr>
        <w:t>ork</w:t>
      </w:r>
      <w:r w:rsidRPr="00B41266">
        <w:rPr>
          <w:rFonts w:cs="Arial"/>
          <w:b/>
          <w:bCs/>
          <w:iCs/>
          <w:spacing w:val="1"/>
          <w:sz w:val="22"/>
          <w:szCs w:val="22"/>
        </w:rPr>
        <w:t xml:space="preserve"> </w:t>
      </w:r>
      <w:r w:rsidRPr="00B41266">
        <w:rPr>
          <w:rFonts w:cs="Arial"/>
          <w:sz w:val="22"/>
          <w:szCs w:val="22"/>
        </w:rPr>
        <w:t>and which</w:t>
      </w:r>
      <w:r w:rsidRPr="00B41266">
        <w:rPr>
          <w:rFonts w:cs="Arial"/>
          <w:spacing w:val="14"/>
          <w:sz w:val="22"/>
          <w:szCs w:val="22"/>
        </w:rPr>
        <w:t xml:space="preserve"> </w:t>
      </w:r>
      <w:r w:rsidRPr="00B41266">
        <w:rPr>
          <w:rFonts w:cs="Arial"/>
          <w:spacing w:val="2"/>
          <w:sz w:val="22"/>
          <w:szCs w:val="22"/>
        </w:rPr>
        <w:t>t</w:t>
      </w:r>
      <w:r w:rsidRPr="00B41266">
        <w:rPr>
          <w:rFonts w:cs="Arial"/>
          <w:sz w:val="22"/>
          <w:szCs w:val="22"/>
        </w:rPr>
        <w:t>hr</w:t>
      </w:r>
      <w:r w:rsidRPr="00B41266">
        <w:rPr>
          <w:rFonts w:cs="Arial"/>
          <w:spacing w:val="1"/>
          <w:sz w:val="22"/>
          <w:szCs w:val="22"/>
        </w:rPr>
        <w:t>e</w:t>
      </w:r>
      <w:r w:rsidRPr="00B41266">
        <w:rPr>
          <w:rFonts w:cs="Arial"/>
          <w:sz w:val="22"/>
          <w:szCs w:val="22"/>
        </w:rPr>
        <w:t>a</w:t>
      </w:r>
      <w:r w:rsidRPr="00B41266">
        <w:rPr>
          <w:rFonts w:cs="Arial"/>
          <w:spacing w:val="2"/>
          <w:sz w:val="22"/>
          <w:szCs w:val="22"/>
        </w:rPr>
        <w:t>t</w:t>
      </w:r>
      <w:r w:rsidRPr="00B41266">
        <w:rPr>
          <w:rFonts w:cs="Arial"/>
          <w:spacing w:val="1"/>
          <w:sz w:val="22"/>
          <w:szCs w:val="22"/>
        </w:rPr>
        <w:t>e</w:t>
      </w:r>
      <w:r w:rsidRPr="00B41266">
        <w:rPr>
          <w:rFonts w:cs="Arial"/>
          <w:sz w:val="22"/>
          <w:szCs w:val="22"/>
        </w:rPr>
        <w:t>ns</w:t>
      </w:r>
      <w:r w:rsidRPr="00B41266">
        <w:rPr>
          <w:rFonts w:cs="Arial"/>
          <w:spacing w:val="14"/>
          <w:sz w:val="22"/>
          <w:szCs w:val="22"/>
        </w:rPr>
        <w:t xml:space="preserve"> </w:t>
      </w:r>
      <w:r w:rsidRPr="00B41266">
        <w:rPr>
          <w:rFonts w:cs="Arial"/>
          <w:spacing w:val="1"/>
          <w:sz w:val="22"/>
          <w:szCs w:val="22"/>
        </w:rPr>
        <w:t>l</w:t>
      </w:r>
      <w:r w:rsidRPr="00B41266">
        <w:rPr>
          <w:rFonts w:cs="Arial"/>
          <w:sz w:val="22"/>
          <w:szCs w:val="22"/>
        </w:rPr>
        <w:t>ocal</w:t>
      </w:r>
      <w:r w:rsidRPr="00B41266">
        <w:rPr>
          <w:rFonts w:cs="Arial"/>
          <w:spacing w:val="14"/>
          <w:sz w:val="22"/>
          <w:szCs w:val="22"/>
        </w:rPr>
        <w:t xml:space="preserve"> </w:t>
      </w:r>
      <w:r w:rsidRPr="00B41266">
        <w:rPr>
          <w:rFonts w:cs="Arial"/>
          <w:sz w:val="22"/>
          <w:szCs w:val="22"/>
        </w:rPr>
        <w:t>am</w:t>
      </w:r>
      <w:r w:rsidRPr="00B41266">
        <w:rPr>
          <w:rFonts w:cs="Arial"/>
          <w:spacing w:val="1"/>
          <w:sz w:val="22"/>
          <w:szCs w:val="22"/>
        </w:rPr>
        <w:t>e</w:t>
      </w:r>
      <w:r w:rsidRPr="00B41266">
        <w:rPr>
          <w:rFonts w:cs="Arial"/>
          <w:sz w:val="22"/>
          <w:szCs w:val="22"/>
        </w:rPr>
        <w:t>ni</w:t>
      </w:r>
      <w:r w:rsidRPr="00B41266">
        <w:rPr>
          <w:rFonts w:cs="Arial"/>
          <w:spacing w:val="2"/>
          <w:sz w:val="22"/>
          <w:szCs w:val="22"/>
        </w:rPr>
        <w:t>t</w:t>
      </w:r>
      <w:r w:rsidRPr="00B41266">
        <w:rPr>
          <w:rFonts w:cs="Arial"/>
          <w:sz w:val="22"/>
          <w:szCs w:val="22"/>
        </w:rPr>
        <w:t>y</w:t>
      </w:r>
      <w:r w:rsidRPr="00B41266">
        <w:rPr>
          <w:rFonts w:cs="Arial"/>
          <w:spacing w:val="13"/>
          <w:sz w:val="22"/>
          <w:szCs w:val="22"/>
        </w:rPr>
        <w:t xml:space="preserve"> </w:t>
      </w:r>
      <w:r w:rsidRPr="00B41266">
        <w:rPr>
          <w:rFonts w:cs="Arial"/>
          <w:sz w:val="22"/>
          <w:szCs w:val="22"/>
        </w:rPr>
        <w:t>or</w:t>
      </w:r>
      <w:r w:rsidRPr="00B41266">
        <w:rPr>
          <w:rFonts w:cs="Arial"/>
          <w:spacing w:val="13"/>
          <w:sz w:val="22"/>
          <w:szCs w:val="22"/>
        </w:rPr>
        <w:t xml:space="preserve"> </w:t>
      </w:r>
      <w:r w:rsidRPr="00B41266">
        <w:rPr>
          <w:rFonts w:cs="Arial"/>
          <w:spacing w:val="2"/>
          <w:sz w:val="22"/>
          <w:szCs w:val="22"/>
        </w:rPr>
        <w:t>t</w:t>
      </w:r>
      <w:r w:rsidRPr="00B41266">
        <w:rPr>
          <w:rFonts w:cs="Arial"/>
          <w:sz w:val="22"/>
          <w:szCs w:val="22"/>
        </w:rPr>
        <w:t>he</w:t>
      </w:r>
      <w:r w:rsidRPr="00B41266">
        <w:rPr>
          <w:rFonts w:cs="Arial"/>
          <w:spacing w:val="14"/>
          <w:sz w:val="22"/>
          <w:szCs w:val="22"/>
        </w:rPr>
        <w:t xml:space="preserve"> </w:t>
      </w:r>
      <w:r w:rsidRPr="00B41266">
        <w:rPr>
          <w:rFonts w:cs="Arial"/>
          <w:spacing w:val="1"/>
          <w:sz w:val="22"/>
          <w:szCs w:val="22"/>
        </w:rPr>
        <w:t>e</w:t>
      </w:r>
      <w:r w:rsidRPr="00B41266">
        <w:rPr>
          <w:rFonts w:cs="Arial"/>
          <w:sz w:val="22"/>
          <w:szCs w:val="22"/>
        </w:rPr>
        <w:t>n</w:t>
      </w:r>
      <w:r w:rsidRPr="00B41266">
        <w:rPr>
          <w:rFonts w:cs="Arial"/>
          <w:spacing w:val="2"/>
          <w:sz w:val="22"/>
          <w:szCs w:val="22"/>
        </w:rPr>
        <w:t>v</w:t>
      </w:r>
      <w:r w:rsidRPr="00B41266">
        <w:rPr>
          <w:rFonts w:cs="Arial"/>
          <w:spacing w:val="-1"/>
          <w:sz w:val="22"/>
          <w:szCs w:val="22"/>
        </w:rPr>
        <w:t>i</w:t>
      </w:r>
      <w:r w:rsidRPr="00B41266">
        <w:rPr>
          <w:rFonts w:cs="Arial"/>
          <w:sz w:val="22"/>
          <w:szCs w:val="22"/>
        </w:rPr>
        <w:t>ronm</w:t>
      </w:r>
      <w:r w:rsidRPr="00B41266">
        <w:rPr>
          <w:rFonts w:cs="Arial"/>
          <w:spacing w:val="1"/>
          <w:sz w:val="22"/>
          <w:szCs w:val="22"/>
        </w:rPr>
        <w:t>e</w:t>
      </w:r>
      <w:r w:rsidRPr="00B41266">
        <w:rPr>
          <w:rFonts w:cs="Arial"/>
          <w:sz w:val="22"/>
          <w:szCs w:val="22"/>
        </w:rPr>
        <w:t>n</w:t>
      </w:r>
      <w:r w:rsidRPr="00B41266">
        <w:rPr>
          <w:rFonts w:cs="Arial"/>
          <w:spacing w:val="2"/>
          <w:sz w:val="22"/>
          <w:szCs w:val="22"/>
        </w:rPr>
        <w:t>t</w:t>
      </w:r>
      <w:r w:rsidRPr="00B41266">
        <w:rPr>
          <w:rFonts w:cs="Arial"/>
          <w:sz w:val="22"/>
          <w:szCs w:val="22"/>
        </w:rPr>
        <w:t>,</w:t>
      </w:r>
      <w:r w:rsidRPr="00B41266">
        <w:rPr>
          <w:rFonts w:cs="Arial"/>
          <w:spacing w:val="10"/>
          <w:sz w:val="22"/>
          <w:szCs w:val="22"/>
        </w:rPr>
        <w:t xml:space="preserve"> </w:t>
      </w:r>
      <w:r w:rsidRPr="00B41266">
        <w:rPr>
          <w:rFonts w:cs="Arial"/>
          <w:sz w:val="22"/>
          <w:szCs w:val="22"/>
        </w:rPr>
        <w:t>or</w:t>
      </w:r>
      <w:r w:rsidRPr="00B41266">
        <w:rPr>
          <w:rFonts w:cs="Arial"/>
          <w:spacing w:val="13"/>
          <w:sz w:val="22"/>
          <w:szCs w:val="22"/>
        </w:rPr>
        <w:t xml:space="preserve"> </w:t>
      </w:r>
      <w:r w:rsidRPr="00B41266">
        <w:rPr>
          <w:rFonts w:cs="Arial"/>
          <w:sz w:val="22"/>
          <w:szCs w:val="22"/>
        </w:rPr>
        <w:t>which</w:t>
      </w:r>
      <w:r w:rsidRPr="00B41266">
        <w:rPr>
          <w:rFonts w:cs="Arial"/>
          <w:spacing w:val="13"/>
          <w:sz w:val="22"/>
          <w:szCs w:val="22"/>
        </w:rPr>
        <w:t xml:space="preserve"> </w:t>
      </w:r>
      <w:r w:rsidRPr="00B41266">
        <w:rPr>
          <w:rFonts w:cs="Arial"/>
          <w:sz w:val="22"/>
          <w:szCs w:val="22"/>
        </w:rPr>
        <w:t>is</w:t>
      </w:r>
      <w:r w:rsidRPr="00B41266">
        <w:rPr>
          <w:rFonts w:cs="Arial"/>
          <w:spacing w:val="13"/>
          <w:sz w:val="22"/>
          <w:szCs w:val="22"/>
        </w:rPr>
        <w:t xml:space="preserve"> </w:t>
      </w:r>
      <w:r w:rsidRPr="00B41266">
        <w:rPr>
          <w:rFonts w:cs="Arial"/>
          <w:sz w:val="22"/>
          <w:szCs w:val="22"/>
        </w:rPr>
        <w:t>prohibi</w:t>
      </w:r>
      <w:r w:rsidRPr="00B41266">
        <w:rPr>
          <w:rFonts w:cs="Arial"/>
          <w:spacing w:val="2"/>
          <w:sz w:val="22"/>
          <w:szCs w:val="22"/>
        </w:rPr>
        <w:t>t</w:t>
      </w:r>
      <w:r w:rsidRPr="00B41266">
        <w:rPr>
          <w:rFonts w:cs="Arial"/>
          <w:spacing w:val="1"/>
          <w:sz w:val="22"/>
          <w:szCs w:val="22"/>
        </w:rPr>
        <w:t>e</w:t>
      </w:r>
      <w:r w:rsidRPr="00B41266">
        <w:rPr>
          <w:rFonts w:cs="Arial"/>
          <w:sz w:val="22"/>
          <w:szCs w:val="22"/>
        </w:rPr>
        <w:t>d</w:t>
      </w:r>
      <w:r w:rsidRPr="00B41266">
        <w:rPr>
          <w:rFonts w:cs="Arial"/>
          <w:spacing w:val="13"/>
          <w:sz w:val="22"/>
          <w:szCs w:val="22"/>
        </w:rPr>
        <w:t xml:space="preserve"> </w:t>
      </w:r>
      <w:r w:rsidRPr="00B41266">
        <w:rPr>
          <w:rFonts w:cs="Arial"/>
          <w:sz w:val="22"/>
          <w:szCs w:val="22"/>
        </w:rPr>
        <w:t>by a local law or by</w:t>
      </w:r>
      <w:r w:rsidRPr="00B41266">
        <w:rPr>
          <w:rFonts w:cs="Arial"/>
          <w:spacing w:val="-1"/>
          <w:sz w:val="22"/>
          <w:szCs w:val="22"/>
        </w:rPr>
        <w:t xml:space="preserve"> </w:t>
      </w:r>
      <w:r w:rsidRPr="00B41266">
        <w:rPr>
          <w:rFonts w:cs="Arial"/>
          <w:sz w:val="22"/>
          <w:szCs w:val="22"/>
        </w:rPr>
        <w:t>any</w:t>
      </w:r>
      <w:r w:rsidRPr="00B41266">
        <w:rPr>
          <w:rFonts w:cs="Arial"/>
          <w:spacing w:val="-1"/>
          <w:sz w:val="22"/>
          <w:szCs w:val="22"/>
        </w:rPr>
        <w:t xml:space="preserve"> </w:t>
      </w:r>
      <w:r w:rsidRPr="00B41266">
        <w:rPr>
          <w:rFonts w:cs="Arial"/>
          <w:sz w:val="22"/>
          <w:szCs w:val="22"/>
        </w:rPr>
        <w:t>leg</w:t>
      </w:r>
      <w:r w:rsidRPr="00B41266">
        <w:rPr>
          <w:rFonts w:cs="Arial"/>
          <w:spacing w:val="-1"/>
          <w:sz w:val="22"/>
          <w:szCs w:val="22"/>
        </w:rPr>
        <w:t>i</w:t>
      </w:r>
      <w:r w:rsidRPr="00B41266">
        <w:rPr>
          <w:rFonts w:cs="Arial"/>
          <w:sz w:val="22"/>
          <w:szCs w:val="22"/>
        </w:rPr>
        <w:t>slat</w:t>
      </w:r>
      <w:r w:rsidRPr="00B41266">
        <w:rPr>
          <w:rFonts w:cs="Arial"/>
          <w:spacing w:val="-1"/>
          <w:sz w:val="22"/>
          <w:szCs w:val="22"/>
        </w:rPr>
        <w:t>i</w:t>
      </w:r>
      <w:r w:rsidRPr="00B41266">
        <w:rPr>
          <w:rFonts w:cs="Arial"/>
          <w:sz w:val="22"/>
          <w:szCs w:val="22"/>
        </w:rPr>
        <w:t>on.</w:t>
      </w:r>
    </w:p>
    <w:p w:rsidR="009F716E" w:rsidRPr="00B41266" w:rsidRDefault="009F716E" w:rsidP="009F716E">
      <w:pPr>
        <w:autoSpaceDE w:val="0"/>
        <w:autoSpaceDN w:val="0"/>
        <w:spacing w:line="360" w:lineRule="auto"/>
        <w:ind w:left="567" w:right="-46"/>
        <w:rPr>
          <w:rFonts w:cs="Arial"/>
          <w:sz w:val="22"/>
          <w:szCs w:val="22"/>
        </w:rPr>
      </w:pPr>
      <w:r w:rsidRPr="00C65766">
        <w:rPr>
          <w:rFonts w:cs="Arial"/>
          <w:b/>
          <w:i/>
          <w:sz w:val="21"/>
          <w:szCs w:val="21"/>
        </w:rPr>
        <w:t>Rubbish Facility</w:t>
      </w:r>
      <w:r w:rsidRPr="00B41266">
        <w:rPr>
          <w:rFonts w:cs="Arial"/>
          <w:sz w:val="22"/>
          <w:szCs w:val="22"/>
        </w:rPr>
        <w:t xml:space="preserve"> means</w:t>
      </w:r>
      <w:r w:rsidRPr="00B41266">
        <w:rPr>
          <w:rFonts w:cs="Arial"/>
          <w:spacing w:val="2"/>
          <w:sz w:val="22"/>
          <w:szCs w:val="22"/>
        </w:rPr>
        <w:t xml:space="preserve"> </w:t>
      </w:r>
      <w:r w:rsidRPr="00B41266">
        <w:rPr>
          <w:rFonts w:cs="Arial"/>
          <w:sz w:val="22"/>
          <w:szCs w:val="22"/>
        </w:rPr>
        <w:t>a</w:t>
      </w:r>
      <w:r w:rsidRPr="00B41266">
        <w:rPr>
          <w:rFonts w:cs="Arial"/>
          <w:spacing w:val="2"/>
          <w:sz w:val="22"/>
          <w:szCs w:val="22"/>
        </w:rPr>
        <w:t xml:space="preserve"> r</w:t>
      </w:r>
      <w:r w:rsidRPr="00B41266">
        <w:rPr>
          <w:rFonts w:cs="Arial"/>
          <w:sz w:val="22"/>
          <w:szCs w:val="22"/>
        </w:rPr>
        <w:t>ecep</w:t>
      </w:r>
      <w:r w:rsidRPr="00B41266">
        <w:rPr>
          <w:rFonts w:cs="Arial"/>
          <w:spacing w:val="3"/>
          <w:sz w:val="22"/>
          <w:szCs w:val="22"/>
        </w:rPr>
        <w:t>t</w:t>
      </w:r>
      <w:r w:rsidRPr="00B41266">
        <w:rPr>
          <w:rFonts w:cs="Arial"/>
          <w:sz w:val="22"/>
          <w:szCs w:val="22"/>
        </w:rPr>
        <w:t>acle capable of con</w:t>
      </w:r>
      <w:r w:rsidRPr="00B41266">
        <w:rPr>
          <w:rFonts w:cs="Arial"/>
          <w:spacing w:val="2"/>
          <w:sz w:val="22"/>
          <w:szCs w:val="22"/>
        </w:rPr>
        <w:t>t</w:t>
      </w:r>
      <w:r w:rsidRPr="00B41266">
        <w:rPr>
          <w:rFonts w:cs="Arial"/>
          <w:sz w:val="22"/>
          <w:szCs w:val="22"/>
        </w:rPr>
        <w:t xml:space="preserve">aining </w:t>
      </w:r>
      <w:r>
        <w:rPr>
          <w:rFonts w:cs="Arial"/>
          <w:sz w:val="22"/>
          <w:szCs w:val="22"/>
        </w:rPr>
        <w:t>building works refuse</w:t>
      </w:r>
      <w:r w:rsidRPr="00B41266">
        <w:rPr>
          <w:rFonts w:cs="Arial"/>
          <w:sz w:val="22"/>
          <w:szCs w:val="22"/>
        </w:rPr>
        <w:t>,</w:t>
      </w:r>
      <w:r w:rsidRPr="00B41266">
        <w:rPr>
          <w:rFonts w:cs="Arial"/>
          <w:spacing w:val="-3"/>
          <w:sz w:val="22"/>
          <w:szCs w:val="22"/>
        </w:rPr>
        <w:t xml:space="preserve"> </w:t>
      </w:r>
      <w:r w:rsidRPr="00B41266">
        <w:rPr>
          <w:rFonts w:cs="Arial"/>
          <w:sz w:val="22"/>
          <w:szCs w:val="22"/>
        </w:rPr>
        <w:t>d</w:t>
      </w:r>
      <w:r w:rsidRPr="00B41266">
        <w:rPr>
          <w:rFonts w:cs="Arial"/>
          <w:spacing w:val="1"/>
          <w:sz w:val="22"/>
          <w:szCs w:val="22"/>
        </w:rPr>
        <w:t>e</w:t>
      </w:r>
      <w:r w:rsidRPr="00B41266">
        <w:rPr>
          <w:rFonts w:cs="Arial"/>
          <w:sz w:val="22"/>
          <w:szCs w:val="22"/>
        </w:rPr>
        <w:t>bris and o</w:t>
      </w:r>
      <w:r w:rsidRPr="00B41266">
        <w:rPr>
          <w:rFonts w:cs="Arial"/>
          <w:spacing w:val="2"/>
          <w:sz w:val="22"/>
          <w:szCs w:val="22"/>
        </w:rPr>
        <w:t>t</w:t>
      </w:r>
      <w:r w:rsidRPr="00B41266">
        <w:rPr>
          <w:rFonts w:cs="Arial"/>
          <w:sz w:val="22"/>
          <w:szCs w:val="22"/>
        </w:rPr>
        <w:t>h</w:t>
      </w:r>
      <w:r w:rsidRPr="00B41266">
        <w:rPr>
          <w:rFonts w:cs="Arial"/>
          <w:spacing w:val="1"/>
          <w:sz w:val="22"/>
          <w:szCs w:val="22"/>
        </w:rPr>
        <w:t>e</w:t>
      </w:r>
      <w:r w:rsidRPr="00B41266">
        <w:rPr>
          <w:rFonts w:cs="Arial"/>
          <w:sz w:val="22"/>
          <w:szCs w:val="22"/>
        </w:rPr>
        <w:t>r was</w:t>
      </w:r>
      <w:r w:rsidRPr="00B41266">
        <w:rPr>
          <w:rFonts w:cs="Arial"/>
          <w:spacing w:val="2"/>
          <w:sz w:val="22"/>
          <w:szCs w:val="22"/>
        </w:rPr>
        <w:t>t</w:t>
      </w:r>
      <w:r w:rsidRPr="00B41266">
        <w:rPr>
          <w:rFonts w:cs="Arial"/>
          <w:sz w:val="22"/>
          <w:szCs w:val="22"/>
        </w:rPr>
        <w:t>e and r</w:t>
      </w:r>
      <w:r w:rsidRPr="00B41266">
        <w:rPr>
          <w:rFonts w:cs="Arial"/>
          <w:spacing w:val="1"/>
          <w:sz w:val="22"/>
          <w:szCs w:val="22"/>
        </w:rPr>
        <w:t>e</w:t>
      </w:r>
      <w:r w:rsidRPr="00B41266">
        <w:rPr>
          <w:rFonts w:cs="Arial"/>
          <w:sz w:val="22"/>
          <w:szCs w:val="22"/>
        </w:rPr>
        <w:t>s</w:t>
      </w:r>
      <w:r w:rsidRPr="00B41266">
        <w:rPr>
          <w:rFonts w:cs="Arial"/>
          <w:spacing w:val="2"/>
          <w:sz w:val="22"/>
          <w:szCs w:val="22"/>
        </w:rPr>
        <w:t>t</w:t>
      </w:r>
      <w:r w:rsidRPr="00B41266">
        <w:rPr>
          <w:rFonts w:cs="Arial"/>
          <w:sz w:val="22"/>
          <w:szCs w:val="22"/>
        </w:rPr>
        <w:t>ric</w:t>
      </w:r>
      <w:r w:rsidRPr="00B41266">
        <w:rPr>
          <w:rFonts w:cs="Arial"/>
          <w:spacing w:val="2"/>
          <w:sz w:val="22"/>
          <w:szCs w:val="22"/>
        </w:rPr>
        <w:t>t</w:t>
      </w:r>
      <w:r w:rsidRPr="00B41266">
        <w:rPr>
          <w:rFonts w:cs="Arial"/>
          <w:sz w:val="22"/>
          <w:szCs w:val="22"/>
        </w:rPr>
        <w:t>ing it</w:t>
      </w:r>
      <w:r w:rsidRPr="00B41266">
        <w:rPr>
          <w:rFonts w:cs="Arial"/>
          <w:spacing w:val="2"/>
          <w:sz w:val="22"/>
          <w:szCs w:val="22"/>
        </w:rPr>
        <w:t xml:space="preserve"> </w:t>
      </w:r>
      <w:r w:rsidRPr="00B41266">
        <w:rPr>
          <w:rFonts w:cs="Arial"/>
          <w:sz w:val="22"/>
          <w:szCs w:val="22"/>
        </w:rPr>
        <w:t xml:space="preserve">from </w:t>
      </w:r>
      <w:r w:rsidRPr="00B41266">
        <w:rPr>
          <w:rFonts w:cs="Arial"/>
          <w:spacing w:val="1"/>
          <w:sz w:val="22"/>
          <w:szCs w:val="22"/>
        </w:rPr>
        <w:t>le</w:t>
      </w:r>
      <w:r w:rsidRPr="00B41266">
        <w:rPr>
          <w:rFonts w:cs="Arial"/>
          <w:sz w:val="22"/>
          <w:szCs w:val="22"/>
        </w:rPr>
        <w:t>a</w:t>
      </w:r>
      <w:r w:rsidRPr="00B41266">
        <w:rPr>
          <w:rFonts w:cs="Arial"/>
          <w:spacing w:val="2"/>
          <w:sz w:val="22"/>
          <w:szCs w:val="22"/>
        </w:rPr>
        <w:t>v</w:t>
      </w:r>
      <w:r w:rsidRPr="00B41266">
        <w:rPr>
          <w:rFonts w:cs="Arial"/>
          <w:sz w:val="22"/>
          <w:szCs w:val="22"/>
        </w:rPr>
        <w:t xml:space="preserve">ing </w:t>
      </w:r>
      <w:r w:rsidRPr="00B41266">
        <w:rPr>
          <w:rFonts w:cs="Arial"/>
          <w:spacing w:val="2"/>
          <w:sz w:val="22"/>
          <w:szCs w:val="22"/>
        </w:rPr>
        <w:t>t</w:t>
      </w:r>
      <w:r w:rsidRPr="00B41266">
        <w:rPr>
          <w:rFonts w:cs="Arial"/>
          <w:sz w:val="22"/>
          <w:szCs w:val="22"/>
        </w:rPr>
        <w:t>he</w:t>
      </w:r>
      <w:r w:rsidRPr="00B41266">
        <w:rPr>
          <w:rFonts w:cs="Arial"/>
          <w:spacing w:val="1"/>
          <w:sz w:val="22"/>
          <w:szCs w:val="22"/>
        </w:rPr>
        <w:t xml:space="preserve"> </w:t>
      </w:r>
      <w:r>
        <w:rPr>
          <w:rFonts w:cs="Arial"/>
          <w:spacing w:val="1"/>
          <w:sz w:val="22"/>
          <w:szCs w:val="22"/>
        </w:rPr>
        <w:t>building site</w:t>
      </w:r>
      <w:r w:rsidRPr="00B41266">
        <w:rPr>
          <w:rFonts w:cs="Arial"/>
          <w:sz w:val="22"/>
          <w:szCs w:val="22"/>
        </w:rPr>
        <w:t>.</w:t>
      </w:r>
    </w:p>
    <w:p w:rsidR="009F716E" w:rsidRPr="00B41266" w:rsidRDefault="009F716E" w:rsidP="009F716E">
      <w:pPr>
        <w:autoSpaceDE w:val="0"/>
        <w:autoSpaceDN w:val="0"/>
        <w:spacing w:line="360" w:lineRule="auto"/>
        <w:ind w:left="567" w:right="-46"/>
        <w:rPr>
          <w:rFonts w:cs="Arial"/>
          <w:sz w:val="22"/>
          <w:szCs w:val="22"/>
        </w:rPr>
      </w:pPr>
      <w:r w:rsidRPr="00C65766">
        <w:rPr>
          <w:rFonts w:cs="Arial"/>
          <w:b/>
          <w:i/>
          <w:sz w:val="21"/>
          <w:szCs w:val="21"/>
        </w:rPr>
        <w:t>Security Bond</w:t>
      </w:r>
      <w:r w:rsidRPr="00B41266">
        <w:rPr>
          <w:rFonts w:cs="Arial"/>
          <w:b/>
          <w:sz w:val="22"/>
          <w:szCs w:val="22"/>
        </w:rPr>
        <w:t xml:space="preserve"> </w:t>
      </w:r>
      <w:r w:rsidRPr="00B41266">
        <w:rPr>
          <w:rFonts w:cs="Arial"/>
          <w:sz w:val="22"/>
          <w:szCs w:val="22"/>
        </w:rPr>
        <w:t>is a refundable amount paid by the applicant and held by the Council</w:t>
      </w:r>
      <w:r w:rsidRPr="00B41266">
        <w:rPr>
          <w:rFonts w:cs="Arial"/>
          <w:b/>
          <w:sz w:val="22"/>
          <w:szCs w:val="22"/>
        </w:rPr>
        <w:t xml:space="preserve"> </w:t>
      </w:r>
      <w:r w:rsidRPr="00B41266">
        <w:rPr>
          <w:rFonts w:cs="Arial"/>
          <w:sz w:val="22"/>
          <w:szCs w:val="22"/>
        </w:rPr>
        <w:t>until all conditions relating to building works are deemed satisfactorily completed.</w:t>
      </w:r>
    </w:p>
    <w:p w:rsidR="009F716E" w:rsidRPr="00B41266" w:rsidRDefault="009F716E" w:rsidP="009F716E">
      <w:pPr>
        <w:autoSpaceDE w:val="0"/>
        <w:autoSpaceDN w:val="0"/>
        <w:spacing w:line="360" w:lineRule="auto"/>
        <w:ind w:left="567" w:right="-46"/>
        <w:rPr>
          <w:rFonts w:cs="Arial"/>
          <w:sz w:val="22"/>
          <w:szCs w:val="22"/>
        </w:rPr>
      </w:pPr>
      <w:r w:rsidRPr="00C65766">
        <w:rPr>
          <w:rFonts w:cs="Arial"/>
          <w:b/>
          <w:i/>
          <w:sz w:val="21"/>
          <w:szCs w:val="21"/>
        </w:rPr>
        <w:t>Temporary Fencing</w:t>
      </w:r>
      <w:r w:rsidRPr="00B41266">
        <w:rPr>
          <w:rFonts w:cs="Arial"/>
          <w:b/>
          <w:sz w:val="22"/>
          <w:szCs w:val="22"/>
        </w:rPr>
        <w:t xml:space="preserve"> </w:t>
      </w:r>
      <w:r w:rsidRPr="00B41266">
        <w:rPr>
          <w:rFonts w:cs="Arial"/>
          <w:sz w:val="22"/>
          <w:szCs w:val="22"/>
        </w:rPr>
        <w:t>is an interim structure erected on the land containing any building works and restrict</w:t>
      </w:r>
      <w:r>
        <w:rPr>
          <w:rFonts w:cs="Arial"/>
          <w:sz w:val="22"/>
          <w:szCs w:val="22"/>
        </w:rPr>
        <w:t>ing</w:t>
      </w:r>
      <w:r w:rsidRPr="00B41266">
        <w:rPr>
          <w:rFonts w:cs="Arial"/>
          <w:sz w:val="22"/>
          <w:szCs w:val="22"/>
        </w:rPr>
        <w:t xml:space="preserve"> access to ensure public safety.</w:t>
      </w:r>
    </w:p>
    <w:p w:rsidR="009F716E" w:rsidRPr="00B41266" w:rsidRDefault="009F716E" w:rsidP="009F716E">
      <w:pPr>
        <w:autoSpaceDE w:val="0"/>
        <w:autoSpaceDN w:val="0"/>
        <w:spacing w:line="360" w:lineRule="auto"/>
        <w:ind w:left="567" w:right="-46"/>
        <w:rPr>
          <w:rFonts w:cs="Arial"/>
          <w:sz w:val="22"/>
          <w:szCs w:val="22"/>
        </w:rPr>
      </w:pPr>
      <w:r w:rsidRPr="00C65766">
        <w:rPr>
          <w:rFonts w:cs="Arial"/>
          <w:b/>
          <w:i/>
          <w:sz w:val="21"/>
          <w:szCs w:val="21"/>
        </w:rPr>
        <w:t>Temporary Vehicle Crossing</w:t>
      </w:r>
      <w:r w:rsidRPr="00B41266">
        <w:rPr>
          <w:rFonts w:cs="Arial"/>
          <w:sz w:val="22"/>
          <w:szCs w:val="22"/>
        </w:rPr>
        <w:t xml:space="preserve"> means</w:t>
      </w:r>
      <w:r w:rsidRPr="00B41266">
        <w:rPr>
          <w:rFonts w:cs="Arial"/>
          <w:spacing w:val="2"/>
          <w:sz w:val="22"/>
          <w:szCs w:val="22"/>
        </w:rPr>
        <w:t xml:space="preserve"> </w:t>
      </w:r>
      <w:r w:rsidRPr="00B41266">
        <w:rPr>
          <w:rFonts w:cs="Arial"/>
          <w:sz w:val="22"/>
          <w:szCs w:val="22"/>
        </w:rPr>
        <w:t>a</w:t>
      </w:r>
      <w:r w:rsidRPr="00B41266">
        <w:rPr>
          <w:rFonts w:cs="Arial"/>
          <w:spacing w:val="2"/>
          <w:sz w:val="22"/>
          <w:szCs w:val="22"/>
        </w:rPr>
        <w:t xml:space="preserve"> </w:t>
      </w:r>
      <w:r w:rsidRPr="00B41266">
        <w:rPr>
          <w:rFonts w:cs="Arial"/>
          <w:bCs/>
          <w:iCs/>
          <w:sz w:val="22"/>
          <w:szCs w:val="22"/>
        </w:rPr>
        <w:t>Council</w:t>
      </w:r>
      <w:r w:rsidRPr="00B41266">
        <w:rPr>
          <w:rFonts w:cs="Arial"/>
          <w:bCs/>
          <w:iCs/>
          <w:spacing w:val="25"/>
          <w:sz w:val="22"/>
          <w:szCs w:val="22"/>
        </w:rPr>
        <w:t xml:space="preserve"> </w:t>
      </w:r>
      <w:r w:rsidRPr="00B41266">
        <w:rPr>
          <w:rFonts w:cs="Arial"/>
          <w:sz w:val="22"/>
          <w:szCs w:val="22"/>
        </w:rPr>
        <w:t>appro</w:t>
      </w:r>
      <w:r w:rsidRPr="00B41266">
        <w:rPr>
          <w:rFonts w:cs="Arial"/>
          <w:spacing w:val="2"/>
          <w:sz w:val="22"/>
          <w:szCs w:val="22"/>
        </w:rPr>
        <w:t>v</w:t>
      </w:r>
      <w:r w:rsidRPr="00B41266">
        <w:rPr>
          <w:rFonts w:cs="Arial"/>
          <w:sz w:val="22"/>
          <w:szCs w:val="22"/>
        </w:rPr>
        <w:t>ed</w:t>
      </w:r>
      <w:r w:rsidRPr="00B41266">
        <w:rPr>
          <w:rFonts w:cs="Arial"/>
          <w:spacing w:val="26"/>
          <w:sz w:val="22"/>
          <w:szCs w:val="22"/>
        </w:rPr>
        <w:t xml:space="preserve"> </w:t>
      </w:r>
      <w:r w:rsidRPr="00B41266">
        <w:rPr>
          <w:rFonts w:cs="Arial"/>
          <w:sz w:val="22"/>
          <w:szCs w:val="22"/>
        </w:rPr>
        <w:t>s</w:t>
      </w:r>
      <w:r w:rsidRPr="00B41266">
        <w:rPr>
          <w:rFonts w:cs="Arial"/>
          <w:spacing w:val="2"/>
          <w:sz w:val="22"/>
          <w:szCs w:val="22"/>
        </w:rPr>
        <w:t>t</w:t>
      </w:r>
      <w:r w:rsidRPr="00B41266">
        <w:rPr>
          <w:rFonts w:cs="Arial"/>
          <w:sz w:val="22"/>
          <w:szCs w:val="22"/>
        </w:rPr>
        <w:t>ruc</w:t>
      </w:r>
      <w:r w:rsidRPr="00B41266">
        <w:rPr>
          <w:rFonts w:cs="Arial"/>
          <w:spacing w:val="2"/>
          <w:sz w:val="22"/>
          <w:szCs w:val="22"/>
        </w:rPr>
        <w:t>t</w:t>
      </w:r>
      <w:r w:rsidRPr="00B41266">
        <w:rPr>
          <w:rFonts w:cs="Arial"/>
          <w:sz w:val="22"/>
          <w:szCs w:val="22"/>
        </w:rPr>
        <w:t>ure</w:t>
      </w:r>
      <w:r w:rsidRPr="00B41266">
        <w:rPr>
          <w:rFonts w:cs="Arial"/>
          <w:spacing w:val="24"/>
          <w:sz w:val="22"/>
          <w:szCs w:val="22"/>
        </w:rPr>
        <w:t xml:space="preserve"> </w:t>
      </w:r>
      <w:r w:rsidRPr="00B41266">
        <w:rPr>
          <w:rFonts w:cs="Arial"/>
          <w:spacing w:val="2"/>
          <w:sz w:val="22"/>
          <w:szCs w:val="22"/>
        </w:rPr>
        <w:t>t</w:t>
      </w:r>
      <w:r w:rsidRPr="00B41266">
        <w:rPr>
          <w:rFonts w:cs="Arial"/>
          <w:sz w:val="22"/>
          <w:szCs w:val="22"/>
        </w:rPr>
        <w:t>hat</w:t>
      </w:r>
      <w:r w:rsidRPr="00B41266">
        <w:rPr>
          <w:rFonts w:cs="Arial"/>
          <w:spacing w:val="28"/>
          <w:sz w:val="22"/>
          <w:szCs w:val="22"/>
        </w:rPr>
        <w:t xml:space="preserve"> </w:t>
      </w:r>
      <w:r w:rsidRPr="00B41266">
        <w:rPr>
          <w:rFonts w:cs="Arial"/>
          <w:sz w:val="22"/>
          <w:szCs w:val="22"/>
        </w:rPr>
        <w:t>ex</w:t>
      </w:r>
      <w:r w:rsidRPr="00B41266">
        <w:rPr>
          <w:rFonts w:cs="Arial"/>
          <w:spacing w:val="2"/>
          <w:sz w:val="22"/>
          <w:szCs w:val="22"/>
        </w:rPr>
        <w:t>t</w:t>
      </w:r>
      <w:r w:rsidRPr="00B41266">
        <w:rPr>
          <w:rFonts w:cs="Arial"/>
          <w:spacing w:val="1"/>
          <w:sz w:val="22"/>
          <w:szCs w:val="22"/>
        </w:rPr>
        <w:t>e</w:t>
      </w:r>
      <w:r w:rsidRPr="00B41266">
        <w:rPr>
          <w:rFonts w:cs="Arial"/>
          <w:sz w:val="22"/>
          <w:szCs w:val="22"/>
        </w:rPr>
        <w:t>nds</w:t>
      </w:r>
      <w:r w:rsidRPr="00B41266">
        <w:rPr>
          <w:rFonts w:cs="Arial"/>
          <w:spacing w:val="26"/>
          <w:sz w:val="22"/>
          <w:szCs w:val="22"/>
        </w:rPr>
        <w:t xml:space="preserve"> </w:t>
      </w:r>
      <w:r w:rsidRPr="00B41266">
        <w:rPr>
          <w:rFonts w:cs="Arial"/>
          <w:spacing w:val="-1"/>
          <w:sz w:val="22"/>
          <w:szCs w:val="22"/>
        </w:rPr>
        <w:t>f</w:t>
      </w:r>
      <w:r w:rsidRPr="00B41266">
        <w:rPr>
          <w:rFonts w:cs="Arial"/>
          <w:sz w:val="22"/>
          <w:szCs w:val="22"/>
        </w:rPr>
        <w:t>rom</w:t>
      </w:r>
      <w:r w:rsidRPr="00B41266">
        <w:rPr>
          <w:rFonts w:cs="Arial"/>
          <w:spacing w:val="26"/>
          <w:sz w:val="22"/>
          <w:szCs w:val="22"/>
        </w:rPr>
        <w:t xml:space="preserve"> </w:t>
      </w:r>
      <w:r w:rsidRPr="00B41266">
        <w:rPr>
          <w:rFonts w:cs="Arial"/>
          <w:spacing w:val="2"/>
          <w:sz w:val="22"/>
          <w:szCs w:val="22"/>
        </w:rPr>
        <w:t>t</w:t>
      </w:r>
      <w:r w:rsidRPr="00B41266">
        <w:rPr>
          <w:rFonts w:cs="Arial"/>
          <w:sz w:val="22"/>
          <w:szCs w:val="22"/>
        </w:rPr>
        <w:t>he</w:t>
      </w:r>
      <w:r w:rsidRPr="00B41266">
        <w:rPr>
          <w:rFonts w:cs="Arial"/>
          <w:spacing w:val="25"/>
          <w:sz w:val="22"/>
          <w:szCs w:val="22"/>
        </w:rPr>
        <w:t xml:space="preserve"> </w:t>
      </w:r>
      <w:r w:rsidRPr="00B41266">
        <w:rPr>
          <w:rFonts w:cs="Arial"/>
          <w:sz w:val="22"/>
          <w:szCs w:val="22"/>
        </w:rPr>
        <w:t>boundary</w:t>
      </w:r>
      <w:r w:rsidRPr="00B41266">
        <w:rPr>
          <w:rFonts w:cs="Arial"/>
          <w:spacing w:val="24"/>
          <w:sz w:val="22"/>
          <w:szCs w:val="22"/>
        </w:rPr>
        <w:t xml:space="preserve"> </w:t>
      </w:r>
      <w:r w:rsidRPr="00B41266">
        <w:rPr>
          <w:rFonts w:cs="Arial"/>
          <w:sz w:val="22"/>
          <w:szCs w:val="22"/>
        </w:rPr>
        <w:t>of</w:t>
      </w:r>
      <w:r w:rsidRPr="00B41266">
        <w:rPr>
          <w:rFonts w:cs="Arial"/>
          <w:spacing w:val="25"/>
          <w:sz w:val="22"/>
          <w:szCs w:val="22"/>
        </w:rPr>
        <w:t xml:space="preserve"> </w:t>
      </w:r>
      <w:r w:rsidRPr="00B41266">
        <w:rPr>
          <w:rFonts w:cs="Arial"/>
          <w:sz w:val="22"/>
          <w:szCs w:val="22"/>
        </w:rPr>
        <w:t>land o</w:t>
      </w:r>
      <w:r w:rsidRPr="00B41266">
        <w:rPr>
          <w:rFonts w:cs="Arial"/>
          <w:spacing w:val="2"/>
          <w:sz w:val="22"/>
          <w:szCs w:val="22"/>
        </w:rPr>
        <w:t>v</w:t>
      </w:r>
      <w:r w:rsidRPr="00B41266">
        <w:rPr>
          <w:rFonts w:cs="Arial"/>
          <w:sz w:val="22"/>
          <w:szCs w:val="22"/>
        </w:rPr>
        <w:t>er</w:t>
      </w:r>
      <w:r w:rsidRPr="00B41266">
        <w:rPr>
          <w:rFonts w:cs="Arial"/>
          <w:spacing w:val="3"/>
          <w:sz w:val="22"/>
          <w:szCs w:val="22"/>
        </w:rPr>
        <w:t xml:space="preserve"> </w:t>
      </w:r>
      <w:r w:rsidRPr="00B41266">
        <w:rPr>
          <w:rFonts w:cs="Arial"/>
          <w:sz w:val="22"/>
          <w:szCs w:val="22"/>
        </w:rPr>
        <w:t>any</w:t>
      </w:r>
      <w:r w:rsidRPr="00B41266">
        <w:rPr>
          <w:rFonts w:cs="Arial"/>
          <w:spacing w:val="4"/>
          <w:sz w:val="22"/>
          <w:szCs w:val="22"/>
        </w:rPr>
        <w:t xml:space="preserve"> </w:t>
      </w:r>
      <w:r w:rsidRPr="00B41266">
        <w:rPr>
          <w:rFonts w:cs="Arial"/>
          <w:bCs/>
          <w:iCs/>
          <w:sz w:val="22"/>
          <w:szCs w:val="22"/>
        </w:rPr>
        <w:t>public</w:t>
      </w:r>
      <w:r w:rsidRPr="00B41266">
        <w:rPr>
          <w:rFonts w:cs="Arial"/>
          <w:bCs/>
          <w:iCs/>
          <w:spacing w:val="4"/>
          <w:sz w:val="22"/>
          <w:szCs w:val="22"/>
        </w:rPr>
        <w:t xml:space="preserve"> </w:t>
      </w:r>
      <w:r w:rsidRPr="00B41266">
        <w:rPr>
          <w:rFonts w:cs="Arial"/>
          <w:bCs/>
          <w:iCs/>
          <w:sz w:val="22"/>
          <w:szCs w:val="22"/>
        </w:rPr>
        <w:t>infrastructure</w:t>
      </w:r>
      <w:r w:rsidRPr="00B41266">
        <w:rPr>
          <w:rFonts w:cs="Arial"/>
          <w:bCs/>
          <w:iCs/>
          <w:spacing w:val="4"/>
          <w:sz w:val="22"/>
          <w:szCs w:val="22"/>
        </w:rPr>
        <w:t xml:space="preserve"> </w:t>
      </w:r>
      <w:r w:rsidRPr="00B41266">
        <w:rPr>
          <w:rFonts w:cs="Arial"/>
          <w:bCs/>
          <w:iCs/>
          <w:sz w:val="22"/>
          <w:szCs w:val="22"/>
        </w:rPr>
        <w:t>asset</w:t>
      </w:r>
      <w:r w:rsidRPr="00B41266">
        <w:rPr>
          <w:rFonts w:cs="Arial"/>
          <w:bCs/>
          <w:iCs/>
          <w:spacing w:val="3"/>
          <w:sz w:val="22"/>
          <w:szCs w:val="22"/>
        </w:rPr>
        <w:t xml:space="preserve"> </w:t>
      </w:r>
      <w:r w:rsidRPr="00B41266">
        <w:rPr>
          <w:rFonts w:cs="Arial"/>
          <w:spacing w:val="2"/>
          <w:sz w:val="22"/>
          <w:szCs w:val="22"/>
        </w:rPr>
        <w:t>t</w:t>
      </w:r>
      <w:r w:rsidRPr="00B41266">
        <w:rPr>
          <w:rFonts w:cs="Arial"/>
          <w:sz w:val="22"/>
          <w:szCs w:val="22"/>
        </w:rPr>
        <w:t>o</w:t>
      </w:r>
      <w:r w:rsidRPr="00B41266">
        <w:rPr>
          <w:rFonts w:cs="Arial"/>
          <w:spacing w:val="3"/>
          <w:sz w:val="22"/>
          <w:szCs w:val="22"/>
        </w:rPr>
        <w:t xml:space="preserve"> </w:t>
      </w:r>
      <w:r w:rsidRPr="00B41266">
        <w:rPr>
          <w:rFonts w:cs="Arial"/>
          <w:sz w:val="22"/>
          <w:szCs w:val="22"/>
        </w:rPr>
        <w:t>a</w:t>
      </w:r>
      <w:r w:rsidRPr="00B41266">
        <w:rPr>
          <w:rFonts w:cs="Arial"/>
          <w:spacing w:val="3"/>
          <w:sz w:val="22"/>
          <w:szCs w:val="22"/>
        </w:rPr>
        <w:t xml:space="preserve"> </w:t>
      </w:r>
      <w:r w:rsidRPr="00B41266">
        <w:rPr>
          <w:rFonts w:cs="Arial"/>
          <w:bCs/>
          <w:iCs/>
          <w:sz w:val="22"/>
          <w:szCs w:val="22"/>
        </w:rPr>
        <w:t>road</w:t>
      </w:r>
      <w:r w:rsidRPr="00B41266">
        <w:rPr>
          <w:rFonts w:cs="Arial"/>
          <w:sz w:val="22"/>
          <w:szCs w:val="22"/>
        </w:rPr>
        <w:t>, and</w:t>
      </w:r>
      <w:r w:rsidRPr="00B41266">
        <w:rPr>
          <w:rFonts w:cs="Arial"/>
          <w:spacing w:val="2"/>
          <w:sz w:val="22"/>
          <w:szCs w:val="22"/>
        </w:rPr>
        <w:t xml:space="preserve"> </w:t>
      </w:r>
      <w:r w:rsidRPr="00B41266">
        <w:rPr>
          <w:rFonts w:cs="Arial"/>
          <w:sz w:val="22"/>
          <w:szCs w:val="22"/>
        </w:rPr>
        <w:t>is</w:t>
      </w:r>
      <w:r w:rsidRPr="00B41266">
        <w:rPr>
          <w:rFonts w:cs="Arial"/>
          <w:spacing w:val="2"/>
          <w:sz w:val="22"/>
          <w:szCs w:val="22"/>
        </w:rPr>
        <w:t xml:space="preserve"> </w:t>
      </w:r>
      <w:r w:rsidRPr="00B41266">
        <w:rPr>
          <w:rFonts w:cs="Arial"/>
          <w:sz w:val="22"/>
          <w:szCs w:val="22"/>
        </w:rPr>
        <w:t>d</w:t>
      </w:r>
      <w:r w:rsidRPr="00B41266">
        <w:rPr>
          <w:rFonts w:cs="Arial"/>
          <w:spacing w:val="1"/>
          <w:sz w:val="22"/>
          <w:szCs w:val="22"/>
        </w:rPr>
        <w:t>e</w:t>
      </w:r>
      <w:r w:rsidRPr="00B41266">
        <w:rPr>
          <w:rFonts w:cs="Arial"/>
          <w:sz w:val="22"/>
          <w:szCs w:val="22"/>
        </w:rPr>
        <w:t>sign</w:t>
      </w:r>
      <w:r w:rsidRPr="00B41266">
        <w:rPr>
          <w:rFonts w:cs="Arial"/>
          <w:spacing w:val="1"/>
          <w:sz w:val="22"/>
          <w:szCs w:val="22"/>
        </w:rPr>
        <w:t>e</w:t>
      </w:r>
      <w:r w:rsidRPr="00B41266">
        <w:rPr>
          <w:rFonts w:cs="Arial"/>
          <w:sz w:val="22"/>
          <w:szCs w:val="22"/>
        </w:rPr>
        <w:t>d</w:t>
      </w:r>
      <w:r w:rsidRPr="00B41266">
        <w:rPr>
          <w:rFonts w:cs="Arial"/>
          <w:spacing w:val="2"/>
          <w:sz w:val="22"/>
          <w:szCs w:val="22"/>
        </w:rPr>
        <w:t xml:space="preserve"> t</w:t>
      </w:r>
      <w:r w:rsidRPr="00B41266">
        <w:rPr>
          <w:rFonts w:cs="Arial"/>
          <w:sz w:val="22"/>
          <w:szCs w:val="22"/>
        </w:rPr>
        <w:t>o</w:t>
      </w:r>
      <w:r w:rsidRPr="00B41266">
        <w:rPr>
          <w:rFonts w:cs="Arial"/>
          <w:spacing w:val="2"/>
          <w:sz w:val="22"/>
          <w:szCs w:val="22"/>
        </w:rPr>
        <w:t xml:space="preserve"> </w:t>
      </w:r>
      <w:r w:rsidRPr="00B41266">
        <w:rPr>
          <w:rFonts w:cs="Arial"/>
          <w:sz w:val="22"/>
          <w:szCs w:val="22"/>
        </w:rPr>
        <w:t xml:space="preserve">minimise </w:t>
      </w:r>
      <w:r>
        <w:rPr>
          <w:rFonts w:cs="Arial"/>
          <w:sz w:val="22"/>
          <w:szCs w:val="22"/>
        </w:rPr>
        <w:t>d</w:t>
      </w:r>
      <w:r w:rsidRPr="00B41266">
        <w:rPr>
          <w:rFonts w:cs="Arial"/>
          <w:sz w:val="22"/>
          <w:szCs w:val="22"/>
        </w:rPr>
        <w:t>amage</w:t>
      </w:r>
      <w:r w:rsidRPr="00B41266">
        <w:rPr>
          <w:rFonts w:cs="Arial"/>
          <w:spacing w:val="2"/>
          <w:sz w:val="22"/>
          <w:szCs w:val="22"/>
        </w:rPr>
        <w:t xml:space="preserve"> t</w:t>
      </w:r>
      <w:r w:rsidRPr="00B41266">
        <w:rPr>
          <w:rFonts w:cs="Arial"/>
          <w:sz w:val="22"/>
          <w:szCs w:val="22"/>
        </w:rPr>
        <w:t xml:space="preserve">o </w:t>
      </w:r>
      <w:r>
        <w:rPr>
          <w:rFonts w:cs="Arial"/>
          <w:sz w:val="22"/>
          <w:szCs w:val="22"/>
        </w:rPr>
        <w:t>p</w:t>
      </w:r>
      <w:r w:rsidRPr="00B41266">
        <w:rPr>
          <w:rFonts w:cs="Arial"/>
          <w:bCs/>
          <w:iCs/>
          <w:sz w:val="22"/>
          <w:szCs w:val="22"/>
        </w:rPr>
        <w:t>ublic</w:t>
      </w:r>
      <w:r w:rsidRPr="00B41266">
        <w:rPr>
          <w:rFonts w:cs="Arial"/>
          <w:bCs/>
          <w:iCs/>
          <w:spacing w:val="2"/>
          <w:sz w:val="22"/>
          <w:szCs w:val="22"/>
        </w:rPr>
        <w:t xml:space="preserve"> </w:t>
      </w:r>
      <w:r w:rsidRPr="00B41266">
        <w:rPr>
          <w:rFonts w:cs="Arial"/>
          <w:bCs/>
          <w:iCs/>
          <w:sz w:val="22"/>
          <w:szCs w:val="22"/>
        </w:rPr>
        <w:t>infrastructure</w:t>
      </w:r>
      <w:r w:rsidRPr="00B41266">
        <w:rPr>
          <w:rFonts w:cs="Arial"/>
          <w:bCs/>
          <w:iCs/>
          <w:spacing w:val="2"/>
          <w:sz w:val="22"/>
          <w:szCs w:val="22"/>
        </w:rPr>
        <w:t xml:space="preserve"> </w:t>
      </w:r>
      <w:r w:rsidRPr="00B41266">
        <w:rPr>
          <w:rFonts w:cs="Arial"/>
          <w:bCs/>
          <w:iCs/>
          <w:sz w:val="22"/>
          <w:szCs w:val="22"/>
        </w:rPr>
        <w:t xml:space="preserve">assets </w:t>
      </w:r>
      <w:r w:rsidRPr="00B41266">
        <w:rPr>
          <w:rFonts w:cs="Arial"/>
          <w:sz w:val="22"/>
          <w:szCs w:val="22"/>
        </w:rPr>
        <w:t>caused</w:t>
      </w:r>
      <w:r w:rsidRPr="00B41266">
        <w:rPr>
          <w:rFonts w:cs="Arial"/>
          <w:spacing w:val="1"/>
          <w:sz w:val="22"/>
          <w:szCs w:val="22"/>
        </w:rPr>
        <w:t xml:space="preserve"> </w:t>
      </w:r>
      <w:r w:rsidRPr="00B41266">
        <w:rPr>
          <w:rFonts w:cs="Arial"/>
          <w:sz w:val="22"/>
          <w:szCs w:val="22"/>
        </w:rPr>
        <w:t>by</w:t>
      </w:r>
      <w:r w:rsidRPr="00B41266">
        <w:rPr>
          <w:rFonts w:cs="Arial"/>
          <w:spacing w:val="1"/>
          <w:sz w:val="22"/>
          <w:szCs w:val="22"/>
        </w:rPr>
        <w:t xml:space="preserve"> </w:t>
      </w:r>
      <w:r w:rsidRPr="00B41266">
        <w:rPr>
          <w:rFonts w:cs="Arial"/>
          <w:sz w:val="22"/>
          <w:szCs w:val="22"/>
        </w:rPr>
        <w:t>mo</w:t>
      </w:r>
      <w:r w:rsidRPr="00B41266">
        <w:rPr>
          <w:rFonts w:cs="Arial"/>
          <w:spacing w:val="2"/>
          <w:sz w:val="22"/>
          <w:szCs w:val="22"/>
        </w:rPr>
        <w:t>t</w:t>
      </w:r>
      <w:r w:rsidRPr="00B41266">
        <w:rPr>
          <w:rFonts w:cs="Arial"/>
          <w:sz w:val="22"/>
          <w:szCs w:val="22"/>
        </w:rPr>
        <w:t>or</w:t>
      </w:r>
      <w:r w:rsidRPr="00B41266">
        <w:rPr>
          <w:rFonts w:cs="Arial"/>
          <w:spacing w:val="1"/>
          <w:sz w:val="22"/>
          <w:szCs w:val="22"/>
        </w:rPr>
        <w:t xml:space="preserve"> </w:t>
      </w:r>
      <w:r w:rsidRPr="00B41266">
        <w:rPr>
          <w:rFonts w:cs="Arial"/>
          <w:spacing w:val="2"/>
          <w:sz w:val="22"/>
          <w:szCs w:val="22"/>
        </w:rPr>
        <w:t>v</w:t>
      </w:r>
      <w:r w:rsidRPr="00B41266">
        <w:rPr>
          <w:rFonts w:cs="Arial"/>
          <w:spacing w:val="1"/>
          <w:sz w:val="22"/>
          <w:szCs w:val="22"/>
        </w:rPr>
        <w:t>e</w:t>
      </w:r>
      <w:r w:rsidRPr="00B41266">
        <w:rPr>
          <w:rFonts w:cs="Arial"/>
          <w:sz w:val="22"/>
          <w:szCs w:val="22"/>
        </w:rPr>
        <w:t>hicles</w:t>
      </w:r>
      <w:r w:rsidRPr="00B41266">
        <w:rPr>
          <w:rFonts w:cs="Arial"/>
          <w:spacing w:val="1"/>
          <w:sz w:val="22"/>
          <w:szCs w:val="22"/>
        </w:rPr>
        <w:t xml:space="preserve"> </w:t>
      </w:r>
      <w:r w:rsidRPr="00B41266">
        <w:rPr>
          <w:rFonts w:cs="Arial"/>
          <w:sz w:val="22"/>
          <w:szCs w:val="22"/>
        </w:rPr>
        <w:t>en</w:t>
      </w:r>
      <w:r w:rsidRPr="00B41266">
        <w:rPr>
          <w:rFonts w:cs="Arial"/>
          <w:spacing w:val="2"/>
          <w:sz w:val="22"/>
          <w:szCs w:val="22"/>
        </w:rPr>
        <w:t>t</w:t>
      </w:r>
      <w:r w:rsidRPr="00B41266">
        <w:rPr>
          <w:rFonts w:cs="Arial"/>
          <w:spacing w:val="1"/>
          <w:sz w:val="22"/>
          <w:szCs w:val="22"/>
        </w:rPr>
        <w:t>e</w:t>
      </w:r>
      <w:r w:rsidRPr="00B41266">
        <w:rPr>
          <w:rFonts w:cs="Arial"/>
          <w:sz w:val="22"/>
          <w:szCs w:val="22"/>
        </w:rPr>
        <w:t>ring and lea</w:t>
      </w:r>
      <w:r w:rsidRPr="00B41266">
        <w:rPr>
          <w:rFonts w:cs="Arial"/>
          <w:spacing w:val="2"/>
          <w:sz w:val="22"/>
          <w:szCs w:val="22"/>
        </w:rPr>
        <w:t>v</w:t>
      </w:r>
      <w:r w:rsidRPr="00B41266">
        <w:rPr>
          <w:rFonts w:cs="Arial"/>
          <w:sz w:val="22"/>
          <w:szCs w:val="22"/>
        </w:rPr>
        <w:t xml:space="preserve">ing </w:t>
      </w:r>
      <w:r w:rsidRPr="00B41266">
        <w:rPr>
          <w:rFonts w:cs="Arial"/>
          <w:spacing w:val="2"/>
          <w:sz w:val="22"/>
          <w:szCs w:val="22"/>
        </w:rPr>
        <w:t>t</w:t>
      </w:r>
      <w:r w:rsidRPr="00B41266">
        <w:rPr>
          <w:rFonts w:cs="Arial"/>
          <w:sz w:val="22"/>
          <w:szCs w:val="22"/>
        </w:rPr>
        <w:t xml:space="preserve">he </w:t>
      </w:r>
      <w:r w:rsidRPr="00B41266">
        <w:rPr>
          <w:rFonts w:cs="Arial"/>
          <w:bCs/>
          <w:iCs/>
          <w:sz w:val="22"/>
          <w:szCs w:val="22"/>
        </w:rPr>
        <w:t xml:space="preserve">land </w:t>
      </w:r>
      <w:r w:rsidRPr="00B41266">
        <w:rPr>
          <w:rFonts w:cs="Arial"/>
          <w:sz w:val="22"/>
          <w:szCs w:val="22"/>
        </w:rPr>
        <w:t xml:space="preserve">during </w:t>
      </w:r>
      <w:r w:rsidRPr="00B41266">
        <w:rPr>
          <w:rFonts w:cs="Arial"/>
          <w:spacing w:val="2"/>
          <w:sz w:val="22"/>
          <w:szCs w:val="22"/>
        </w:rPr>
        <w:t>building works</w:t>
      </w:r>
      <w:r w:rsidRPr="00B41266">
        <w:rPr>
          <w:rFonts w:cs="Arial"/>
          <w:sz w:val="22"/>
          <w:szCs w:val="22"/>
        </w:rPr>
        <w:t>.</w:t>
      </w:r>
    </w:p>
    <w:p w:rsidR="009F716E" w:rsidRDefault="009F716E" w:rsidP="009F716E">
      <w:pPr>
        <w:spacing w:line="360" w:lineRule="auto"/>
        <w:ind w:left="567"/>
        <w:rPr>
          <w:rStyle w:val="st1"/>
          <w:rFonts w:cs="Arial"/>
          <w:sz w:val="22"/>
          <w:szCs w:val="22"/>
        </w:rPr>
      </w:pPr>
      <w:r w:rsidRPr="00C65766">
        <w:rPr>
          <w:rFonts w:cs="Arial"/>
          <w:b/>
          <w:i/>
          <w:sz w:val="21"/>
          <w:szCs w:val="21"/>
        </w:rPr>
        <w:t>Toilet</w:t>
      </w:r>
      <w:r w:rsidRPr="00B41266">
        <w:rPr>
          <w:rFonts w:cs="Arial"/>
          <w:sz w:val="22"/>
          <w:szCs w:val="22"/>
        </w:rPr>
        <w:t xml:space="preserve"> </w:t>
      </w:r>
      <w:r w:rsidRPr="00B41266">
        <w:rPr>
          <w:rStyle w:val="st1"/>
          <w:rFonts w:cs="Arial"/>
          <w:sz w:val="22"/>
          <w:szCs w:val="22"/>
        </w:rPr>
        <w:t>a bathroom fixture consisting of a bowl, usually with a hinged seat and lid, and a device for flushing with water, used for defecation and urination.</w:t>
      </w:r>
    </w:p>
    <w:p w:rsidR="009F716E" w:rsidRDefault="009F716E" w:rsidP="009F716E">
      <w:pPr>
        <w:spacing w:after="200" w:line="276" w:lineRule="auto"/>
        <w:rPr>
          <w:rStyle w:val="st1"/>
          <w:rFonts w:cs="Arial"/>
          <w:sz w:val="22"/>
          <w:szCs w:val="22"/>
        </w:rPr>
      </w:pPr>
      <w:r>
        <w:rPr>
          <w:rStyle w:val="st1"/>
          <w:rFonts w:cs="Arial"/>
          <w:sz w:val="22"/>
          <w:szCs w:val="22"/>
        </w:rPr>
        <w:br w:type="page"/>
      </w:r>
    </w:p>
    <w:p w:rsidR="009F716E" w:rsidRPr="00B41266" w:rsidRDefault="009F716E" w:rsidP="009F716E">
      <w:pPr>
        <w:pStyle w:val="Heading1"/>
        <w:spacing w:before="360" w:line="360" w:lineRule="auto"/>
        <w:ind w:left="1418" w:hanging="1134"/>
        <w:jc w:val="left"/>
        <w:rPr>
          <w:rFonts w:cs="Arial"/>
          <w:sz w:val="22"/>
          <w:szCs w:val="22"/>
        </w:rPr>
      </w:pPr>
      <w:bookmarkStart w:id="9" w:name="_Toc386459422"/>
      <w:r w:rsidRPr="00B41266">
        <w:rPr>
          <w:rFonts w:cs="Arial"/>
          <w:sz w:val="22"/>
          <w:szCs w:val="22"/>
        </w:rPr>
        <w:lastRenderedPageBreak/>
        <w:t>PART 2</w:t>
      </w:r>
      <w:r w:rsidRPr="00B41266">
        <w:rPr>
          <w:rFonts w:cs="Arial"/>
          <w:sz w:val="22"/>
          <w:szCs w:val="22"/>
        </w:rPr>
        <w:tab/>
        <w:t>ASSET PROTECTION PERMITS</w:t>
      </w:r>
      <w:bookmarkEnd w:id="9"/>
    </w:p>
    <w:p w:rsidR="009F716E" w:rsidRPr="00B41266" w:rsidRDefault="009F716E" w:rsidP="009F716E">
      <w:pPr>
        <w:pStyle w:val="Heading2"/>
        <w:numPr>
          <w:ilvl w:val="0"/>
          <w:numId w:val="3"/>
        </w:numPr>
        <w:spacing w:before="240" w:line="360" w:lineRule="auto"/>
        <w:ind w:left="1134" w:hanging="567"/>
        <w:jc w:val="left"/>
        <w:rPr>
          <w:rFonts w:cs="Arial"/>
          <w:sz w:val="22"/>
          <w:szCs w:val="22"/>
        </w:rPr>
      </w:pPr>
      <w:bookmarkStart w:id="10" w:name="_Toc386459423"/>
      <w:r w:rsidRPr="00B41266">
        <w:rPr>
          <w:rFonts w:cs="Arial"/>
          <w:sz w:val="22"/>
          <w:szCs w:val="22"/>
        </w:rPr>
        <w:t>Permits</w:t>
      </w:r>
      <w:bookmarkEnd w:id="10"/>
    </w:p>
    <w:p w:rsidR="009F716E" w:rsidRPr="00B41266" w:rsidRDefault="009F716E" w:rsidP="009F716E">
      <w:pPr>
        <w:pStyle w:val="ListParagraph"/>
        <w:numPr>
          <w:ilvl w:val="1"/>
          <w:numId w:val="3"/>
        </w:numPr>
        <w:spacing w:line="360" w:lineRule="auto"/>
        <w:ind w:left="1701" w:hanging="567"/>
        <w:jc w:val="left"/>
        <w:rPr>
          <w:rFonts w:ascii="Arial" w:hAnsi="Arial" w:cs="Arial"/>
          <w:sz w:val="22"/>
          <w:szCs w:val="22"/>
        </w:rPr>
      </w:pPr>
      <w:r w:rsidRPr="00B41266">
        <w:rPr>
          <w:rFonts w:ascii="Arial" w:hAnsi="Arial" w:cs="Arial"/>
          <w:sz w:val="22"/>
          <w:szCs w:val="22"/>
        </w:rPr>
        <w:t>The Council or an Authorised Officer in its, his or her absolute discretion may issue a permit under this Local Law with or without conditions, including the payment of any fee</w:t>
      </w:r>
      <w:r>
        <w:rPr>
          <w:rFonts w:ascii="Arial" w:hAnsi="Arial" w:cs="Arial"/>
          <w:sz w:val="22"/>
          <w:szCs w:val="22"/>
        </w:rPr>
        <w:t xml:space="preserve"> that </w:t>
      </w:r>
      <w:r w:rsidRPr="00B41266">
        <w:rPr>
          <w:rFonts w:ascii="Arial" w:hAnsi="Arial" w:cs="Arial"/>
          <w:sz w:val="22"/>
          <w:szCs w:val="22"/>
        </w:rPr>
        <w:t>Council may require or may refuse to issue a permit.</w:t>
      </w:r>
    </w:p>
    <w:p w:rsidR="009F716E" w:rsidRPr="00B41266" w:rsidRDefault="009F716E" w:rsidP="009F716E">
      <w:pPr>
        <w:pStyle w:val="ListParagraph"/>
        <w:numPr>
          <w:ilvl w:val="1"/>
          <w:numId w:val="3"/>
        </w:numPr>
        <w:spacing w:line="360" w:lineRule="auto"/>
        <w:ind w:left="1701" w:hanging="567"/>
        <w:rPr>
          <w:rFonts w:ascii="Arial" w:hAnsi="Arial" w:cs="Arial"/>
          <w:sz w:val="22"/>
          <w:szCs w:val="22"/>
        </w:rPr>
      </w:pPr>
      <w:r w:rsidRPr="00B41266">
        <w:rPr>
          <w:rFonts w:ascii="Arial" w:hAnsi="Arial" w:cs="Arial"/>
          <w:sz w:val="22"/>
          <w:szCs w:val="22"/>
        </w:rPr>
        <w:t>The Council or an Authorised Officer may prescribe:</w:t>
      </w:r>
    </w:p>
    <w:p w:rsidR="009F716E" w:rsidRPr="00B41266" w:rsidRDefault="009F716E" w:rsidP="009F716E">
      <w:pPr>
        <w:pStyle w:val="ListParagraph"/>
        <w:numPr>
          <w:ilvl w:val="0"/>
          <w:numId w:val="22"/>
        </w:numPr>
        <w:spacing w:line="360" w:lineRule="auto"/>
        <w:ind w:left="1985" w:hanging="284"/>
        <w:rPr>
          <w:rFonts w:ascii="Arial" w:hAnsi="Arial" w:cs="Arial"/>
          <w:sz w:val="22"/>
          <w:szCs w:val="22"/>
        </w:rPr>
      </w:pPr>
      <w:r w:rsidRPr="00B41266">
        <w:rPr>
          <w:rFonts w:ascii="Arial" w:hAnsi="Arial" w:cs="Arial"/>
          <w:sz w:val="22"/>
          <w:szCs w:val="22"/>
        </w:rPr>
        <w:t>the manner and form in which applications for permits under this Local Law should be made;</w:t>
      </w:r>
    </w:p>
    <w:p w:rsidR="009F716E" w:rsidRPr="00B41266" w:rsidRDefault="009F716E" w:rsidP="009F716E">
      <w:pPr>
        <w:pStyle w:val="ListParagraph"/>
        <w:numPr>
          <w:ilvl w:val="0"/>
          <w:numId w:val="22"/>
        </w:numPr>
        <w:spacing w:line="360" w:lineRule="auto"/>
        <w:ind w:left="1985" w:hanging="284"/>
        <w:rPr>
          <w:rFonts w:ascii="Arial" w:hAnsi="Arial" w:cs="Arial"/>
          <w:sz w:val="22"/>
          <w:szCs w:val="22"/>
        </w:rPr>
      </w:pPr>
      <w:r w:rsidRPr="00B41266">
        <w:rPr>
          <w:rFonts w:ascii="Arial" w:hAnsi="Arial" w:cs="Arial"/>
          <w:sz w:val="22"/>
          <w:szCs w:val="22"/>
        </w:rPr>
        <w:t>the manner in which any permit under this Local Law is issued; and</w:t>
      </w:r>
    </w:p>
    <w:p w:rsidR="009F716E" w:rsidRPr="00B41266" w:rsidRDefault="009F716E" w:rsidP="009F716E">
      <w:pPr>
        <w:pStyle w:val="ListParagraph"/>
        <w:numPr>
          <w:ilvl w:val="0"/>
          <w:numId w:val="22"/>
        </w:numPr>
        <w:spacing w:after="240" w:line="360" w:lineRule="auto"/>
        <w:ind w:left="1985" w:hanging="284"/>
        <w:rPr>
          <w:rFonts w:ascii="Arial" w:hAnsi="Arial" w:cs="Arial"/>
          <w:sz w:val="22"/>
          <w:szCs w:val="22"/>
        </w:rPr>
      </w:pPr>
      <w:r w:rsidRPr="00B41266">
        <w:rPr>
          <w:rFonts w:ascii="Arial" w:hAnsi="Arial" w:cs="Arial"/>
          <w:sz w:val="22"/>
          <w:szCs w:val="22"/>
        </w:rPr>
        <w:t>the fee for any such permit application.</w:t>
      </w:r>
    </w:p>
    <w:p w:rsidR="009F716E" w:rsidRPr="00B41266" w:rsidRDefault="009F716E" w:rsidP="009F716E">
      <w:pPr>
        <w:pStyle w:val="ListParagraph"/>
        <w:numPr>
          <w:ilvl w:val="1"/>
          <w:numId w:val="23"/>
        </w:numPr>
        <w:spacing w:before="120" w:line="360" w:lineRule="auto"/>
        <w:ind w:left="1701" w:hanging="567"/>
        <w:jc w:val="left"/>
        <w:rPr>
          <w:rFonts w:ascii="Arial" w:hAnsi="Arial" w:cs="Arial"/>
          <w:sz w:val="22"/>
          <w:szCs w:val="22"/>
        </w:rPr>
      </w:pPr>
      <w:r w:rsidRPr="00B41266">
        <w:rPr>
          <w:rFonts w:ascii="Arial" w:hAnsi="Arial" w:cs="Arial"/>
          <w:sz w:val="22"/>
          <w:szCs w:val="22"/>
        </w:rPr>
        <w:t>The Council or an Authorised Officer may waive payment of any fee for a permit.</w:t>
      </w:r>
    </w:p>
    <w:p w:rsidR="009F716E" w:rsidRPr="00B41266" w:rsidRDefault="009F716E" w:rsidP="009F716E">
      <w:pPr>
        <w:pStyle w:val="ListParagraph"/>
        <w:numPr>
          <w:ilvl w:val="1"/>
          <w:numId w:val="23"/>
        </w:numPr>
        <w:spacing w:line="360" w:lineRule="auto"/>
        <w:ind w:left="1701" w:hanging="567"/>
        <w:jc w:val="left"/>
        <w:rPr>
          <w:rFonts w:ascii="Arial" w:hAnsi="Arial" w:cs="Arial"/>
          <w:sz w:val="22"/>
          <w:szCs w:val="22"/>
        </w:rPr>
      </w:pPr>
      <w:r w:rsidRPr="00B41266">
        <w:rPr>
          <w:rFonts w:ascii="Arial" w:hAnsi="Arial" w:cs="Arial"/>
          <w:sz w:val="22"/>
          <w:szCs w:val="22"/>
        </w:rPr>
        <w:t>The Council or an Authorised Officer may require the applicant for a permit to give notice of the application.</w:t>
      </w:r>
    </w:p>
    <w:p w:rsidR="009F716E" w:rsidRPr="00B41266" w:rsidRDefault="009F716E" w:rsidP="009F716E">
      <w:pPr>
        <w:pStyle w:val="Heading2"/>
        <w:numPr>
          <w:ilvl w:val="0"/>
          <w:numId w:val="3"/>
        </w:numPr>
        <w:spacing w:before="240" w:line="360" w:lineRule="auto"/>
        <w:ind w:left="1134" w:hanging="567"/>
        <w:jc w:val="left"/>
        <w:rPr>
          <w:rFonts w:cs="Arial"/>
          <w:sz w:val="22"/>
          <w:szCs w:val="22"/>
        </w:rPr>
      </w:pPr>
      <w:bookmarkStart w:id="11" w:name="_Toc386459424"/>
      <w:r w:rsidRPr="00B41266">
        <w:rPr>
          <w:rFonts w:cs="Arial"/>
          <w:sz w:val="22"/>
          <w:szCs w:val="22"/>
        </w:rPr>
        <w:t>Asset Protection Permits</w:t>
      </w:r>
      <w:bookmarkEnd w:id="11"/>
    </w:p>
    <w:p w:rsidR="009F716E" w:rsidRPr="00B41266" w:rsidRDefault="009F716E" w:rsidP="009F716E">
      <w:pPr>
        <w:pStyle w:val="ListParagraph"/>
        <w:widowControl/>
        <w:numPr>
          <w:ilvl w:val="1"/>
          <w:numId w:val="3"/>
        </w:numPr>
        <w:adjustRightInd/>
        <w:spacing w:line="360" w:lineRule="auto"/>
        <w:ind w:left="1701" w:hanging="567"/>
        <w:jc w:val="left"/>
        <w:textAlignment w:val="auto"/>
        <w:rPr>
          <w:rFonts w:ascii="Arial" w:hAnsi="Arial" w:cs="Arial"/>
          <w:sz w:val="22"/>
          <w:szCs w:val="22"/>
        </w:rPr>
      </w:pPr>
      <w:r w:rsidRPr="00B41266">
        <w:rPr>
          <w:rFonts w:ascii="Arial" w:hAnsi="Arial" w:cs="Arial"/>
          <w:sz w:val="22"/>
          <w:szCs w:val="22"/>
        </w:rPr>
        <w:t>An owner or an owner’s authorised representative must notify Council of the intention to commence building works by applying for a permit at least three (3) working days prior to the commencement of any building works inclusive of any deliveries to the building works site.</w:t>
      </w:r>
    </w:p>
    <w:p w:rsidR="009F716E" w:rsidRPr="00B41266" w:rsidRDefault="009F716E" w:rsidP="009F716E">
      <w:pPr>
        <w:pStyle w:val="ListParagraph"/>
        <w:widowControl/>
        <w:numPr>
          <w:ilvl w:val="1"/>
          <w:numId w:val="3"/>
        </w:numPr>
        <w:adjustRightInd/>
        <w:spacing w:before="120" w:line="360" w:lineRule="auto"/>
        <w:ind w:left="1701" w:hanging="567"/>
        <w:jc w:val="left"/>
        <w:textAlignment w:val="auto"/>
        <w:rPr>
          <w:rFonts w:ascii="Arial" w:hAnsi="Arial" w:cs="Arial"/>
          <w:sz w:val="22"/>
          <w:szCs w:val="22"/>
        </w:rPr>
      </w:pPr>
      <w:r w:rsidRPr="00B41266">
        <w:rPr>
          <w:rFonts w:ascii="Arial" w:hAnsi="Arial" w:cs="Arial"/>
          <w:sz w:val="22"/>
          <w:szCs w:val="22"/>
        </w:rPr>
        <w:t>Upon notification of intended building works (whether oral or in writing), Council or an Authorised Officer will determine if a permit is required.</w:t>
      </w:r>
    </w:p>
    <w:p w:rsidR="009F716E" w:rsidRPr="00B41266" w:rsidRDefault="009F716E" w:rsidP="009F716E">
      <w:pPr>
        <w:pStyle w:val="ListParagraph"/>
        <w:widowControl/>
        <w:numPr>
          <w:ilvl w:val="1"/>
          <w:numId w:val="3"/>
        </w:numPr>
        <w:adjustRightInd/>
        <w:spacing w:before="120" w:line="360" w:lineRule="auto"/>
        <w:ind w:left="1701" w:hanging="567"/>
        <w:jc w:val="left"/>
        <w:textAlignment w:val="auto"/>
        <w:rPr>
          <w:rFonts w:ascii="Arial" w:hAnsi="Arial" w:cs="Arial"/>
          <w:sz w:val="22"/>
          <w:szCs w:val="22"/>
        </w:rPr>
      </w:pPr>
      <w:r w:rsidRPr="00B41266">
        <w:rPr>
          <w:rFonts w:ascii="Arial" w:hAnsi="Arial" w:cs="Arial"/>
          <w:sz w:val="22"/>
          <w:szCs w:val="22"/>
        </w:rPr>
        <w:t>Where a permit is deemed as required by Council or an Authorised Officer, one or more of the following may be requested:</w:t>
      </w:r>
    </w:p>
    <w:p w:rsidR="009F716E" w:rsidRPr="00B41266" w:rsidRDefault="009F716E" w:rsidP="009F716E">
      <w:pPr>
        <w:pStyle w:val="ListParagraph"/>
        <w:widowControl/>
        <w:numPr>
          <w:ilvl w:val="0"/>
          <w:numId w:val="11"/>
        </w:numPr>
        <w:tabs>
          <w:tab w:val="left" w:pos="1985"/>
        </w:tabs>
        <w:adjustRightInd/>
        <w:spacing w:after="200" w:line="360" w:lineRule="auto"/>
        <w:ind w:left="1985" w:right="-330" w:hanging="284"/>
        <w:jc w:val="left"/>
        <w:textAlignment w:val="auto"/>
        <w:rPr>
          <w:rFonts w:ascii="Arial" w:hAnsi="Arial" w:cs="Arial"/>
          <w:sz w:val="22"/>
          <w:szCs w:val="22"/>
        </w:rPr>
      </w:pPr>
      <w:r w:rsidRPr="00B41266">
        <w:rPr>
          <w:rFonts w:ascii="Arial" w:hAnsi="Arial" w:cs="Arial"/>
          <w:sz w:val="22"/>
          <w:szCs w:val="22"/>
        </w:rPr>
        <w:t>provision of additional building works and/or applicant information; and/or</w:t>
      </w:r>
    </w:p>
    <w:p w:rsidR="009F716E" w:rsidRPr="00B41266" w:rsidRDefault="009F716E" w:rsidP="009F716E">
      <w:pPr>
        <w:pStyle w:val="ListParagraph"/>
        <w:widowControl/>
        <w:numPr>
          <w:ilvl w:val="0"/>
          <w:numId w:val="11"/>
        </w:numPr>
        <w:tabs>
          <w:tab w:val="left" w:pos="1985"/>
        </w:tabs>
        <w:adjustRightInd/>
        <w:spacing w:after="200" w:line="360" w:lineRule="auto"/>
        <w:ind w:left="1985" w:hanging="284"/>
        <w:jc w:val="left"/>
        <w:textAlignment w:val="auto"/>
        <w:rPr>
          <w:rFonts w:ascii="Arial" w:hAnsi="Arial" w:cs="Arial"/>
          <w:sz w:val="22"/>
          <w:szCs w:val="22"/>
        </w:rPr>
      </w:pPr>
      <w:r w:rsidRPr="00B41266">
        <w:rPr>
          <w:rFonts w:ascii="Arial" w:hAnsi="Arial" w:cs="Arial"/>
          <w:sz w:val="22"/>
          <w:szCs w:val="22"/>
        </w:rPr>
        <w:t>payment of a permit fee; and/or</w:t>
      </w:r>
    </w:p>
    <w:p w:rsidR="009F716E" w:rsidRPr="00B41266" w:rsidRDefault="009F716E" w:rsidP="009F716E">
      <w:pPr>
        <w:pStyle w:val="ListParagraph"/>
        <w:widowControl/>
        <w:numPr>
          <w:ilvl w:val="0"/>
          <w:numId w:val="11"/>
        </w:numPr>
        <w:tabs>
          <w:tab w:val="left" w:pos="1985"/>
        </w:tabs>
        <w:adjustRightInd/>
        <w:spacing w:after="200" w:line="360" w:lineRule="auto"/>
        <w:ind w:left="1985" w:hanging="284"/>
        <w:jc w:val="left"/>
        <w:textAlignment w:val="auto"/>
        <w:rPr>
          <w:rFonts w:ascii="Arial" w:hAnsi="Arial" w:cs="Arial"/>
          <w:sz w:val="22"/>
          <w:szCs w:val="22"/>
        </w:rPr>
      </w:pPr>
      <w:r w:rsidRPr="00B41266">
        <w:rPr>
          <w:rFonts w:ascii="Arial" w:hAnsi="Arial" w:cs="Arial"/>
          <w:sz w:val="22"/>
          <w:szCs w:val="22"/>
        </w:rPr>
        <w:t xml:space="preserve">payment of a </w:t>
      </w:r>
      <w:r>
        <w:rPr>
          <w:rFonts w:ascii="Arial" w:hAnsi="Arial" w:cs="Arial"/>
          <w:sz w:val="22"/>
          <w:szCs w:val="22"/>
        </w:rPr>
        <w:t>s</w:t>
      </w:r>
      <w:r w:rsidRPr="00B41266">
        <w:rPr>
          <w:rFonts w:ascii="Arial" w:hAnsi="Arial" w:cs="Arial"/>
          <w:sz w:val="22"/>
          <w:szCs w:val="22"/>
        </w:rPr>
        <w:t xml:space="preserve">ecurity </w:t>
      </w:r>
      <w:r>
        <w:rPr>
          <w:rFonts w:ascii="Arial" w:hAnsi="Arial" w:cs="Arial"/>
          <w:sz w:val="22"/>
          <w:szCs w:val="22"/>
        </w:rPr>
        <w:t>b</w:t>
      </w:r>
      <w:r w:rsidRPr="00B41266">
        <w:rPr>
          <w:rFonts w:ascii="Arial" w:hAnsi="Arial" w:cs="Arial"/>
          <w:sz w:val="22"/>
          <w:szCs w:val="22"/>
        </w:rPr>
        <w:t>ond.</w:t>
      </w:r>
    </w:p>
    <w:p w:rsidR="009F716E" w:rsidRPr="00B41266" w:rsidRDefault="009F716E" w:rsidP="009F716E">
      <w:pPr>
        <w:pStyle w:val="ListParagraph"/>
        <w:widowControl/>
        <w:numPr>
          <w:ilvl w:val="1"/>
          <w:numId w:val="3"/>
        </w:numPr>
        <w:adjustRightInd/>
        <w:spacing w:before="120" w:line="360" w:lineRule="auto"/>
        <w:ind w:left="1701" w:hanging="567"/>
        <w:jc w:val="left"/>
        <w:textAlignment w:val="auto"/>
        <w:rPr>
          <w:rFonts w:ascii="Arial" w:hAnsi="Arial" w:cs="Arial"/>
          <w:sz w:val="22"/>
          <w:szCs w:val="22"/>
        </w:rPr>
      </w:pPr>
      <w:r w:rsidRPr="00B41266">
        <w:rPr>
          <w:rFonts w:ascii="Arial" w:hAnsi="Arial" w:cs="Arial"/>
          <w:sz w:val="22"/>
          <w:szCs w:val="22"/>
        </w:rPr>
        <w:t xml:space="preserve">Council will determine the appropriate permit fee based on the types of building works and the risk to </w:t>
      </w:r>
      <w:r>
        <w:rPr>
          <w:rFonts w:ascii="Arial" w:hAnsi="Arial" w:cs="Arial"/>
          <w:sz w:val="22"/>
          <w:szCs w:val="22"/>
        </w:rPr>
        <w:t>p</w:t>
      </w:r>
      <w:r w:rsidRPr="00B41266">
        <w:rPr>
          <w:rFonts w:ascii="Arial" w:hAnsi="Arial" w:cs="Arial"/>
          <w:sz w:val="22"/>
          <w:szCs w:val="22"/>
        </w:rPr>
        <w:t>ublic infrastructure assets from the building works.</w:t>
      </w:r>
    </w:p>
    <w:p w:rsidR="009F716E" w:rsidRPr="00B41266" w:rsidRDefault="009F716E" w:rsidP="009F716E">
      <w:pPr>
        <w:pStyle w:val="ListParagraph"/>
        <w:widowControl/>
        <w:numPr>
          <w:ilvl w:val="1"/>
          <w:numId w:val="3"/>
        </w:numPr>
        <w:adjustRightInd/>
        <w:spacing w:before="120" w:line="360" w:lineRule="auto"/>
        <w:ind w:left="1701" w:hanging="567"/>
        <w:jc w:val="left"/>
        <w:textAlignment w:val="auto"/>
        <w:rPr>
          <w:rFonts w:ascii="Arial" w:hAnsi="Arial" w:cs="Arial"/>
          <w:sz w:val="22"/>
          <w:szCs w:val="22"/>
        </w:rPr>
      </w:pPr>
      <w:r w:rsidRPr="00B41266">
        <w:rPr>
          <w:rFonts w:ascii="Arial" w:hAnsi="Arial" w:cs="Arial"/>
          <w:sz w:val="22"/>
          <w:szCs w:val="22"/>
        </w:rPr>
        <w:t xml:space="preserve">Council will determine the appropriate </w:t>
      </w:r>
      <w:r>
        <w:rPr>
          <w:rFonts w:ascii="Arial" w:hAnsi="Arial" w:cs="Arial"/>
          <w:sz w:val="22"/>
          <w:szCs w:val="22"/>
        </w:rPr>
        <w:t>s</w:t>
      </w:r>
      <w:r w:rsidRPr="00B41266">
        <w:rPr>
          <w:rFonts w:ascii="Arial" w:hAnsi="Arial" w:cs="Arial"/>
          <w:sz w:val="22"/>
          <w:szCs w:val="22"/>
        </w:rPr>
        <w:t xml:space="preserve">ecurity </w:t>
      </w:r>
      <w:r>
        <w:rPr>
          <w:rFonts w:ascii="Arial" w:hAnsi="Arial" w:cs="Arial"/>
          <w:sz w:val="22"/>
          <w:szCs w:val="22"/>
        </w:rPr>
        <w:t>b</w:t>
      </w:r>
      <w:r w:rsidRPr="00B41266">
        <w:rPr>
          <w:rFonts w:ascii="Arial" w:hAnsi="Arial" w:cs="Arial"/>
          <w:sz w:val="22"/>
          <w:szCs w:val="22"/>
        </w:rPr>
        <w:t xml:space="preserve">ond (if applicable) based on the types of building works and the risk to </w:t>
      </w:r>
      <w:r>
        <w:rPr>
          <w:rFonts w:ascii="Arial" w:hAnsi="Arial" w:cs="Arial"/>
          <w:sz w:val="22"/>
          <w:szCs w:val="22"/>
        </w:rPr>
        <w:t>p</w:t>
      </w:r>
      <w:r w:rsidRPr="00B41266">
        <w:rPr>
          <w:rFonts w:ascii="Arial" w:hAnsi="Arial" w:cs="Arial"/>
          <w:sz w:val="22"/>
          <w:szCs w:val="22"/>
        </w:rPr>
        <w:t>ublic infrastructure assets from the building works.</w:t>
      </w:r>
    </w:p>
    <w:p w:rsidR="009F716E" w:rsidRPr="00B41266" w:rsidRDefault="009F716E" w:rsidP="009F716E">
      <w:pPr>
        <w:pStyle w:val="ListParagraph"/>
        <w:widowControl/>
        <w:numPr>
          <w:ilvl w:val="1"/>
          <w:numId w:val="3"/>
        </w:numPr>
        <w:adjustRightInd/>
        <w:spacing w:before="120" w:line="360" w:lineRule="auto"/>
        <w:ind w:left="1701" w:hanging="567"/>
        <w:jc w:val="left"/>
        <w:textAlignment w:val="auto"/>
        <w:rPr>
          <w:rFonts w:ascii="Arial" w:hAnsi="Arial" w:cs="Arial"/>
          <w:sz w:val="22"/>
          <w:szCs w:val="22"/>
        </w:rPr>
      </w:pPr>
      <w:r w:rsidRPr="00B41266">
        <w:rPr>
          <w:rFonts w:ascii="Arial" w:hAnsi="Arial" w:cs="Arial"/>
          <w:sz w:val="22"/>
          <w:szCs w:val="22"/>
        </w:rPr>
        <w:lastRenderedPageBreak/>
        <w:t xml:space="preserve">The date of issue of a </w:t>
      </w:r>
      <w:r>
        <w:rPr>
          <w:rFonts w:ascii="Arial" w:hAnsi="Arial" w:cs="Arial"/>
          <w:sz w:val="22"/>
          <w:szCs w:val="22"/>
        </w:rPr>
        <w:t>p</w:t>
      </w:r>
      <w:r w:rsidRPr="00B41266">
        <w:rPr>
          <w:rFonts w:ascii="Arial" w:hAnsi="Arial" w:cs="Arial"/>
          <w:sz w:val="22"/>
          <w:szCs w:val="22"/>
        </w:rPr>
        <w:t xml:space="preserve">ermit will be three (3) business days after the receipt and clearance of all funds with respect to the payment of fees and/or </w:t>
      </w:r>
      <w:r>
        <w:rPr>
          <w:rFonts w:ascii="Arial" w:hAnsi="Arial" w:cs="Arial"/>
          <w:sz w:val="22"/>
          <w:szCs w:val="22"/>
        </w:rPr>
        <w:t>s</w:t>
      </w:r>
      <w:r w:rsidRPr="00B41266">
        <w:rPr>
          <w:rFonts w:ascii="Arial" w:hAnsi="Arial" w:cs="Arial"/>
          <w:sz w:val="22"/>
          <w:szCs w:val="22"/>
        </w:rPr>
        <w:t xml:space="preserve">ecurity </w:t>
      </w:r>
      <w:r>
        <w:rPr>
          <w:rFonts w:ascii="Arial" w:hAnsi="Arial" w:cs="Arial"/>
          <w:sz w:val="22"/>
          <w:szCs w:val="22"/>
        </w:rPr>
        <w:t>b</w:t>
      </w:r>
      <w:r w:rsidRPr="00B41266">
        <w:rPr>
          <w:rFonts w:ascii="Arial" w:hAnsi="Arial" w:cs="Arial"/>
          <w:sz w:val="22"/>
          <w:szCs w:val="22"/>
        </w:rPr>
        <w:t xml:space="preserve">onds.  </w:t>
      </w:r>
    </w:p>
    <w:p w:rsidR="009F716E" w:rsidRPr="00B41266" w:rsidRDefault="009F716E" w:rsidP="009F716E">
      <w:pPr>
        <w:pStyle w:val="ListParagraph"/>
        <w:widowControl/>
        <w:numPr>
          <w:ilvl w:val="1"/>
          <w:numId w:val="3"/>
        </w:numPr>
        <w:adjustRightInd/>
        <w:spacing w:before="120" w:line="360" w:lineRule="auto"/>
        <w:ind w:left="1701" w:hanging="567"/>
        <w:jc w:val="left"/>
        <w:textAlignment w:val="auto"/>
        <w:rPr>
          <w:rFonts w:ascii="Arial" w:hAnsi="Arial" w:cs="Arial"/>
          <w:sz w:val="22"/>
          <w:szCs w:val="22"/>
        </w:rPr>
      </w:pPr>
      <w:r w:rsidRPr="00B41266">
        <w:rPr>
          <w:rFonts w:ascii="Arial" w:hAnsi="Arial" w:cs="Arial"/>
          <w:sz w:val="22"/>
          <w:szCs w:val="22"/>
        </w:rPr>
        <w:t>An owner must not commence, allow or authorise anyone else to commence building works on the owners land unless:</w:t>
      </w:r>
    </w:p>
    <w:p w:rsidR="009F716E" w:rsidRPr="00B41266" w:rsidRDefault="009F716E" w:rsidP="009F716E">
      <w:pPr>
        <w:pStyle w:val="ListParagraph"/>
        <w:widowControl/>
        <w:numPr>
          <w:ilvl w:val="2"/>
          <w:numId w:val="3"/>
        </w:numPr>
        <w:adjustRightInd/>
        <w:spacing w:before="120" w:line="360" w:lineRule="auto"/>
        <w:ind w:left="1985" w:hanging="284"/>
        <w:jc w:val="left"/>
        <w:textAlignment w:val="auto"/>
        <w:rPr>
          <w:rFonts w:ascii="Arial" w:hAnsi="Arial" w:cs="Arial"/>
          <w:sz w:val="22"/>
          <w:szCs w:val="22"/>
        </w:rPr>
      </w:pPr>
      <w:r w:rsidRPr="00B41266">
        <w:rPr>
          <w:rFonts w:ascii="Arial" w:hAnsi="Arial" w:cs="Arial"/>
          <w:sz w:val="22"/>
          <w:szCs w:val="22"/>
        </w:rPr>
        <w:t>a permit in relation to those works has been issued by Council and the issue date has come into effect; or</w:t>
      </w:r>
    </w:p>
    <w:p w:rsidR="009F716E" w:rsidRPr="00B41266" w:rsidRDefault="009F716E" w:rsidP="009F716E">
      <w:pPr>
        <w:pStyle w:val="ListParagraph"/>
        <w:widowControl/>
        <w:numPr>
          <w:ilvl w:val="2"/>
          <w:numId w:val="3"/>
        </w:numPr>
        <w:adjustRightInd/>
        <w:spacing w:before="120" w:line="360" w:lineRule="auto"/>
        <w:ind w:left="1985" w:hanging="284"/>
        <w:jc w:val="left"/>
        <w:textAlignment w:val="auto"/>
        <w:rPr>
          <w:rFonts w:ascii="Arial" w:hAnsi="Arial" w:cs="Arial"/>
          <w:sz w:val="22"/>
          <w:szCs w:val="22"/>
        </w:rPr>
      </w:pPr>
      <w:r>
        <w:rPr>
          <w:rFonts w:ascii="Arial" w:hAnsi="Arial" w:cs="Arial"/>
          <w:sz w:val="22"/>
          <w:szCs w:val="22"/>
        </w:rPr>
        <w:t xml:space="preserve">written </w:t>
      </w:r>
      <w:r w:rsidRPr="00B41266">
        <w:rPr>
          <w:rFonts w:ascii="Arial" w:hAnsi="Arial" w:cs="Arial"/>
          <w:sz w:val="22"/>
          <w:szCs w:val="22"/>
        </w:rPr>
        <w:t>notification by Council has been received advising a permit is not required for the works.</w:t>
      </w:r>
    </w:p>
    <w:p w:rsidR="009F716E" w:rsidRPr="00B41266" w:rsidRDefault="009F716E" w:rsidP="009F716E">
      <w:pPr>
        <w:pStyle w:val="ListParagraph"/>
        <w:numPr>
          <w:ilvl w:val="1"/>
          <w:numId w:val="3"/>
        </w:numPr>
        <w:spacing w:before="120" w:line="360" w:lineRule="auto"/>
        <w:ind w:left="1701" w:hanging="567"/>
        <w:jc w:val="left"/>
        <w:rPr>
          <w:rFonts w:ascii="Arial" w:hAnsi="Arial" w:cs="Arial"/>
          <w:sz w:val="22"/>
          <w:szCs w:val="22"/>
        </w:rPr>
      </w:pPr>
      <w:r w:rsidRPr="00B41266">
        <w:rPr>
          <w:rFonts w:ascii="Arial" w:hAnsi="Arial" w:cs="Arial"/>
          <w:sz w:val="22"/>
          <w:szCs w:val="22"/>
        </w:rPr>
        <w:t>Where an owner or an owner’s authorised representative fails to notify Council of intended commencement of building works, this may be considered an offence under this Local Law.</w:t>
      </w:r>
    </w:p>
    <w:p w:rsidR="009F716E" w:rsidRPr="00B41266" w:rsidRDefault="009F716E" w:rsidP="009F716E">
      <w:pPr>
        <w:pStyle w:val="ListParagraph"/>
        <w:numPr>
          <w:ilvl w:val="1"/>
          <w:numId w:val="3"/>
        </w:numPr>
        <w:spacing w:before="120" w:line="360" w:lineRule="auto"/>
        <w:ind w:left="1701" w:hanging="567"/>
        <w:jc w:val="left"/>
        <w:rPr>
          <w:rFonts w:ascii="Arial" w:hAnsi="Arial" w:cs="Arial"/>
          <w:sz w:val="22"/>
          <w:szCs w:val="22"/>
        </w:rPr>
      </w:pPr>
      <w:r w:rsidRPr="00B41266">
        <w:rPr>
          <w:rFonts w:ascii="Arial" w:hAnsi="Arial" w:cs="Arial"/>
          <w:sz w:val="22"/>
          <w:szCs w:val="22"/>
        </w:rPr>
        <w:t xml:space="preserve">Where an owner or an owner’s authorised representative is not a current </w:t>
      </w:r>
      <w:r>
        <w:rPr>
          <w:rFonts w:ascii="Arial" w:hAnsi="Arial" w:cs="Arial"/>
          <w:sz w:val="22"/>
          <w:szCs w:val="22"/>
        </w:rPr>
        <w:t>p</w:t>
      </w:r>
      <w:r w:rsidRPr="00B41266">
        <w:rPr>
          <w:rFonts w:ascii="Arial" w:hAnsi="Arial" w:cs="Arial"/>
          <w:sz w:val="22"/>
          <w:szCs w:val="22"/>
        </w:rPr>
        <w:t xml:space="preserve">ermit </w:t>
      </w:r>
      <w:r>
        <w:rPr>
          <w:rFonts w:ascii="Arial" w:hAnsi="Arial" w:cs="Arial"/>
          <w:sz w:val="22"/>
          <w:szCs w:val="22"/>
        </w:rPr>
        <w:t>h</w:t>
      </w:r>
      <w:r w:rsidRPr="00B41266">
        <w:rPr>
          <w:rFonts w:ascii="Arial" w:hAnsi="Arial" w:cs="Arial"/>
          <w:sz w:val="22"/>
          <w:szCs w:val="22"/>
        </w:rPr>
        <w:t xml:space="preserve">older and the works being carried out do not comply with standard </w:t>
      </w:r>
      <w:r>
        <w:rPr>
          <w:rFonts w:ascii="Arial" w:hAnsi="Arial" w:cs="Arial"/>
          <w:sz w:val="22"/>
          <w:szCs w:val="22"/>
        </w:rPr>
        <w:t>p</w:t>
      </w:r>
      <w:r w:rsidRPr="00B41266">
        <w:rPr>
          <w:rFonts w:ascii="Arial" w:hAnsi="Arial" w:cs="Arial"/>
          <w:sz w:val="22"/>
          <w:szCs w:val="22"/>
        </w:rPr>
        <w:t xml:space="preserve">ermit </w:t>
      </w:r>
      <w:r>
        <w:rPr>
          <w:rFonts w:ascii="Arial" w:hAnsi="Arial" w:cs="Arial"/>
          <w:sz w:val="22"/>
          <w:szCs w:val="22"/>
        </w:rPr>
        <w:t>c</w:t>
      </w:r>
      <w:r w:rsidRPr="00B41266">
        <w:rPr>
          <w:rFonts w:ascii="Arial" w:hAnsi="Arial" w:cs="Arial"/>
          <w:sz w:val="22"/>
          <w:szCs w:val="22"/>
        </w:rPr>
        <w:t>onditions, this may be considered an offence under this Local Law.</w:t>
      </w:r>
    </w:p>
    <w:p w:rsidR="009F716E" w:rsidRPr="00B41266" w:rsidRDefault="009F716E" w:rsidP="009F716E">
      <w:pPr>
        <w:pStyle w:val="Heading2"/>
        <w:numPr>
          <w:ilvl w:val="0"/>
          <w:numId w:val="3"/>
        </w:numPr>
        <w:spacing w:before="240" w:line="360" w:lineRule="auto"/>
        <w:ind w:left="1134" w:hanging="567"/>
        <w:jc w:val="left"/>
        <w:rPr>
          <w:rFonts w:cs="Arial"/>
          <w:sz w:val="22"/>
          <w:szCs w:val="22"/>
        </w:rPr>
      </w:pPr>
      <w:bookmarkStart w:id="12" w:name="_Toc386459425"/>
      <w:r w:rsidRPr="00B41266">
        <w:rPr>
          <w:rFonts w:cs="Arial"/>
          <w:sz w:val="22"/>
          <w:szCs w:val="22"/>
        </w:rPr>
        <w:t>Asset Protection Permit Conditions</w:t>
      </w:r>
      <w:bookmarkEnd w:id="12"/>
    </w:p>
    <w:p w:rsidR="009F716E" w:rsidRPr="00B41266" w:rsidRDefault="009F716E" w:rsidP="009F716E">
      <w:pPr>
        <w:pStyle w:val="ListParagraph"/>
        <w:numPr>
          <w:ilvl w:val="1"/>
          <w:numId w:val="3"/>
        </w:numPr>
        <w:spacing w:line="360" w:lineRule="auto"/>
        <w:ind w:left="1701" w:hanging="567"/>
        <w:jc w:val="left"/>
        <w:rPr>
          <w:rFonts w:ascii="Arial" w:hAnsi="Arial" w:cs="Arial"/>
          <w:sz w:val="22"/>
          <w:szCs w:val="22"/>
        </w:rPr>
      </w:pPr>
      <w:r w:rsidRPr="00B41266">
        <w:rPr>
          <w:rFonts w:ascii="Arial" w:hAnsi="Arial" w:cs="Arial"/>
          <w:sz w:val="22"/>
          <w:szCs w:val="22"/>
        </w:rPr>
        <w:t xml:space="preserve">An owner, contractor or supplier must not commence or allow or authorise anyone else to commence building works on the owners land unless the following </w:t>
      </w:r>
      <w:r>
        <w:rPr>
          <w:rFonts w:ascii="Arial" w:hAnsi="Arial" w:cs="Arial"/>
          <w:sz w:val="22"/>
          <w:szCs w:val="22"/>
        </w:rPr>
        <w:t>p</w:t>
      </w:r>
      <w:r w:rsidRPr="00B41266">
        <w:rPr>
          <w:rFonts w:ascii="Arial" w:hAnsi="Arial" w:cs="Arial"/>
          <w:sz w:val="22"/>
          <w:szCs w:val="22"/>
        </w:rPr>
        <w:t>ermit conditions have been implemented to the satisfaction of Council:</w:t>
      </w:r>
    </w:p>
    <w:p w:rsidR="009F716E" w:rsidRPr="00B41266" w:rsidRDefault="009F716E" w:rsidP="009F716E">
      <w:pPr>
        <w:pStyle w:val="ListParagraph"/>
        <w:numPr>
          <w:ilvl w:val="2"/>
          <w:numId w:val="3"/>
        </w:numPr>
        <w:spacing w:line="360" w:lineRule="auto"/>
        <w:ind w:left="1985" w:hanging="284"/>
        <w:jc w:val="left"/>
        <w:rPr>
          <w:rFonts w:ascii="Arial" w:hAnsi="Arial" w:cs="Arial"/>
          <w:sz w:val="22"/>
          <w:szCs w:val="22"/>
        </w:rPr>
      </w:pPr>
      <w:r>
        <w:rPr>
          <w:rFonts w:ascii="Arial" w:hAnsi="Arial" w:cs="Arial"/>
          <w:sz w:val="22"/>
          <w:szCs w:val="22"/>
        </w:rPr>
        <w:t>w</w:t>
      </w:r>
      <w:r w:rsidRPr="00B41266">
        <w:rPr>
          <w:rFonts w:ascii="Arial" w:hAnsi="Arial" w:cs="Arial"/>
          <w:sz w:val="22"/>
          <w:szCs w:val="22"/>
        </w:rPr>
        <w:t>here permanent fencing is not installed or deemed adequate, temporary fencing must be erected; and/or</w:t>
      </w:r>
    </w:p>
    <w:p w:rsidR="009F716E" w:rsidRPr="00B41266" w:rsidRDefault="009F716E" w:rsidP="009F716E">
      <w:pPr>
        <w:pStyle w:val="ListParagraph"/>
        <w:numPr>
          <w:ilvl w:val="2"/>
          <w:numId w:val="3"/>
        </w:numPr>
        <w:spacing w:line="360" w:lineRule="auto"/>
        <w:ind w:left="1985" w:hanging="284"/>
        <w:jc w:val="left"/>
        <w:rPr>
          <w:rFonts w:ascii="Arial" w:hAnsi="Arial" w:cs="Arial"/>
          <w:sz w:val="22"/>
          <w:szCs w:val="22"/>
        </w:rPr>
      </w:pPr>
      <w:r>
        <w:rPr>
          <w:rFonts w:ascii="Arial" w:hAnsi="Arial" w:cs="Arial"/>
          <w:sz w:val="22"/>
          <w:szCs w:val="22"/>
        </w:rPr>
        <w:t>w</w:t>
      </w:r>
      <w:r w:rsidRPr="0069257D">
        <w:rPr>
          <w:rFonts w:ascii="Arial" w:hAnsi="Arial" w:cs="Arial"/>
          <w:sz w:val="22"/>
          <w:szCs w:val="22"/>
        </w:rPr>
        <w:t>here a vehicle crossing does not</w:t>
      </w:r>
      <w:r w:rsidRPr="00B41266">
        <w:rPr>
          <w:rFonts w:ascii="Arial" w:hAnsi="Arial" w:cs="Arial"/>
          <w:sz w:val="22"/>
          <w:szCs w:val="22"/>
        </w:rPr>
        <w:t xml:space="preserve"> exist, a temporary vehicle crossing must be installed and used as the only point of vehicle access; and/or</w:t>
      </w:r>
    </w:p>
    <w:p w:rsidR="009F716E" w:rsidRPr="00B41266" w:rsidRDefault="009F716E" w:rsidP="009F716E">
      <w:pPr>
        <w:pStyle w:val="ListParagraph"/>
        <w:numPr>
          <w:ilvl w:val="2"/>
          <w:numId w:val="3"/>
        </w:numPr>
        <w:spacing w:line="360" w:lineRule="auto"/>
        <w:ind w:left="1985" w:hanging="284"/>
        <w:jc w:val="left"/>
        <w:rPr>
          <w:rFonts w:ascii="Arial" w:hAnsi="Arial" w:cs="Arial"/>
          <w:sz w:val="22"/>
          <w:szCs w:val="22"/>
        </w:rPr>
      </w:pPr>
      <w:r>
        <w:rPr>
          <w:rFonts w:ascii="Arial" w:hAnsi="Arial" w:cs="Arial"/>
          <w:sz w:val="22"/>
          <w:szCs w:val="22"/>
        </w:rPr>
        <w:t>w</w:t>
      </w:r>
      <w:r w:rsidRPr="00B41266">
        <w:rPr>
          <w:rFonts w:ascii="Arial" w:hAnsi="Arial" w:cs="Arial"/>
          <w:sz w:val="22"/>
          <w:szCs w:val="22"/>
        </w:rPr>
        <w:t>here an available existing sewered toilet does not exist at the building works site, a closed portable toilet must be pro</w:t>
      </w:r>
      <w:r w:rsidRPr="00B41266">
        <w:rPr>
          <w:rFonts w:ascii="Arial" w:hAnsi="Arial" w:cs="Arial"/>
          <w:spacing w:val="2"/>
          <w:sz w:val="22"/>
          <w:szCs w:val="22"/>
        </w:rPr>
        <w:t>v</w:t>
      </w:r>
      <w:r w:rsidRPr="00B41266">
        <w:rPr>
          <w:rFonts w:ascii="Arial" w:hAnsi="Arial" w:cs="Arial"/>
          <w:spacing w:val="-1"/>
          <w:sz w:val="22"/>
          <w:szCs w:val="22"/>
        </w:rPr>
        <w:t>i</w:t>
      </w:r>
      <w:r w:rsidRPr="00B41266">
        <w:rPr>
          <w:rFonts w:ascii="Arial" w:hAnsi="Arial" w:cs="Arial"/>
          <w:sz w:val="22"/>
          <w:szCs w:val="22"/>
        </w:rPr>
        <w:t xml:space="preserve">ded </w:t>
      </w:r>
      <w:r w:rsidRPr="00B41266">
        <w:rPr>
          <w:rFonts w:ascii="Arial" w:hAnsi="Arial" w:cs="Arial"/>
          <w:spacing w:val="-1"/>
          <w:sz w:val="22"/>
          <w:szCs w:val="22"/>
        </w:rPr>
        <w:t>f</w:t>
      </w:r>
      <w:r w:rsidRPr="00B41266">
        <w:rPr>
          <w:rFonts w:ascii="Arial" w:hAnsi="Arial" w:cs="Arial"/>
          <w:sz w:val="22"/>
          <w:szCs w:val="22"/>
        </w:rPr>
        <w:t xml:space="preserve">or </w:t>
      </w:r>
      <w:r w:rsidRPr="00B41266">
        <w:rPr>
          <w:rFonts w:ascii="Arial" w:hAnsi="Arial" w:cs="Arial"/>
          <w:spacing w:val="2"/>
          <w:sz w:val="22"/>
          <w:szCs w:val="22"/>
        </w:rPr>
        <w:t>t</w:t>
      </w:r>
      <w:r w:rsidRPr="00B41266">
        <w:rPr>
          <w:rFonts w:ascii="Arial" w:hAnsi="Arial" w:cs="Arial"/>
          <w:sz w:val="22"/>
          <w:szCs w:val="22"/>
        </w:rPr>
        <w:t xml:space="preserve">he use of </w:t>
      </w:r>
      <w:r w:rsidRPr="00B41266">
        <w:rPr>
          <w:rFonts w:ascii="Arial" w:hAnsi="Arial" w:cs="Arial"/>
          <w:spacing w:val="2"/>
          <w:sz w:val="22"/>
          <w:szCs w:val="22"/>
        </w:rPr>
        <w:t>t</w:t>
      </w:r>
      <w:r w:rsidRPr="00B41266">
        <w:rPr>
          <w:rFonts w:ascii="Arial" w:hAnsi="Arial" w:cs="Arial"/>
          <w:sz w:val="22"/>
          <w:szCs w:val="22"/>
        </w:rPr>
        <w:t>he persons visiting and or engaged in the building works; and/or</w:t>
      </w:r>
    </w:p>
    <w:p w:rsidR="009F716E" w:rsidRPr="00B41266" w:rsidRDefault="009F716E" w:rsidP="009F716E">
      <w:pPr>
        <w:pStyle w:val="ListParagraph"/>
        <w:numPr>
          <w:ilvl w:val="2"/>
          <w:numId w:val="3"/>
        </w:numPr>
        <w:spacing w:line="360" w:lineRule="auto"/>
        <w:ind w:left="1985" w:hanging="284"/>
        <w:jc w:val="left"/>
        <w:rPr>
          <w:rFonts w:ascii="Arial" w:hAnsi="Arial" w:cs="Arial"/>
          <w:sz w:val="22"/>
          <w:szCs w:val="22"/>
        </w:rPr>
      </w:pPr>
      <w:r>
        <w:rPr>
          <w:rFonts w:ascii="Arial" w:hAnsi="Arial" w:cs="Arial"/>
          <w:sz w:val="22"/>
          <w:szCs w:val="22"/>
        </w:rPr>
        <w:t>l</w:t>
      </w:r>
      <w:r w:rsidRPr="00B41266">
        <w:rPr>
          <w:rFonts w:ascii="Arial" w:hAnsi="Arial" w:cs="Arial"/>
          <w:sz w:val="22"/>
          <w:szCs w:val="22"/>
        </w:rPr>
        <w:t xml:space="preserve">ocate on the building works site a </w:t>
      </w:r>
      <w:r>
        <w:rPr>
          <w:rFonts w:ascii="Arial" w:hAnsi="Arial" w:cs="Arial"/>
          <w:sz w:val="22"/>
          <w:szCs w:val="22"/>
        </w:rPr>
        <w:t>r</w:t>
      </w:r>
      <w:r w:rsidRPr="00B41266">
        <w:rPr>
          <w:rFonts w:ascii="Arial" w:hAnsi="Arial" w:cs="Arial"/>
          <w:sz w:val="22"/>
          <w:szCs w:val="22"/>
        </w:rPr>
        <w:t>ubbish facility for the purpose of containing all building works refuse until proper disposal.</w:t>
      </w:r>
    </w:p>
    <w:p w:rsidR="009F716E" w:rsidRPr="00B41266" w:rsidRDefault="009F716E" w:rsidP="009F716E">
      <w:pPr>
        <w:pStyle w:val="ListParagraph"/>
        <w:numPr>
          <w:ilvl w:val="1"/>
          <w:numId w:val="24"/>
        </w:numPr>
        <w:spacing w:line="360" w:lineRule="auto"/>
        <w:ind w:left="1701" w:hanging="567"/>
        <w:jc w:val="left"/>
        <w:rPr>
          <w:rFonts w:ascii="Arial" w:hAnsi="Arial" w:cs="Arial"/>
          <w:sz w:val="22"/>
          <w:szCs w:val="22"/>
        </w:rPr>
      </w:pPr>
      <w:r w:rsidRPr="00B41266">
        <w:rPr>
          <w:rFonts w:ascii="Arial" w:hAnsi="Arial" w:cs="Arial"/>
          <w:sz w:val="22"/>
          <w:szCs w:val="22"/>
        </w:rPr>
        <w:t>All of the above conditions must be maintained to the satisfaction of Council for the duration of the building works.</w:t>
      </w:r>
    </w:p>
    <w:p w:rsidR="009F716E" w:rsidRDefault="009F716E" w:rsidP="009F716E">
      <w:pPr>
        <w:pStyle w:val="ListParagraph"/>
        <w:numPr>
          <w:ilvl w:val="1"/>
          <w:numId w:val="24"/>
        </w:numPr>
        <w:spacing w:line="360" w:lineRule="auto"/>
        <w:ind w:left="1701" w:hanging="567"/>
        <w:jc w:val="left"/>
        <w:rPr>
          <w:rFonts w:ascii="Arial" w:hAnsi="Arial" w:cs="Arial"/>
          <w:sz w:val="22"/>
          <w:szCs w:val="22"/>
        </w:rPr>
      </w:pPr>
      <w:r w:rsidRPr="00B41266">
        <w:rPr>
          <w:rFonts w:ascii="Arial" w:hAnsi="Arial" w:cs="Arial"/>
          <w:sz w:val="22"/>
          <w:szCs w:val="22"/>
        </w:rPr>
        <w:t xml:space="preserve">Failure to comply with permit </w:t>
      </w:r>
      <w:r>
        <w:rPr>
          <w:rFonts w:ascii="Arial" w:hAnsi="Arial" w:cs="Arial"/>
          <w:sz w:val="22"/>
          <w:szCs w:val="22"/>
        </w:rPr>
        <w:t>c</w:t>
      </w:r>
      <w:r w:rsidRPr="00B41266">
        <w:rPr>
          <w:rFonts w:ascii="Arial" w:hAnsi="Arial" w:cs="Arial"/>
          <w:sz w:val="22"/>
          <w:szCs w:val="22"/>
        </w:rPr>
        <w:t>onditions may result in an infringement being issued.</w:t>
      </w:r>
    </w:p>
    <w:p w:rsidR="009F716E" w:rsidRDefault="009F716E" w:rsidP="009F716E">
      <w:pPr>
        <w:rPr>
          <w:lang w:eastAsia="en-AU"/>
        </w:rPr>
      </w:pPr>
      <w:r>
        <w:br w:type="page"/>
      </w:r>
    </w:p>
    <w:p w:rsidR="009F716E" w:rsidRPr="00B41266" w:rsidRDefault="009F716E" w:rsidP="009F716E">
      <w:pPr>
        <w:pStyle w:val="ListParagraph"/>
        <w:numPr>
          <w:ilvl w:val="1"/>
          <w:numId w:val="24"/>
        </w:numPr>
        <w:spacing w:line="360" w:lineRule="auto"/>
        <w:ind w:left="1701" w:hanging="567"/>
        <w:jc w:val="left"/>
        <w:rPr>
          <w:rFonts w:ascii="Arial" w:hAnsi="Arial" w:cs="Arial"/>
          <w:sz w:val="22"/>
          <w:szCs w:val="22"/>
        </w:rPr>
      </w:pPr>
      <w:r w:rsidRPr="00B41266">
        <w:rPr>
          <w:rFonts w:ascii="Arial" w:hAnsi="Arial" w:cs="Arial"/>
          <w:sz w:val="22"/>
          <w:szCs w:val="22"/>
        </w:rPr>
        <w:lastRenderedPageBreak/>
        <w:t xml:space="preserve">Structures and/or facilities resulting from implementing the permit conditions must be removed within seven (7) days of the </w:t>
      </w:r>
      <w:r>
        <w:rPr>
          <w:rFonts w:ascii="Arial" w:hAnsi="Arial" w:cs="Arial"/>
          <w:sz w:val="22"/>
          <w:szCs w:val="22"/>
        </w:rPr>
        <w:t xml:space="preserve">completion of the </w:t>
      </w:r>
      <w:r w:rsidRPr="00B41266">
        <w:rPr>
          <w:rFonts w:ascii="Arial" w:hAnsi="Arial" w:cs="Arial"/>
          <w:sz w:val="22"/>
          <w:szCs w:val="22"/>
        </w:rPr>
        <w:t>building works as deemed by Council.</w:t>
      </w:r>
    </w:p>
    <w:p w:rsidR="009F716E" w:rsidRPr="00B41266" w:rsidRDefault="009F716E" w:rsidP="009F716E">
      <w:pPr>
        <w:pStyle w:val="ListParagraph"/>
        <w:numPr>
          <w:ilvl w:val="1"/>
          <w:numId w:val="24"/>
        </w:numPr>
        <w:spacing w:line="360" w:lineRule="auto"/>
        <w:ind w:left="1701" w:hanging="567"/>
        <w:jc w:val="left"/>
        <w:rPr>
          <w:rFonts w:ascii="Arial" w:hAnsi="Arial" w:cs="Arial"/>
          <w:sz w:val="22"/>
          <w:szCs w:val="22"/>
        </w:rPr>
      </w:pPr>
      <w:r w:rsidRPr="00B41266">
        <w:rPr>
          <w:rFonts w:ascii="Arial" w:hAnsi="Arial" w:cs="Arial"/>
          <w:sz w:val="22"/>
          <w:szCs w:val="22"/>
        </w:rPr>
        <w:t xml:space="preserve">At no time during the building works the owner, contractor or </w:t>
      </w:r>
      <w:r>
        <w:rPr>
          <w:rFonts w:ascii="Arial" w:hAnsi="Arial" w:cs="Arial"/>
          <w:sz w:val="22"/>
          <w:szCs w:val="22"/>
        </w:rPr>
        <w:t>a</w:t>
      </w:r>
      <w:r w:rsidRPr="00B41266">
        <w:rPr>
          <w:rFonts w:ascii="Arial" w:hAnsi="Arial" w:cs="Arial"/>
          <w:sz w:val="22"/>
          <w:szCs w:val="22"/>
        </w:rPr>
        <w:t xml:space="preserve"> supplier are to allow the discharge of building works refuse from the building site; and</w:t>
      </w:r>
    </w:p>
    <w:p w:rsidR="009F716E" w:rsidRPr="00B41266" w:rsidRDefault="009F716E" w:rsidP="009F716E">
      <w:pPr>
        <w:pStyle w:val="ListParagraph"/>
        <w:numPr>
          <w:ilvl w:val="1"/>
          <w:numId w:val="24"/>
        </w:numPr>
        <w:spacing w:line="360" w:lineRule="auto"/>
        <w:ind w:left="1701" w:hanging="567"/>
        <w:jc w:val="left"/>
        <w:rPr>
          <w:rFonts w:ascii="Arial" w:hAnsi="Arial" w:cs="Arial"/>
          <w:sz w:val="22"/>
          <w:szCs w:val="22"/>
        </w:rPr>
      </w:pPr>
      <w:r w:rsidRPr="00B41266">
        <w:rPr>
          <w:rFonts w:ascii="Arial" w:hAnsi="Arial" w:cs="Arial"/>
          <w:sz w:val="22"/>
          <w:szCs w:val="22"/>
        </w:rPr>
        <w:t xml:space="preserve">The owner or the </w:t>
      </w:r>
      <w:r>
        <w:rPr>
          <w:rFonts w:ascii="Arial" w:hAnsi="Arial" w:cs="Arial"/>
          <w:sz w:val="22"/>
          <w:szCs w:val="22"/>
        </w:rPr>
        <w:t>builder/</w:t>
      </w:r>
      <w:r w:rsidRPr="00B41266">
        <w:rPr>
          <w:rFonts w:ascii="Arial" w:hAnsi="Arial" w:cs="Arial"/>
          <w:sz w:val="22"/>
          <w:szCs w:val="22"/>
        </w:rPr>
        <w:t>contractor</w:t>
      </w:r>
      <w:r>
        <w:rPr>
          <w:rFonts w:ascii="Arial" w:hAnsi="Arial" w:cs="Arial"/>
          <w:sz w:val="22"/>
          <w:szCs w:val="22"/>
        </w:rPr>
        <w:t>,</w:t>
      </w:r>
      <w:r w:rsidRPr="00B41266">
        <w:rPr>
          <w:rFonts w:ascii="Arial" w:hAnsi="Arial" w:cs="Arial"/>
          <w:sz w:val="22"/>
          <w:szCs w:val="22"/>
        </w:rPr>
        <w:t xml:space="preserve"> if the owner can show that it is agreed that the builder/contractor has accepted responsibility to ensure compliance with the conditions of this Local Law, must repair, replace, reinstate or otherwise make good to the satisfaction of Council or an Authorised Officer any </w:t>
      </w:r>
      <w:r>
        <w:rPr>
          <w:rFonts w:ascii="Arial" w:hAnsi="Arial" w:cs="Arial"/>
          <w:sz w:val="22"/>
          <w:szCs w:val="22"/>
        </w:rPr>
        <w:t>d</w:t>
      </w:r>
      <w:r w:rsidRPr="00B41266">
        <w:rPr>
          <w:rFonts w:ascii="Arial" w:hAnsi="Arial" w:cs="Arial"/>
          <w:sz w:val="22"/>
          <w:szCs w:val="22"/>
        </w:rPr>
        <w:t xml:space="preserve">amaged </w:t>
      </w:r>
      <w:r>
        <w:rPr>
          <w:rFonts w:ascii="Arial" w:hAnsi="Arial" w:cs="Arial"/>
          <w:sz w:val="22"/>
          <w:szCs w:val="22"/>
        </w:rPr>
        <w:t>p</w:t>
      </w:r>
      <w:r w:rsidRPr="00B41266">
        <w:rPr>
          <w:rFonts w:ascii="Arial" w:hAnsi="Arial" w:cs="Arial"/>
          <w:sz w:val="22"/>
          <w:szCs w:val="22"/>
        </w:rPr>
        <w:t>ublic infrastructure assets and/or the environment.</w:t>
      </w:r>
    </w:p>
    <w:p w:rsidR="009F716E" w:rsidRPr="00B41266" w:rsidRDefault="009F716E" w:rsidP="009F716E">
      <w:pPr>
        <w:pStyle w:val="Heading2"/>
        <w:numPr>
          <w:ilvl w:val="0"/>
          <w:numId w:val="10"/>
        </w:numPr>
        <w:spacing w:before="240" w:line="360" w:lineRule="auto"/>
        <w:ind w:left="1134" w:hanging="567"/>
        <w:jc w:val="left"/>
        <w:rPr>
          <w:rFonts w:cs="Arial"/>
          <w:sz w:val="22"/>
          <w:szCs w:val="22"/>
        </w:rPr>
      </w:pPr>
      <w:bookmarkStart w:id="13" w:name="_Toc386459426"/>
      <w:r w:rsidRPr="00B41266">
        <w:rPr>
          <w:rFonts w:cs="Arial"/>
          <w:sz w:val="22"/>
          <w:szCs w:val="22"/>
        </w:rPr>
        <w:t>Asset Protection Permit Validity</w:t>
      </w:r>
      <w:bookmarkEnd w:id="13"/>
    </w:p>
    <w:p w:rsidR="009F716E" w:rsidRPr="006611A7" w:rsidRDefault="009F716E" w:rsidP="009F716E">
      <w:pPr>
        <w:pStyle w:val="ListParagraph"/>
        <w:numPr>
          <w:ilvl w:val="1"/>
          <w:numId w:val="36"/>
        </w:numPr>
        <w:spacing w:line="360" w:lineRule="auto"/>
        <w:ind w:left="1701" w:hanging="567"/>
        <w:rPr>
          <w:rFonts w:ascii="Arial" w:hAnsi="Arial" w:cs="Arial"/>
          <w:sz w:val="22"/>
          <w:szCs w:val="22"/>
        </w:rPr>
      </w:pPr>
      <w:r w:rsidRPr="006611A7">
        <w:rPr>
          <w:rFonts w:ascii="Arial" w:hAnsi="Arial" w:cs="Arial"/>
          <w:sz w:val="22"/>
          <w:szCs w:val="22"/>
        </w:rPr>
        <w:t>A permit:</w:t>
      </w:r>
    </w:p>
    <w:p w:rsidR="009F716E" w:rsidRPr="006611A7" w:rsidRDefault="009F716E" w:rsidP="009F716E">
      <w:pPr>
        <w:pStyle w:val="ListParagraph"/>
        <w:numPr>
          <w:ilvl w:val="0"/>
          <w:numId w:val="4"/>
        </w:numPr>
        <w:tabs>
          <w:tab w:val="left" w:pos="1985"/>
        </w:tabs>
        <w:spacing w:line="360" w:lineRule="auto"/>
        <w:ind w:left="1985" w:hanging="284"/>
        <w:rPr>
          <w:rFonts w:ascii="Arial" w:hAnsi="Arial" w:cs="Arial"/>
          <w:sz w:val="22"/>
          <w:szCs w:val="22"/>
        </w:rPr>
      </w:pPr>
      <w:r w:rsidRPr="006611A7">
        <w:rPr>
          <w:rFonts w:ascii="Arial" w:hAnsi="Arial" w:cs="Arial"/>
          <w:sz w:val="22"/>
          <w:szCs w:val="22"/>
        </w:rPr>
        <w:t>becomes valid from the date of issue stated on the permit;</w:t>
      </w:r>
    </w:p>
    <w:p w:rsidR="009F716E" w:rsidRPr="00B41266" w:rsidRDefault="009F716E" w:rsidP="009F716E">
      <w:pPr>
        <w:pStyle w:val="ListParagraph"/>
        <w:widowControl/>
        <w:numPr>
          <w:ilvl w:val="0"/>
          <w:numId w:val="4"/>
        </w:numPr>
        <w:adjustRightInd/>
        <w:spacing w:line="360" w:lineRule="auto"/>
        <w:ind w:left="1985" w:hanging="284"/>
        <w:jc w:val="left"/>
        <w:textAlignment w:val="auto"/>
        <w:rPr>
          <w:rFonts w:ascii="Arial" w:hAnsi="Arial" w:cs="Arial"/>
          <w:sz w:val="22"/>
          <w:szCs w:val="22"/>
        </w:rPr>
      </w:pPr>
      <w:r w:rsidRPr="00B41266">
        <w:rPr>
          <w:rFonts w:ascii="Arial" w:hAnsi="Arial" w:cs="Arial"/>
          <w:sz w:val="22"/>
          <w:szCs w:val="22"/>
        </w:rPr>
        <w:t>remains valid for a period of two (2) years or until building works are complete in relation to this Local Law to the satisfaction of Council or an Authorised Officer, whichever comes first.</w:t>
      </w:r>
    </w:p>
    <w:p w:rsidR="009F716E" w:rsidRPr="00B41266" w:rsidRDefault="009F716E" w:rsidP="009F716E">
      <w:pPr>
        <w:pStyle w:val="ListParagraph"/>
        <w:numPr>
          <w:ilvl w:val="1"/>
          <w:numId w:val="13"/>
        </w:numPr>
        <w:spacing w:before="120" w:line="360" w:lineRule="auto"/>
        <w:ind w:left="1701" w:hanging="567"/>
        <w:jc w:val="left"/>
        <w:rPr>
          <w:rFonts w:ascii="Arial" w:hAnsi="Arial" w:cs="Arial"/>
          <w:sz w:val="22"/>
          <w:szCs w:val="22"/>
        </w:rPr>
      </w:pPr>
      <w:r w:rsidRPr="00B41266">
        <w:rPr>
          <w:rFonts w:ascii="Arial" w:hAnsi="Arial" w:cs="Arial"/>
          <w:sz w:val="22"/>
          <w:szCs w:val="22"/>
        </w:rPr>
        <w:t>Where building works are to extend beyond the permit validity period, a permit extension must be applied for (orally or in writing), which may incur additional permit fees.</w:t>
      </w:r>
    </w:p>
    <w:p w:rsidR="009F716E" w:rsidRPr="00B41266" w:rsidRDefault="009F716E" w:rsidP="009F716E">
      <w:pPr>
        <w:pStyle w:val="ListParagraph"/>
        <w:numPr>
          <w:ilvl w:val="1"/>
          <w:numId w:val="13"/>
        </w:numPr>
        <w:spacing w:before="120" w:line="360" w:lineRule="auto"/>
        <w:ind w:left="1701" w:hanging="567"/>
        <w:jc w:val="left"/>
        <w:rPr>
          <w:rFonts w:ascii="Arial" w:hAnsi="Arial" w:cs="Arial"/>
          <w:sz w:val="22"/>
          <w:szCs w:val="22"/>
        </w:rPr>
      </w:pPr>
      <w:r w:rsidRPr="00B41266">
        <w:rPr>
          <w:rFonts w:ascii="Arial" w:hAnsi="Arial" w:cs="Arial"/>
          <w:sz w:val="22"/>
          <w:szCs w:val="22"/>
        </w:rPr>
        <w:t>If the permit holder continues the building works after the permit has expired such action will be considered an offence under this Local Law.</w:t>
      </w:r>
    </w:p>
    <w:p w:rsidR="009F716E" w:rsidRPr="00B41266" w:rsidRDefault="009F716E" w:rsidP="009F716E">
      <w:pPr>
        <w:pStyle w:val="Heading2"/>
        <w:numPr>
          <w:ilvl w:val="0"/>
          <w:numId w:val="12"/>
        </w:numPr>
        <w:spacing w:before="240" w:line="360" w:lineRule="auto"/>
        <w:ind w:left="1134" w:hanging="567"/>
        <w:jc w:val="left"/>
        <w:rPr>
          <w:rFonts w:cs="Arial"/>
          <w:sz w:val="22"/>
          <w:szCs w:val="22"/>
        </w:rPr>
      </w:pPr>
      <w:bookmarkStart w:id="14" w:name="_Toc386459427"/>
      <w:r w:rsidRPr="00B41266">
        <w:rPr>
          <w:rFonts w:cs="Arial"/>
          <w:sz w:val="22"/>
          <w:szCs w:val="22"/>
        </w:rPr>
        <w:t>Asset Protection Permit Fees and Charges</w:t>
      </w:r>
      <w:bookmarkEnd w:id="14"/>
      <w:r w:rsidRPr="00B41266">
        <w:rPr>
          <w:rFonts w:cs="Arial"/>
          <w:sz w:val="22"/>
          <w:szCs w:val="22"/>
        </w:rPr>
        <w:t xml:space="preserve"> </w:t>
      </w:r>
    </w:p>
    <w:p w:rsidR="009F716E" w:rsidRPr="004130B8" w:rsidRDefault="009F716E" w:rsidP="009F716E">
      <w:pPr>
        <w:pStyle w:val="ListParagraph"/>
        <w:numPr>
          <w:ilvl w:val="1"/>
          <w:numId w:val="28"/>
        </w:numPr>
        <w:spacing w:line="360" w:lineRule="auto"/>
        <w:ind w:left="1701" w:hanging="567"/>
        <w:rPr>
          <w:rFonts w:ascii="Arial" w:hAnsi="Arial" w:cs="Arial"/>
          <w:sz w:val="22"/>
          <w:szCs w:val="22"/>
        </w:rPr>
      </w:pPr>
      <w:r w:rsidRPr="004130B8">
        <w:rPr>
          <w:rFonts w:ascii="Arial" w:hAnsi="Arial" w:cs="Arial"/>
          <w:sz w:val="22"/>
          <w:szCs w:val="22"/>
        </w:rPr>
        <w:t>A permit may be subject to payment of one or both of the following:</w:t>
      </w:r>
    </w:p>
    <w:p w:rsidR="009F716E" w:rsidRPr="006611A7" w:rsidRDefault="009F716E" w:rsidP="009F716E">
      <w:pPr>
        <w:pStyle w:val="ListParagraph"/>
        <w:numPr>
          <w:ilvl w:val="0"/>
          <w:numId w:val="5"/>
        </w:numPr>
        <w:spacing w:after="200" w:line="360" w:lineRule="auto"/>
        <w:ind w:left="1985" w:hanging="284"/>
        <w:rPr>
          <w:rFonts w:ascii="Arial" w:hAnsi="Arial" w:cs="Arial"/>
          <w:sz w:val="22"/>
          <w:szCs w:val="22"/>
        </w:rPr>
      </w:pPr>
      <w:r>
        <w:rPr>
          <w:rFonts w:ascii="Arial" w:hAnsi="Arial" w:cs="Arial"/>
          <w:sz w:val="22"/>
          <w:szCs w:val="22"/>
        </w:rPr>
        <w:t>p</w:t>
      </w:r>
      <w:r w:rsidRPr="006611A7">
        <w:rPr>
          <w:rFonts w:ascii="Arial" w:hAnsi="Arial" w:cs="Arial"/>
          <w:sz w:val="22"/>
          <w:szCs w:val="22"/>
        </w:rPr>
        <w:t xml:space="preserve">ermit </w:t>
      </w:r>
      <w:r>
        <w:rPr>
          <w:rFonts w:ascii="Arial" w:hAnsi="Arial" w:cs="Arial"/>
          <w:sz w:val="22"/>
          <w:szCs w:val="22"/>
        </w:rPr>
        <w:t>f</w:t>
      </w:r>
      <w:r w:rsidRPr="006611A7">
        <w:rPr>
          <w:rFonts w:ascii="Arial" w:hAnsi="Arial" w:cs="Arial"/>
          <w:sz w:val="22"/>
          <w:szCs w:val="22"/>
        </w:rPr>
        <w:t>ee</w:t>
      </w:r>
    </w:p>
    <w:p w:rsidR="009F716E" w:rsidRPr="00B41266" w:rsidRDefault="009F716E" w:rsidP="009F716E">
      <w:pPr>
        <w:pStyle w:val="ListParagraph"/>
        <w:widowControl/>
        <w:numPr>
          <w:ilvl w:val="0"/>
          <w:numId w:val="5"/>
        </w:numPr>
        <w:adjustRightInd/>
        <w:spacing w:after="200" w:line="360" w:lineRule="auto"/>
        <w:ind w:left="1985" w:hanging="284"/>
        <w:jc w:val="left"/>
        <w:textAlignment w:val="auto"/>
        <w:rPr>
          <w:rFonts w:ascii="Arial" w:hAnsi="Arial" w:cs="Arial"/>
          <w:sz w:val="22"/>
          <w:szCs w:val="22"/>
        </w:rPr>
      </w:pPr>
      <w:r>
        <w:rPr>
          <w:rFonts w:ascii="Arial" w:hAnsi="Arial" w:cs="Arial"/>
          <w:sz w:val="22"/>
          <w:szCs w:val="22"/>
        </w:rPr>
        <w:t>s</w:t>
      </w:r>
      <w:r w:rsidRPr="00B41266">
        <w:rPr>
          <w:rFonts w:ascii="Arial" w:hAnsi="Arial" w:cs="Arial"/>
          <w:sz w:val="22"/>
          <w:szCs w:val="22"/>
        </w:rPr>
        <w:t xml:space="preserve">ecurity </w:t>
      </w:r>
      <w:r>
        <w:rPr>
          <w:rFonts w:ascii="Arial" w:hAnsi="Arial" w:cs="Arial"/>
          <w:sz w:val="22"/>
          <w:szCs w:val="22"/>
        </w:rPr>
        <w:t>b</w:t>
      </w:r>
      <w:r w:rsidRPr="00B41266">
        <w:rPr>
          <w:rFonts w:ascii="Arial" w:hAnsi="Arial" w:cs="Arial"/>
          <w:sz w:val="22"/>
          <w:szCs w:val="22"/>
        </w:rPr>
        <w:t>ond</w:t>
      </w:r>
    </w:p>
    <w:p w:rsidR="009F716E" w:rsidRPr="00B41266" w:rsidRDefault="009F716E" w:rsidP="009F716E">
      <w:pPr>
        <w:pStyle w:val="ListParagraph"/>
        <w:widowControl/>
        <w:numPr>
          <w:ilvl w:val="1"/>
          <w:numId w:val="14"/>
        </w:numPr>
        <w:adjustRightInd/>
        <w:spacing w:before="120" w:after="200" w:line="360" w:lineRule="auto"/>
        <w:ind w:left="1701" w:hanging="567"/>
        <w:jc w:val="left"/>
        <w:textAlignment w:val="auto"/>
        <w:rPr>
          <w:rFonts w:ascii="Arial" w:hAnsi="Arial" w:cs="Arial"/>
          <w:sz w:val="22"/>
          <w:szCs w:val="22"/>
        </w:rPr>
      </w:pPr>
      <w:r w:rsidRPr="00B41266">
        <w:rPr>
          <w:rFonts w:ascii="Arial" w:hAnsi="Arial" w:cs="Arial"/>
          <w:sz w:val="22"/>
          <w:szCs w:val="22"/>
        </w:rPr>
        <w:t xml:space="preserve">Council will determine the level of fees and/or </w:t>
      </w:r>
      <w:r>
        <w:rPr>
          <w:rFonts w:ascii="Arial" w:hAnsi="Arial" w:cs="Arial"/>
          <w:sz w:val="22"/>
          <w:szCs w:val="22"/>
        </w:rPr>
        <w:t>s</w:t>
      </w:r>
      <w:r w:rsidRPr="00B41266">
        <w:rPr>
          <w:rFonts w:ascii="Arial" w:hAnsi="Arial" w:cs="Arial"/>
          <w:sz w:val="22"/>
          <w:szCs w:val="22"/>
        </w:rPr>
        <w:t xml:space="preserve">ecurity </w:t>
      </w:r>
      <w:r>
        <w:rPr>
          <w:rFonts w:ascii="Arial" w:hAnsi="Arial" w:cs="Arial"/>
          <w:sz w:val="22"/>
          <w:szCs w:val="22"/>
        </w:rPr>
        <w:t>b</w:t>
      </w:r>
      <w:r w:rsidRPr="00B41266">
        <w:rPr>
          <w:rFonts w:ascii="Arial" w:hAnsi="Arial" w:cs="Arial"/>
          <w:sz w:val="22"/>
          <w:szCs w:val="22"/>
        </w:rPr>
        <w:t>ond payable.</w:t>
      </w:r>
    </w:p>
    <w:p w:rsidR="009F716E" w:rsidRPr="00B41266" w:rsidRDefault="009F716E" w:rsidP="009F716E">
      <w:pPr>
        <w:pStyle w:val="ListParagraph"/>
        <w:widowControl/>
        <w:numPr>
          <w:ilvl w:val="1"/>
          <w:numId w:val="14"/>
        </w:numPr>
        <w:adjustRightInd/>
        <w:spacing w:before="120" w:after="200" w:line="360" w:lineRule="auto"/>
        <w:ind w:left="1701" w:hanging="567"/>
        <w:jc w:val="left"/>
        <w:textAlignment w:val="auto"/>
        <w:rPr>
          <w:rFonts w:ascii="Arial" w:hAnsi="Arial" w:cs="Arial"/>
          <w:sz w:val="22"/>
          <w:szCs w:val="22"/>
        </w:rPr>
      </w:pPr>
      <w:r w:rsidRPr="00B41266">
        <w:rPr>
          <w:rFonts w:ascii="Arial" w:hAnsi="Arial" w:cs="Arial"/>
          <w:sz w:val="22"/>
          <w:szCs w:val="22"/>
        </w:rPr>
        <w:t xml:space="preserve">Council will refund the </w:t>
      </w:r>
      <w:r>
        <w:rPr>
          <w:rFonts w:ascii="Arial" w:hAnsi="Arial" w:cs="Arial"/>
          <w:sz w:val="22"/>
          <w:szCs w:val="22"/>
        </w:rPr>
        <w:t>s</w:t>
      </w:r>
      <w:r w:rsidRPr="00B41266">
        <w:rPr>
          <w:rFonts w:ascii="Arial" w:hAnsi="Arial" w:cs="Arial"/>
          <w:sz w:val="22"/>
          <w:szCs w:val="22"/>
        </w:rPr>
        <w:t xml:space="preserve">ecurity </w:t>
      </w:r>
      <w:r>
        <w:rPr>
          <w:rFonts w:ascii="Arial" w:hAnsi="Arial" w:cs="Arial"/>
          <w:sz w:val="22"/>
          <w:szCs w:val="22"/>
        </w:rPr>
        <w:t>b</w:t>
      </w:r>
      <w:r w:rsidRPr="00B41266">
        <w:rPr>
          <w:rFonts w:ascii="Arial" w:hAnsi="Arial" w:cs="Arial"/>
          <w:sz w:val="22"/>
          <w:szCs w:val="22"/>
        </w:rPr>
        <w:t xml:space="preserve">ond where a </w:t>
      </w:r>
      <w:r>
        <w:rPr>
          <w:rFonts w:ascii="Arial" w:hAnsi="Arial" w:cs="Arial"/>
          <w:sz w:val="22"/>
          <w:szCs w:val="22"/>
        </w:rPr>
        <w:t>f</w:t>
      </w:r>
      <w:r w:rsidRPr="00B41266">
        <w:rPr>
          <w:rFonts w:ascii="Arial" w:hAnsi="Arial" w:cs="Arial"/>
          <w:sz w:val="22"/>
          <w:szCs w:val="22"/>
        </w:rPr>
        <w:t xml:space="preserve">inal </w:t>
      </w:r>
      <w:r>
        <w:rPr>
          <w:rFonts w:ascii="Arial" w:hAnsi="Arial" w:cs="Arial"/>
          <w:sz w:val="22"/>
          <w:szCs w:val="22"/>
        </w:rPr>
        <w:t>i</w:t>
      </w:r>
      <w:r w:rsidRPr="00B41266">
        <w:rPr>
          <w:rFonts w:ascii="Arial" w:hAnsi="Arial" w:cs="Arial"/>
          <w:sz w:val="22"/>
          <w:szCs w:val="22"/>
        </w:rPr>
        <w:t xml:space="preserve">nspection by Council or the Authorised Officer has been carried out and building works have not caused any </w:t>
      </w:r>
      <w:r>
        <w:rPr>
          <w:rFonts w:ascii="Arial" w:hAnsi="Arial" w:cs="Arial"/>
          <w:sz w:val="22"/>
          <w:szCs w:val="22"/>
        </w:rPr>
        <w:t>d</w:t>
      </w:r>
      <w:r w:rsidRPr="00B41266">
        <w:rPr>
          <w:rFonts w:ascii="Arial" w:hAnsi="Arial" w:cs="Arial"/>
          <w:sz w:val="22"/>
          <w:szCs w:val="22"/>
        </w:rPr>
        <w:t xml:space="preserve">amage to </w:t>
      </w:r>
      <w:r>
        <w:rPr>
          <w:rFonts w:ascii="Arial" w:hAnsi="Arial" w:cs="Arial"/>
          <w:sz w:val="22"/>
          <w:szCs w:val="22"/>
        </w:rPr>
        <w:t>p</w:t>
      </w:r>
      <w:r w:rsidRPr="00B41266">
        <w:rPr>
          <w:rFonts w:ascii="Arial" w:hAnsi="Arial" w:cs="Arial"/>
          <w:sz w:val="22"/>
          <w:szCs w:val="22"/>
        </w:rPr>
        <w:t>ublic infrastructure assets or pollution.</w:t>
      </w:r>
    </w:p>
    <w:p w:rsidR="009F716E" w:rsidRPr="00B41266" w:rsidRDefault="009F716E" w:rsidP="009F716E">
      <w:pPr>
        <w:pStyle w:val="ListParagraph"/>
        <w:widowControl/>
        <w:numPr>
          <w:ilvl w:val="1"/>
          <w:numId w:val="14"/>
        </w:numPr>
        <w:adjustRightInd/>
        <w:spacing w:before="120" w:after="200" w:line="360" w:lineRule="auto"/>
        <w:ind w:left="1701" w:hanging="567"/>
        <w:jc w:val="left"/>
        <w:textAlignment w:val="auto"/>
        <w:rPr>
          <w:rFonts w:ascii="Arial" w:hAnsi="Arial" w:cs="Arial"/>
          <w:sz w:val="22"/>
          <w:szCs w:val="22"/>
        </w:rPr>
      </w:pPr>
      <w:r w:rsidRPr="00B41266">
        <w:rPr>
          <w:rFonts w:ascii="Arial" w:hAnsi="Arial" w:cs="Arial"/>
          <w:sz w:val="22"/>
          <w:szCs w:val="22"/>
        </w:rPr>
        <w:t xml:space="preserve">Where Council or an Authorised Officer deems damage to </w:t>
      </w:r>
      <w:r>
        <w:rPr>
          <w:rFonts w:ascii="Arial" w:hAnsi="Arial" w:cs="Arial"/>
          <w:sz w:val="22"/>
          <w:szCs w:val="22"/>
        </w:rPr>
        <w:t>p</w:t>
      </w:r>
      <w:r w:rsidRPr="00B41266">
        <w:rPr>
          <w:rFonts w:ascii="Arial" w:hAnsi="Arial" w:cs="Arial"/>
          <w:sz w:val="22"/>
          <w:szCs w:val="22"/>
        </w:rPr>
        <w:t xml:space="preserve">ublic infrastructure assets and/or damage to the environment has occurred, the </w:t>
      </w:r>
      <w:r>
        <w:rPr>
          <w:rFonts w:ascii="Arial" w:hAnsi="Arial" w:cs="Arial"/>
          <w:sz w:val="22"/>
          <w:szCs w:val="22"/>
        </w:rPr>
        <w:t>s</w:t>
      </w:r>
      <w:r w:rsidRPr="00B41266">
        <w:rPr>
          <w:rFonts w:ascii="Arial" w:hAnsi="Arial" w:cs="Arial"/>
          <w:sz w:val="22"/>
          <w:szCs w:val="22"/>
        </w:rPr>
        <w:t xml:space="preserve">ecurity </w:t>
      </w:r>
      <w:r>
        <w:rPr>
          <w:rFonts w:ascii="Arial" w:hAnsi="Arial" w:cs="Arial"/>
          <w:sz w:val="22"/>
          <w:szCs w:val="22"/>
        </w:rPr>
        <w:t>b</w:t>
      </w:r>
      <w:r w:rsidRPr="00B41266">
        <w:rPr>
          <w:rFonts w:ascii="Arial" w:hAnsi="Arial" w:cs="Arial"/>
          <w:sz w:val="22"/>
          <w:szCs w:val="22"/>
        </w:rPr>
        <w:t xml:space="preserve">ond will be retained by Council until the </w:t>
      </w:r>
      <w:r>
        <w:rPr>
          <w:rFonts w:ascii="Arial" w:hAnsi="Arial" w:cs="Arial"/>
          <w:sz w:val="22"/>
          <w:szCs w:val="22"/>
        </w:rPr>
        <w:t>d</w:t>
      </w:r>
      <w:r w:rsidRPr="00B41266">
        <w:rPr>
          <w:rFonts w:ascii="Arial" w:hAnsi="Arial" w:cs="Arial"/>
          <w:sz w:val="22"/>
          <w:szCs w:val="22"/>
        </w:rPr>
        <w:t>amage is repaired, restored or reinstated to the satisfaction of Council or an Authorised Officer.</w:t>
      </w:r>
    </w:p>
    <w:p w:rsidR="009F716E" w:rsidRPr="00B41266" w:rsidRDefault="009F716E" w:rsidP="009F716E">
      <w:pPr>
        <w:pStyle w:val="ListParagraph"/>
        <w:widowControl/>
        <w:numPr>
          <w:ilvl w:val="1"/>
          <w:numId w:val="14"/>
        </w:numPr>
        <w:adjustRightInd/>
        <w:spacing w:before="120" w:after="200" w:line="360" w:lineRule="auto"/>
        <w:ind w:left="1701" w:hanging="567"/>
        <w:jc w:val="left"/>
        <w:textAlignment w:val="auto"/>
        <w:rPr>
          <w:rFonts w:ascii="Arial" w:hAnsi="Arial" w:cs="Arial"/>
          <w:sz w:val="22"/>
          <w:szCs w:val="22"/>
        </w:rPr>
      </w:pPr>
      <w:r w:rsidRPr="00B41266">
        <w:rPr>
          <w:rFonts w:ascii="Arial" w:hAnsi="Arial" w:cs="Arial"/>
          <w:sz w:val="22"/>
          <w:szCs w:val="22"/>
        </w:rPr>
        <w:lastRenderedPageBreak/>
        <w:t xml:space="preserve">Where the </w:t>
      </w:r>
      <w:r>
        <w:rPr>
          <w:rFonts w:ascii="Arial" w:hAnsi="Arial" w:cs="Arial"/>
          <w:sz w:val="22"/>
          <w:szCs w:val="22"/>
        </w:rPr>
        <w:t>d</w:t>
      </w:r>
      <w:r w:rsidRPr="00B41266">
        <w:rPr>
          <w:rFonts w:ascii="Arial" w:hAnsi="Arial" w:cs="Arial"/>
          <w:sz w:val="22"/>
          <w:szCs w:val="22"/>
        </w:rPr>
        <w:t xml:space="preserve">amage is not repaired, restored, reinstated or otherwise remedied, the </w:t>
      </w:r>
      <w:r>
        <w:rPr>
          <w:rFonts w:ascii="Arial" w:hAnsi="Arial" w:cs="Arial"/>
          <w:sz w:val="22"/>
          <w:szCs w:val="22"/>
        </w:rPr>
        <w:t>s</w:t>
      </w:r>
      <w:r w:rsidRPr="00B41266">
        <w:rPr>
          <w:rFonts w:ascii="Arial" w:hAnsi="Arial" w:cs="Arial"/>
          <w:sz w:val="22"/>
          <w:szCs w:val="22"/>
        </w:rPr>
        <w:t xml:space="preserve">ecurity </w:t>
      </w:r>
      <w:r>
        <w:rPr>
          <w:rFonts w:ascii="Arial" w:hAnsi="Arial" w:cs="Arial"/>
          <w:sz w:val="22"/>
          <w:szCs w:val="22"/>
        </w:rPr>
        <w:t>b</w:t>
      </w:r>
      <w:r w:rsidRPr="00B41266">
        <w:rPr>
          <w:rFonts w:ascii="Arial" w:hAnsi="Arial" w:cs="Arial"/>
          <w:sz w:val="22"/>
          <w:szCs w:val="22"/>
        </w:rPr>
        <w:t xml:space="preserve">ond will be applied towards the cost of repairing the </w:t>
      </w:r>
      <w:r>
        <w:rPr>
          <w:rFonts w:ascii="Arial" w:hAnsi="Arial" w:cs="Arial"/>
          <w:sz w:val="22"/>
          <w:szCs w:val="22"/>
        </w:rPr>
        <w:t>d</w:t>
      </w:r>
      <w:r w:rsidRPr="00B41266">
        <w:rPr>
          <w:rFonts w:ascii="Arial" w:hAnsi="Arial" w:cs="Arial"/>
          <w:sz w:val="22"/>
          <w:szCs w:val="22"/>
        </w:rPr>
        <w:t>amage caused.</w:t>
      </w:r>
    </w:p>
    <w:p w:rsidR="009F716E" w:rsidRPr="00B41266" w:rsidRDefault="009F716E" w:rsidP="009F716E">
      <w:pPr>
        <w:pStyle w:val="ListParagraph"/>
        <w:widowControl/>
        <w:numPr>
          <w:ilvl w:val="1"/>
          <w:numId w:val="14"/>
        </w:numPr>
        <w:adjustRightInd/>
        <w:spacing w:after="200" w:line="360" w:lineRule="auto"/>
        <w:ind w:left="1701" w:hanging="567"/>
        <w:jc w:val="left"/>
        <w:textAlignment w:val="auto"/>
        <w:rPr>
          <w:rFonts w:ascii="Arial" w:hAnsi="Arial" w:cs="Arial"/>
          <w:sz w:val="22"/>
          <w:szCs w:val="22"/>
        </w:rPr>
      </w:pPr>
      <w:r w:rsidRPr="00B41266">
        <w:rPr>
          <w:rFonts w:ascii="Arial" w:hAnsi="Arial" w:cs="Arial"/>
          <w:sz w:val="22"/>
          <w:szCs w:val="22"/>
        </w:rPr>
        <w:t xml:space="preserve">Where the </w:t>
      </w:r>
      <w:r>
        <w:rPr>
          <w:rFonts w:ascii="Arial" w:hAnsi="Arial" w:cs="Arial"/>
          <w:sz w:val="22"/>
          <w:szCs w:val="22"/>
        </w:rPr>
        <w:t>s</w:t>
      </w:r>
      <w:r w:rsidRPr="00B41266">
        <w:rPr>
          <w:rFonts w:ascii="Arial" w:hAnsi="Arial" w:cs="Arial"/>
          <w:sz w:val="22"/>
          <w:szCs w:val="22"/>
        </w:rPr>
        <w:t xml:space="preserve">ecurity </w:t>
      </w:r>
      <w:r>
        <w:rPr>
          <w:rFonts w:ascii="Arial" w:hAnsi="Arial" w:cs="Arial"/>
          <w:sz w:val="22"/>
          <w:szCs w:val="22"/>
        </w:rPr>
        <w:t>b</w:t>
      </w:r>
      <w:r w:rsidRPr="00B41266">
        <w:rPr>
          <w:rFonts w:ascii="Arial" w:hAnsi="Arial" w:cs="Arial"/>
          <w:sz w:val="22"/>
          <w:szCs w:val="22"/>
        </w:rPr>
        <w:t xml:space="preserve">ond does not cover the costs to repair, restore, reinstate or remedy, Council will issue an invoice to the owner / applicant </w:t>
      </w:r>
      <w:r>
        <w:rPr>
          <w:rFonts w:ascii="Arial" w:hAnsi="Arial" w:cs="Arial"/>
          <w:sz w:val="22"/>
          <w:szCs w:val="22"/>
        </w:rPr>
        <w:t>to recover the full cost</w:t>
      </w:r>
      <w:r w:rsidRPr="00B41266">
        <w:rPr>
          <w:rFonts w:ascii="Arial" w:hAnsi="Arial" w:cs="Arial"/>
          <w:sz w:val="22"/>
          <w:szCs w:val="22"/>
        </w:rPr>
        <w:t>.</w:t>
      </w:r>
    </w:p>
    <w:p w:rsidR="009F716E" w:rsidRPr="00B41266" w:rsidRDefault="009F716E" w:rsidP="009F716E">
      <w:pPr>
        <w:pStyle w:val="Heading2"/>
        <w:numPr>
          <w:ilvl w:val="0"/>
          <w:numId w:val="12"/>
        </w:numPr>
        <w:spacing w:before="240" w:line="360" w:lineRule="auto"/>
        <w:ind w:left="1134" w:hanging="567"/>
        <w:jc w:val="left"/>
        <w:rPr>
          <w:rFonts w:cs="Arial"/>
          <w:sz w:val="22"/>
          <w:szCs w:val="22"/>
        </w:rPr>
      </w:pPr>
      <w:bookmarkStart w:id="15" w:name="_Toc386459428"/>
      <w:r w:rsidRPr="00B41266">
        <w:rPr>
          <w:rFonts w:cs="Arial"/>
          <w:sz w:val="22"/>
          <w:szCs w:val="22"/>
        </w:rPr>
        <w:t>Asset Protection Permit Cancellation or Amendments</w:t>
      </w:r>
      <w:bookmarkEnd w:id="15"/>
    </w:p>
    <w:p w:rsidR="009F716E" w:rsidRPr="00B41266" w:rsidRDefault="009F716E" w:rsidP="009F716E">
      <w:pPr>
        <w:pStyle w:val="ListParagraph"/>
        <w:numPr>
          <w:ilvl w:val="1"/>
          <w:numId w:val="12"/>
        </w:numPr>
        <w:tabs>
          <w:tab w:val="left" w:pos="1701"/>
        </w:tabs>
        <w:spacing w:line="360" w:lineRule="auto"/>
        <w:ind w:left="1701" w:hanging="567"/>
        <w:jc w:val="left"/>
        <w:rPr>
          <w:rFonts w:ascii="Arial" w:hAnsi="Arial" w:cs="Arial"/>
          <w:sz w:val="22"/>
          <w:szCs w:val="22"/>
        </w:rPr>
      </w:pPr>
      <w:r w:rsidRPr="00B41266">
        <w:rPr>
          <w:rFonts w:ascii="Arial" w:hAnsi="Arial" w:cs="Arial"/>
          <w:sz w:val="22"/>
          <w:szCs w:val="22"/>
        </w:rPr>
        <w:t xml:space="preserve">Where amendments to an existing Permit are required, Council will carry out these amendments in consultation with the </w:t>
      </w:r>
      <w:r>
        <w:rPr>
          <w:rFonts w:ascii="Arial" w:hAnsi="Arial" w:cs="Arial"/>
          <w:sz w:val="22"/>
          <w:szCs w:val="22"/>
        </w:rPr>
        <w:t>p</w:t>
      </w:r>
      <w:r w:rsidRPr="00B41266">
        <w:rPr>
          <w:rFonts w:ascii="Arial" w:hAnsi="Arial" w:cs="Arial"/>
          <w:sz w:val="22"/>
          <w:szCs w:val="22"/>
        </w:rPr>
        <w:t>ermit holder.</w:t>
      </w:r>
    </w:p>
    <w:p w:rsidR="009F716E" w:rsidRPr="00B41266" w:rsidRDefault="009F716E" w:rsidP="009F716E">
      <w:pPr>
        <w:pStyle w:val="ListParagraph"/>
        <w:numPr>
          <w:ilvl w:val="1"/>
          <w:numId w:val="12"/>
        </w:numPr>
        <w:tabs>
          <w:tab w:val="left" w:pos="1701"/>
        </w:tabs>
        <w:spacing w:before="120" w:line="360" w:lineRule="auto"/>
        <w:ind w:left="1701" w:hanging="567"/>
        <w:jc w:val="left"/>
        <w:rPr>
          <w:rFonts w:ascii="Arial" w:hAnsi="Arial" w:cs="Arial"/>
          <w:sz w:val="22"/>
          <w:szCs w:val="22"/>
        </w:rPr>
      </w:pPr>
      <w:r w:rsidRPr="00B41266">
        <w:rPr>
          <w:rFonts w:ascii="Arial" w:hAnsi="Arial" w:cs="Arial"/>
          <w:sz w:val="22"/>
          <w:szCs w:val="22"/>
        </w:rPr>
        <w:t xml:space="preserve">Where a </w:t>
      </w:r>
      <w:r>
        <w:rPr>
          <w:rFonts w:ascii="Arial" w:hAnsi="Arial" w:cs="Arial"/>
          <w:sz w:val="22"/>
          <w:szCs w:val="22"/>
        </w:rPr>
        <w:t>p</w:t>
      </w:r>
      <w:r w:rsidRPr="00B41266">
        <w:rPr>
          <w:rFonts w:ascii="Arial" w:hAnsi="Arial" w:cs="Arial"/>
          <w:sz w:val="22"/>
          <w:szCs w:val="22"/>
        </w:rPr>
        <w:t>ermit holder requests the cancellation of a permit (whether oral or in writing), Council will, where applicable:</w:t>
      </w:r>
    </w:p>
    <w:p w:rsidR="009F716E" w:rsidRPr="00B41266" w:rsidRDefault="009F716E" w:rsidP="009F716E">
      <w:pPr>
        <w:pStyle w:val="ListParagraph"/>
        <w:numPr>
          <w:ilvl w:val="0"/>
          <w:numId w:val="6"/>
        </w:numPr>
        <w:tabs>
          <w:tab w:val="left" w:pos="1985"/>
        </w:tabs>
        <w:spacing w:line="360" w:lineRule="auto"/>
        <w:ind w:left="1985" w:hanging="308"/>
        <w:jc w:val="left"/>
        <w:rPr>
          <w:rFonts w:ascii="Arial" w:hAnsi="Arial" w:cs="Arial"/>
          <w:sz w:val="22"/>
          <w:szCs w:val="22"/>
        </w:rPr>
      </w:pPr>
      <w:r>
        <w:rPr>
          <w:rFonts w:ascii="Arial" w:hAnsi="Arial" w:cs="Arial"/>
          <w:sz w:val="22"/>
          <w:szCs w:val="22"/>
        </w:rPr>
        <w:t>i</w:t>
      </w:r>
      <w:r w:rsidRPr="00B41266">
        <w:rPr>
          <w:rFonts w:ascii="Arial" w:hAnsi="Arial" w:cs="Arial"/>
          <w:sz w:val="22"/>
          <w:szCs w:val="22"/>
        </w:rPr>
        <w:t>nvestigate and/or inspect the building works site;</w:t>
      </w:r>
    </w:p>
    <w:p w:rsidR="009F716E" w:rsidRPr="00B41266" w:rsidRDefault="009F716E" w:rsidP="009F716E">
      <w:pPr>
        <w:pStyle w:val="ListParagraph"/>
        <w:numPr>
          <w:ilvl w:val="0"/>
          <w:numId w:val="6"/>
        </w:numPr>
        <w:tabs>
          <w:tab w:val="left" w:pos="1985"/>
        </w:tabs>
        <w:spacing w:line="360" w:lineRule="auto"/>
        <w:ind w:left="1985" w:hanging="308"/>
        <w:jc w:val="left"/>
        <w:rPr>
          <w:rFonts w:ascii="Arial" w:hAnsi="Arial" w:cs="Arial"/>
          <w:sz w:val="22"/>
          <w:szCs w:val="22"/>
        </w:rPr>
      </w:pPr>
      <w:r>
        <w:rPr>
          <w:rFonts w:ascii="Arial" w:hAnsi="Arial" w:cs="Arial"/>
          <w:sz w:val="22"/>
          <w:szCs w:val="22"/>
        </w:rPr>
        <w:t>c</w:t>
      </w:r>
      <w:r w:rsidRPr="00B41266">
        <w:rPr>
          <w:rFonts w:ascii="Arial" w:hAnsi="Arial" w:cs="Arial"/>
          <w:sz w:val="22"/>
          <w:szCs w:val="22"/>
        </w:rPr>
        <w:t xml:space="preserve">ancel the </w:t>
      </w:r>
      <w:r>
        <w:rPr>
          <w:rFonts w:ascii="Arial" w:hAnsi="Arial" w:cs="Arial"/>
          <w:sz w:val="22"/>
          <w:szCs w:val="22"/>
        </w:rPr>
        <w:t>p</w:t>
      </w:r>
      <w:r w:rsidRPr="00B41266">
        <w:rPr>
          <w:rFonts w:ascii="Arial" w:hAnsi="Arial" w:cs="Arial"/>
          <w:sz w:val="22"/>
          <w:szCs w:val="22"/>
        </w:rPr>
        <w:t>ermit;</w:t>
      </w:r>
    </w:p>
    <w:p w:rsidR="009F716E" w:rsidRPr="00B41266" w:rsidRDefault="009F716E" w:rsidP="009F716E">
      <w:pPr>
        <w:pStyle w:val="ListParagraph"/>
        <w:numPr>
          <w:ilvl w:val="0"/>
          <w:numId w:val="6"/>
        </w:numPr>
        <w:tabs>
          <w:tab w:val="left" w:pos="1985"/>
        </w:tabs>
        <w:spacing w:line="360" w:lineRule="auto"/>
        <w:ind w:left="1985" w:hanging="308"/>
        <w:jc w:val="left"/>
        <w:rPr>
          <w:rFonts w:ascii="Arial" w:hAnsi="Arial" w:cs="Arial"/>
          <w:sz w:val="22"/>
          <w:szCs w:val="22"/>
        </w:rPr>
      </w:pPr>
      <w:r>
        <w:rPr>
          <w:rFonts w:ascii="Arial" w:hAnsi="Arial" w:cs="Arial"/>
          <w:sz w:val="22"/>
          <w:szCs w:val="22"/>
        </w:rPr>
        <w:t>r</w:t>
      </w:r>
      <w:r w:rsidRPr="00B41266">
        <w:rPr>
          <w:rFonts w:ascii="Arial" w:hAnsi="Arial" w:cs="Arial"/>
          <w:sz w:val="22"/>
          <w:szCs w:val="22"/>
        </w:rPr>
        <w:t>efund any fees paid; and/or</w:t>
      </w:r>
    </w:p>
    <w:p w:rsidR="009F716E" w:rsidRPr="00B41266" w:rsidRDefault="009F716E" w:rsidP="009F716E">
      <w:pPr>
        <w:pStyle w:val="ListParagraph"/>
        <w:numPr>
          <w:ilvl w:val="0"/>
          <w:numId w:val="6"/>
        </w:numPr>
        <w:tabs>
          <w:tab w:val="left" w:pos="1985"/>
        </w:tabs>
        <w:spacing w:line="360" w:lineRule="auto"/>
        <w:ind w:left="1985" w:hanging="308"/>
        <w:jc w:val="left"/>
        <w:rPr>
          <w:rFonts w:ascii="Arial" w:hAnsi="Arial" w:cs="Arial"/>
          <w:sz w:val="22"/>
          <w:szCs w:val="22"/>
        </w:rPr>
      </w:pPr>
      <w:r>
        <w:rPr>
          <w:rFonts w:ascii="Arial" w:hAnsi="Arial" w:cs="Arial"/>
          <w:sz w:val="22"/>
          <w:szCs w:val="22"/>
        </w:rPr>
        <w:t>r</w:t>
      </w:r>
      <w:r w:rsidRPr="00B41266">
        <w:rPr>
          <w:rFonts w:ascii="Arial" w:hAnsi="Arial" w:cs="Arial"/>
          <w:sz w:val="22"/>
          <w:szCs w:val="22"/>
        </w:rPr>
        <w:t xml:space="preserve">efund any </w:t>
      </w:r>
      <w:r>
        <w:rPr>
          <w:rFonts w:ascii="Arial" w:hAnsi="Arial" w:cs="Arial"/>
          <w:sz w:val="22"/>
          <w:szCs w:val="22"/>
        </w:rPr>
        <w:t>s</w:t>
      </w:r>
      <w:r w:rsidRPr="00B41266">
        <w:rPr>
          <w:rFonts w:ascii="Arial" w:hAnsi="Arial" w:cs="Arial"/>
          <w:sz w:val="22"/>
          <w:szCs w:val="22"/>
        </w:rPr>
        <w:t xml:space="preserve">ecurity </w:t>
      </w:r>
      <w:r>
        <w:rPr>
          <w:rFonts w:ascii="Arial" w:hAnsi="Arial" w:cs="Arial"/>
          <w:sz w:val="22"/>
          <w:szCs w:val="22"/>
        </w:rPr>
        <w:t>b</w:t>
      </w:r>
      <w:r w:rsidRPr="00B41266">
        <w:rPr>
          <w:rFonts w:ascii="Arial" w:hAnsi="Arial" w:cs="Arial"/>
          <w:sz w:val="22"/>
          <w:szCs w:val="22"/>
        </w:rPr>
        <w:t>onds to the applicant.</w:t>
      </w:r>
    </w:p>
    <w:p w:rsidR="009F716E" w:rsidRPr="00B41266" w:rsidRDefault="009F716E" w:rsidP="009F716E">
      <w:pPr>
        <w:pStyle w:val="Heading2"/>
        <w:numPr>
          <w:ilvl w:val="0"/>
          <w:numId w:val="12"/>
        </w:numPr>
        <w:spacing w:before="240" w:line="360" w:lineRule="auto"/>
        <w:ind w:left="1134" w:hanging="567"/>
        <w:jc w:val="left"/>
        <w:rPr>
          <w:rFonts w:cs="Arial"/>
          <w:sz w:val="22"/>
          <w:szCs w:val="22"/>
        </w:rPr>
      </w:pPr>
      <w:bookmarkStart w:id="16" w:name="_Toc386459429"/>
      <w:r w:rsidRPr="00B41266">
        <w:rPr>
          <w:rFonts w:cs="Arial"/>
          <w:sz w:val="22"/>
          <w:szCs w:val="22"/>
        </w:rPr>
        <w:t>False Representation</w:t>
      </w:r>
      <w:bookmarkEnd w:id="16"/>
    </w:p>
    <w:p w:rsidR="009F716E" w:rsidRPr="00B41266" w:rsidRDefault="009F716E" w:rsidP="009F716E">
      <w:pPr>
        <w:pStyle w:val="ListParagraph"/>
        <w:spacing w:line="360" w:lineRule="auto"/>
        <w:ind w:left="567"/>
        <w:jc w:val="left"/>
        <w:rPr>
          <w:rFonts w:ascii="Arial" w:hAnsi="Arial" w:cs="Arial"/>
          <w:sz w:val="22"/>
          <w:szCs w:val="22"/>
        </w:rPr>
      </w:pPr>
      <w:r w:rsidRPr="00B41266">
        <w:rPr>
          <w:rFonts w:ascii="Arial" w:hAnsi="Arial" w:cs="Arial"/>
          <w:sz w:val="22"/>
          <w:szCs w:val="22"/>
        </w:rPr>
        <w:t>A person who makes a false representation or declaration (whether oral or in writing), or who intentionally omits relevant information in an application for a permit or exemption is guilty of an offence.</w:t>
      </w:r>
    </w:p>
    <w:p w:rsidR="009F716E" w:rsidRPr="00B41266" w:rsidRDefault="009F716E" w:rsidP="009F716E">
      <w:pPr>
        <w:pStyle w:val="Heading2"/>
        <w:numPr>
          <w:ilvl w:val="0"/>
          <w:numId w:val="12"/>
        </w:numPr>
        <w:spacing w:before="240" w:line="360" w:lineRule="auto"/>
        <w:ind w:left="1134" w:hanging="567"/>
        <w:jc w:val="left"/>
        <w:rPr>
          <w:rFonts w:cs="Arial"/>
          <w:sz w:val="22"/>
          <w:szCs w:val="22"/>
        </w:rPr>
      </w:pPr>
      <w:bookmarkStart w:id="17" w:name="_Toc386459430"/>
      <w:r w:rsidRPr="00B41266">
        <w:rPr>
          <w:rFonts w:cs="Arial"/>
          <w:sz w:val="22"/>
          <w:szCs w:val="22"/>
        </w:rPr>
        <w:t>Notice to comply - Power of Council to Direct</w:t>
      </w:r>
      <w:bookmarkEnd w:id="17"/>
    </w:p>
    <w:p w:rsidR="009F716E" w:rsidRPr="00EF4A97" w:rsidRDefault="009F716E" w:rsidP="009F716E">
      <w:pPr>
        <w:pStyle w:val="ListParagraph"/>
        <w:numPr>
          <w:ilvl w:val="1"/>
          <w:numId w:val="32"/>
        </w:numPr>
        <w:tabs>
          <w:tab w:val="right" w:pos="1701"/>
        </w:tabs>
        <w:spacing w:line="360" w:lineRule="auto"/>
        <w:ind w:right="95" w:hanging="563"/>
        <w:rPr>
          <w:rFonts w:ascii="Arial" w:hAnsi="Arial" w:cs="Arial"/>
          <w:sz w:val="22"/>
          <w:szCs w:val="22"/>
        </w:rPr>
      </w:pPr>
      <w:r w:rsidRPr="00EF4A97">
        <w:rPr>
          <w:rFonts w:ascii="Arial" w:hAnsi="Arial" w:cs="Arial"/>
          <w:sz w:val="22"/>
          <w:szCs w:val="22"/>
        </w:rPr>
        <w:t>Council may issue a “Notice to Comply” if Council or an Authorised Officer believes on reasonable grounds that a person has committed an offence under this Local Law or direct any property owner, occupier or other relevant person to remedy any situation which constitutes a breach under this Local Law.</w:t>
      </w:r>
    </w:p>
    <w:p w:rsidR="009F716E" w:rsidRPr="00EF4A97" w:rsidRDefault="009F716E" w:rsidP="009F716E">
      <w:pPr>
        <w:pStyle w:val="ListParagraph"/>
        <w:numPr>
          <w:ilvl w:val="1"/>
          <w:numId w:val="32"/>
        </w:numPr>
        <w:tabs>
          <w:tab w:val="right" w:pos="1701"/>
        </w:tabs>
        <w:spacing w:before="120" w:line="360" w:lineRule="auto"/>
        <w:ind w:right="95" w:hanging="563"/>
        <w:rPr>
          <w:rFonts w:ascii="Arial" w:hAnsi="Arial" w:cs="Arial"/>
          <w:sz w:val="22"/>
          <w:szCs w:val="22"/>
        </w:rPr>
      </w:pPr>
      <w:r w:rsidRPr="00EF4A97">
        <w:rPr>
          <w:rFonts w:ascii="Arial" w:hAnsi="Arial" w:cs="Arial"/>
          <w:sz w:val="22"/>
          <w:szCs w:val="22"/>
        </w:rPr>
        <w:t>A notice issued under this section must set out the following details:</w:t>
      </w:r>
    </w:p>
    <w:p w:rsidR="009F716E" w:rsidRPr="00EF4A97" w:rsidRDefault="009F716E" w:rsidP="009F716E">
      <w:pPr>
        <w:pStyle w:val="ListParagraph"/>
        <w:numPr>
          <w:ilvl w:val="0"/>
          <w:numId w:val="16"/>
        </w:numPr>
        <w:tabs>
          <w:tab w:val="right" w:pos="1985"/>
        </w:tabs>
        <w:spacing w:before="120" w:line="360" w:lineRule="auto"/>
        <w:ind w:left="1985" w:right="95" w:hanging="284"/>
        <w:jc w:val="left"/>
        <w:rPr>
          <w:rFonts w:ascii="Arial" w:hAnsi="Arial" w:cs="Arial"/>
          <w:sz w:val="22"/>
          <w:szCs w:val="22"/>
        </w:rPr>
      </w:pPr>
      <w:r w:rsidRPr="00EF4A97">
        <w:rPr>
          <w:rFonts w:ascii="Arial" w:hAnsi="Arial" w:cs="Arial"/>
          <w:sz w:val="22"/>
          <w:szCs w:val="22"/>
        </w:rPr>
        <w:t>the offence that Council or an Authorised Officer believes has been committed;</w:t>
      </w:r>
    </w:p>
    <w:p w:rsidR="009F716E" w:rsidRPr="00B41266" w:rsidRDefault="009F716E" w:rsidP="009F716E">
      <w:pPr>
        <w:pStyle w:val="ListParagraph"/>
        <w:numPr>
          <w:ilvl w:val="0"/>
          <w:numId w:val="16"/>
        </w:numPr>
        <w:tabs>
          <w:tab w:val="right" w:pos="1985"/>
        </w:tabs>
        <w:spacing w:before="120" w:line="360" w:lineRule="auto"/>
        <w:ind w:left="1985" w:right="95" w:hanging="284"/>
        <w:jc w:val="left"/>
        <w:rPr>
          <w:rFonts w:ascii="Arial" w:hAnsi="Arial" w:cs="Arial"/>
          <w:sz w:val="22"/>
          <w:szCs w:val="22"/>
        </w:rPr>
      </w:pPr>
      <w:r w:rsidRPr="00B41266">
        <w:rPr>
          <w:rFonts w:ascii="Arial" w:hAnsi="Arial" w:cs="Arial"/>
          <w:sz w:val="22"/>
          <w:szCs w:val="22"/>
        </w:rPr>
        <w:t>the person/s required to take action; and</w:t>
      </w:r>
    </w:p>
    <w:p w:rsidR="009F716E" w:rsidRPr="00B41266" w:rsidRDefault="009F716E" w:rsidP="009F716E">
      <w:pPr>
        <w:pStyle w:val="ListParagraph"/>
        <w:numPr>
          <w:ilvl w:val="0"/>
          <w:numId w:val="16"/>
        </w:numPr>
        <w:tabs>
          <w:tab w:val="right" w:pos="1985"/>
        </w:tabs>
        <w:spacing w:before="120" w:line="360" w:lineRule="auto"/>
        <w:ind w:left="1985" w:right="95" w:hanging="284"/>
        <w:jc w:val="left"/>
        <w:rPr>
          <w:rFonts w:ascii="Arial" w:hAnsi="Arial" w:cs="Arial"/>
          <w:sz w:val="22"/>
          <w:szCs w:val="22"/>
        </w:rPr>
      </w:pPr>
      <w:r w:rsidRPr="00B41266">
        <w:rPr>
          <w:rFonts w:ascii="Arial" w:hAnsi="Arial" w:cs="Arial"/>
          <w:sz w:val="22"/>
          <w:szCs w:val="22"/>
        </w:rPr>
        <w:t>the action/s the person is required to undertake; and</w:t>
      </w:r>
    </w:p>
    <w:p w:rsidR="009F716E" w:rsidRDefault="009F716E" w:rsidP="009F716E">
      <w:pPr>
        <w:pStyle w:val="ListParagraph"/>
        <w:numPr>
          <w:ilvl w:val="0"/>
          <w:numId w:val="16"/>
        </w:numPr>
        <w:tabs>
          <w:tab w:val="right" w:pos="1985"/>
        </w:tabs>
        <w:spacing w:before="120" w:line="360" w:lineRule="auto"/>
        <w:ind w:left="1985" w:right="95" w:hanging="284"/>
        <w:jc w:val="left"/>
        <w:rPr>
          <w:rFonts w:ascii="Arial" w:hAnsi="Arial" w:cs="Arial"/>
          <w:sz w:val="22"/>
          <w:szCs w:val="22"/>
        </w:rPr>
      </w:pPr>
      <w:r w:rsidRPr="00B41266">
        <w:rPr>
          <w:rFonts w:ascii="Arial" w:hAnsi="Arial" w:cs="Arial"/>
          <w:sz w:val="22"/>
          <w:szCs w:val="22"/>
        </w:rPr>
        <w:t>the time within which the specified action</w:t>
      </w:r>
      <w:r>
        <w:rPr>
          <w:rFonts w:ascii="Arial" w:hAnsi="Arial" w:cs="Arial"/>
          <w:sz w:val="22"/>
          <w:szCs w:val="22"/>
        </w:rPr>
        <w:t>/s</w:t>
      </w:r>
      <w:r w:rsidRPr="00B41266">
        <w:rPr>
          <w:rFonts w:ascii="Arial" w:hAnsi="Arial" w:cs="Arial"/>
          <w:sz w:val="22"/>
          <w:szCs w:val="22"/>
        </w:rPr>
        <w:t xml:space="preserve"> must be taken.</w:t>
      </w:r>
    </w:p>
    <w:p w:rsidR="009F716E" w:rsidRDefault="009F716E" w:rsidP="009F716E">
      <w:pPr>
        <w:spacing w:after="200" w:line="276" w:lineRule="auto"/>
        <w:rPr>
          <w:rFonts w:cs="Arial"/>
          <w:sz w:val="22"/>
          <w:szCs w:val="22"/>
          <w:lang w:eastAsia="en-AU"/>
        </w:rPr>
      </w:pPr>
      <w:r>
        <w:rPr>
          <w:rFonts w:cs="Arial"/>
          <w:sz w:val="22"/>
          <w:szCs w:val="22"/>
        </w:rPr>
        <w:br w:type="page"/>
      </w:r>
    </w:p>
    <w:p w:rsidR="009F716E" w:rsidRPr="00B41266" w:rsidRDefault="009F716E" w:rsidP="009F716E">
      <w:pPr>
        <w:pStyle w:val="Heading2"/>
        <w:numPr>
          <w:ilvl w:val="0"/>
          <w:numId w:val="12"/>
        </w:numPr>
        <w:spacing w:before="240" w:line="360" w:lineRule="auto"/>
        <w:ind w:left="1134" w:hanging="567"/>
        <w:jc w:val="left"/>
        <w:rPr>
          <w:rFonts w:cs="Arial"/>
          <w:sz w:val="22"/>
          <w:szCs w:val="22"/>
        </w:rPr>
      </w:pPr>
      <w:bookmarkStart w:id="18" w:name="_Toc386459431"/>
      <w:r w:rsidRPr="00B41266">
        <w:rPr>
          <w:rFonts w:cs="Arial"/>
          <w:sz w:val="22"/>
          <w:szCs w:val="22"/>
        </w:rPr>
        <w:lastRenderedPageBreak/>
        <w:t>Reasonable Time to Comply</w:t>
      </w:r>
      <w:bookmarkEnd w:id="18"/>
    </w:p>
    <w:p w:rsidR="009F716E" w:rsidRPr="00EF4A97" w:rsidRDefault="009F716E" w:rsidP="009F716E">
      <w:pPr>
        <w:pStyle w:val="ListParagraph"/>
        <w:spacing w:line="360" w:lineRule="auto"/>
        <w:ind w:left="567"/>
        <w:rPr>
          <w:rFonts w:ascii="Arial" w:hAnsi="Arial" w:cs="Arial"/>
          <w:sz w:val="22"/>
          <w:szCs w:val="22"/>
        </w:rPr>
      </w:pPr>
      <w:r w:rsidRPr="00EF4A97">
        <w:rPr>
          <w:rFonts w:ascii="Arial" w:hAnsi="Arial" w:cs="Arial"/>
          <w:sz w:val="22"/>
          <w:szCs w:val="22"/>
        </w:rPr>
        <w:t>The time fixed by a “Notice to Comply” served under this Local Law must be reasonable in the circumstances and will take into account if applicable:</w:t>
      </w:r>
    </w:p>
    <w:p w:rsidR="009F716E" w:rsidRPr="00EF4A97" w:rsidRDefault="009F716E" w:rsidP="009F716E">
      <w:pPr>
        <w:pStyle w:val="ListParagraph"/>
        <w:numPr>
          <w:ilvl w:val="0"/>
          <w:numId w:val="7"/>
        </w:numPr>
        <w:spacing w:line="360" w:lineRule="auto"/>
        <w:ind w:left="851" w:hanging="284"/>
        <w:rPr>
          <w:rFonts w:ascii="Arial" w:hAnsi="Arial" w:cs="Arial"/>
          <w:sz w:val="22"/>
          <w:szCs w:val="22"/>
        </w:rPr>
      </w:pPr>
      <w:r w:rsidRPr="00EF4A97">
        <w:rPr>
          <w:rFonts w:ascii="Arial" w:hAnsi="Arial" w:cs="Arial"/>
          <w:sz w:val="22"/>
          <w:szCs w:val="22"/>
        </w:rPr>
        <w:t>the amount of work involved;</w:t>
      </w:r>
    </w:p>
    <w:p w:rsidR="009F716E" w:rsidRPr="00B41266" w:rsidRDefault="009F716E" w:rsidP="009F716E">
      <w:pPr>
        <w:pStyle w:val="ListParagraph"/>
        <w:numPr>
          <w:ilvl w:val="0"/>
          <w:numId w:val="7"/>
        </w:numPr>
        <w:spacing w:line="360" w:lineRule="auto"/>
        <w:ind w:left="851" w:hanging="284"/>
        <w:rPr>
          <w:rFonts w:ascii="Arial" w:hAnsi="Arial" w:cs="Arial"/>
          <w:sz w:val="22"/>
          <w:szCs w:val="22"/>
        </w:rPr>
      </w:pPr>
      <w:r w:rsidRPr="00B41266">
        <w:rPr>
          <w:rFonts w:ascii="Arial" w:hAnsi="Arial" w:cs="Arial"/>
          <w:sz w:val="22"/>
          <w:szCs w:val="22"/>
        </w:rPr>
        <w:t>the degree of difficulty;</w:t>
      </w:r>
    </w:p>
    <w:p w:rsidR="009F716E" w:rsidRPr="00B41266" w:rsidRDefault="009F716E" w:rsidP="009F716E">
      <w:pPr>
        <w:pStyle w:val="ListParagraph"/>
        <w:numPr>
          <w:ilvl w:val="0"/>
          <w:numId w:val="7"/>
        </w:numPr>
        <w:spacing w:line="360" w:lineRule="auto"/>
        <w:ind w:left="851" w:hanging="284"/>
        <w:rPr>
          <w:rFonts w:ascii="Arial" w:hAnsi="Arial" w:cs="Arial"/>
          <w:sz w:val="22"/>
          <w:szCs w:val="22"/>
        </w:rPr>
      </w:pPr>
      <w:r w:rsidRPr="00B41266">
        <w:rPr>
          <w:rFonts w:ascii="Arial" w:hAnsi="Arial" w:cs="Arial"/>
          <w:sz w:val="22"/>
          <w:szCs w:val="22"/>
        </w:rPr>
        <w:t>the availability of necessary materials or other necessary items;</w:t>
      </w:r>
    </w:p>
    <w:p w:rsidR="009F716E" w:rsidRPr="00B41266" w:rsidRDefault="009F716E" w:rsidP="009F716E">
      <w:pPr>
        <w:pStyle w:val="ListParagraph"/>
        <w:numPr>
          <w:ilvl w:val="0"/>
          <w:numId w:val="7"/>
        </w:numPr>
        <w:spacing w:line="360" w:lineRule="auto"/>
        <w:ind w:left="851" w:hanging="284"/>
        <w:rPr>
          <w:rFonts w:ascii="Arial" w:hAnsi="Arial" w:cs="Arial"/>
          <w:sz w:val="22"/>
          <w:szCs w:val="22"/>
        </w:rPr>
      </w:pPr>
      <w:r w:rsidRPr="00B41266">
        <w:rPr>
          <w:rFonts w:ascii="Arial" w:hAnsi="Arial" w:cs="Arial"/>
          <w:sz w:val="22"/>
          <w:szCs w:val="22"/>
        </w:rPr>
        <w:t>climatic conditions;</w:t>
      </w:r>
    </w:p>
    <w:p w:rsidR="009F716E" w:rsidRPr="00B41266" w:rsidRDefault="009F716E" w:rsidP="009F716E">
      <w:pPr>
        <w:pStyle w:val="ListParagraph"/>
        <w:numPr>
          <w:ilvl w:val="0"/>
          <w:numId w:val="7"/>
        </w:numPr>
        <w:spacing w:line="360" w:lineRule="auto"/>
        <w:ind w:left="851" w:hanging="284"/>
        <w:rPr>
          <w:rFonts w:ascii="Arial" w:hAnsi="Arial" w:cs="Arial"/>
          <w:sz w:val="22"/>
          <w:szCs w:val="22"/>
        </w:rPr>
      </w:pPr>
      <w:r w:rsidRPr="00B41266">
        <w:rPr>
          <w:rFonts w:ascii="Arial" w:hAnsi="Arial" w:cs="Arial"/>
          <w:sz w:val="22"/>
          <w:szCs w:val="22"/>
        </w:rPr>
        <w:t>the degree of risk or potential risk; or</w:t>
      </w:r>
    </w:p>
    <w:p w:rsidR="009F716E" w:rsidRPr="00B41266" w:rsidRDefault="009F716E" w:rsidP="009F716E">
      <w:pPr>
        <w:pStyle w:val="ListParagraph"/>
        <w:numPr>
          <w:ilvl w:val="0"/>
          <w:numId w:val="7"/>
        </w:numPr>
        <w:spacing w:line="360" w:lineRule="auto"/>
        <w:ind w:left="851" w:hanging="284"/>
        <w:rPr>
          <w:rFonts w:ascii="Arial" w:hAnsi="Arial" w:cs="Arial"/>
          <w:sz w:val="22"/>
          <w:szCs w:val="22"/>
        </w:rPr>
      </w:pPr>
      <w:r w:rsidRPr="00B41266">
        <w:rPr>
          <w:rFonts w:ascii="Arial" w:hAnsi="Arial" w:cs="Arial"/>
          <w:sz w:val="22"/>
          <w:szCs w:val="22"/>
        </w:rPr>
        <w:t>any other relevant factor.</w:t>
      </w:r>
    </w:p>
    <w:p w:rsidR="009F716E" w:rsidRPr="00B41266" w:rsidRDefault="009F716E" w:rsidP="009F716E">
      <w:pPr>
        <w:pStyle w:val="Heading2"/>
        <w:numPr>
          <w:ilvl w:val="0"/>
          <w:numId w:val="12"/>
        </w:numPr>
        <w:spacing w:before="240" w:line="360" w:lineRule="auto"/>
        <w:ind w:left="1134" w:hanging="567"/>
        <w:jc w:val="left"/>
        <w:rPr>
          <w:rFonts w:cs="Arial"/>
          <w:sz w:val="22"/>
          <w:szCs w:val="22"/>
        </w:rPr>
      </w:pPr>
      <w:bookmarkStart w:id="19" w:name="_Toc386459432"/>
      <w:r w:rsidRPr="00B41266">
        <w:rPr>
          <w:rFonts w:cs="Arial"/>
          <w:sz w:val="22"/>
          <w:szCs w:val="22"/>
        </w:rPr>
        <w:t>Failure to adhere to a Notice to Comply</w:t>
      </w:r>
      <w:bookmarkEnd w:id="19"/>
    </w:p>
    <w:p w:rsidR="009F716E" w:rsidRPr="00B41266" w:rsidRDefault="009F716E" w:rsidP="009F716E">
      <w:pPr>
        <w:pStyle w:val="ListParagraph"/>
        <w:numPr>
          <w:ilvl w:val="1"/>
          <w:numId w:val="12"/>
        </w:numPr>
        <w:spacing w:line="360" w:lineRule="auto"/>
        <w:ind w:left="1701" w:hanging="567"/>
        <w:jc w:val="left"/>
        <w:rPr>
          <w:rFonts w:ascii="Arial" w:hAnsi="Arial" w:cs="Arial"/>
          <w:sz w:val="22"/>
          <w:szCs w:val="22"/>
        </w:rPr>
      </w:pPr>
      <w:r w:rsidRPr="00B41266">
        <w:rPr>
          <w:rFonts w:ascii="Arial" w:hAnsi="Arial" w:cs="Arial"/>
          <w:sz w:val="22"/>
          <w:szCs w:val="22"/>
        </w:rPr>
        <w:t>Any person who fails to remedy a situation in accordance with a Notice to Comply served under this Local Law is guilty of an offence.</w:t>
      </w:r>
    </w:p>
    <w:p w:rsidR="009F716E" w:rsidRPr="00B41266" w:rsidRDefault="009F716E" w:rsidP="009F716E">
      <w:pPr>
        <w:tabs>
          <w:tab w:val="right" w:pos="9090"/>
        </w:tabs>
        <w:spacing w:before="120" w:line="360" w:lineRule="auto"/>
        <w:ind w:left="1701" w:hanging="567"/>
        <w:rPr>
          <w:rFonts w:cs="Arial"/>
          <w:b/>
          <w:sz w:val="22"/>
          <w:szCs w:val="22"/>
        </w:rPr>
      </w:pPr>
      <w:r w:rsidRPr="00B41266">
        <w:rPr>
          <w:rFonts w:cs="Arial"/>
          <w:sz w:val="22"/>
          <w:szCs w:val="22"/>
        </w:rPr>
        <w:t>1</w:t>
      </w:r>
      <w:r>
        <w:rPr>
          <w:rFonts w:cs="Arial"/>
          <w:sz w:val="22"/>
          <w:szCs w:val="22"/>
        </w:rPr>
        <w:t>7</w:t>
      </w:r>
      <w:r w:rsidRPr="00B41266">
        <w:rPr>
          <w:rFonts w:cs="Arial"/>
          <w:sz w:val="22"/>
          <w:szCs w:val="22"/>
        </w:rPr>
        <w:t>.2</w:t>
      </w:r>
      <w:r>
        <w:rPr>
          <w:rFonts w:cs="Arial"/>
          <w:sz w:val="22"/>
          <w:szCs w:val="22"/>
        </w:rPr>
        <w:tab/>
      </w:r>
      <w:r w:rsidRPr="00B41266">
        <w:rPr>
          <w:rFonts w:cs="Arial"/>
          <w:sz w:val="22"/>
          <w:szCs w:val="22"/>
        </w:rPr>
        <w:t xml:space="preserve">If a person fails to carry out any work which he or she is required to do by a Notice to Comply issued under this Local Law within the time stated in the </w:t>
      </w:r>
      <w:r>
        <w:rPr>
          <w:rFonts w:cs="Arial"/>
          <w:sz w:val="22"/>
          <w:szCs w:val="22"/>
        </w:rPr>
        <w:t>n</w:t>
      </w:r>
      <w:r w:rsidRPr="00B41266">
        <w:rPr>
          <w:rFonts w:cs="Arial"/>
          <w:sz w:val="22"/>
          <w:szCs w:val="22"/>
        </w:rPr>
        <w:t>otice, then Council in its discretion and wherever practicable may cause the work to be carried out and may recover the cost from that person.</w:t>
      </w:r>
    </w:p>
    <w:p w:rsidR="009F716E" w:rsidRDefault="009F716E" w:rsidP="009F716E">
      <w:pPr>
        <w:pStyle w:val="Heading2"/>
        <w:numPr>
          <w:ilvl w:val="0"/>
          <w:numId w:val="12"/>
        </w:numPr>
        <w:spacing w:before="240" w:line="360" w:lineRule="auto"/>
        <w:ind w:left="1134" w:hanging="567"/>
        <w:jc w:val="left"/>
        <w:rPr>
          <w:rFonts w:cs="Arial"/>
          <w:sz w:val="22"/>
          <w:szCs w:val="22"/>
        </w:rPr>
      </w:pPr>
      <w:bookmarkStart w:id="20" w:name="_Toc386459433"/>
      <w:r w:rsidRPr="00B41266">
        <w:rPr>
          <w:rFonts w:cs="Arial"/>
          <w:sz w:val="22"/>
          <w:szCs w:val="22"/>
        </w:rPr>
        <w:t>Power of Council to Act in Urgent Circumstances</w:t>
      </w:r>
      <w:bookmarkEnd w:id="20"/>
    </w:p>
    <w:p w:rsidR="009F716E" w:rsidRPr="00B41266" w:rsidRDefault="009F716E" w:rsidP="009F716E">
      <w:pPr>
        <w:pStyle w:val="ListParagraph"/>
        <w:numPr>
          <w:ilvl w:val="1"/>
          <w:numId w:val="12"/>
        </w:numPr>
        <w:tabs>
          <w:tab w:val="left" w:pos="1701"/>
        </w:tabs>
        <w:spacing w:line="360" w:lineRule="auto"/>
        <w:ind w:left="1701" w:hanging="567"/>
        <w:jc w:val="left"/>
        <w:rPr>
          <w:rFonts w:ascii="Arial" w:hAnsi="Arial" w:cs="Arial"/>
          <w:sz w:val="22"/>
          <w:szCs w:val="22"/>
        </w:rPr>
      </w:pPr>
      <w:r w:rsidRPr="00B41266">
        <w:rPr>
          <w:rFonts w:ascii="Arial" w:hAnsi="Arial" w:cs="Arial"/>
          <w:sz w:val="22"/>
          <w:szCs w:val="22"/>
        </w:rPr>
        <w:t>Where an urgent circumstance is determined, Council may take action to remove, remedy or rectify a situation without serving a Notice to Comply.</w:t>
      </w:r>
    </w:p>
    <w:p w:rsidR="009F716E" w:rsidRPr="00B41266" w:rsidRDefault="009F716E" w:rsidP="009F716E">
      <w:pPr>
        <w:pStyle w:val="ListParagraph"/>
        <w:numPr>
          <w:ilvl w:val="1"/>
          <w:numId w:val="12"/>
        </w:numPr>
        <w:tabs>
          <w:tab w:val="left" w:pos="1701"/>
        </w:tabs>
        <w:spacing w:before="120" w:line="360" w:lineRule="auto"/>
        <w:ind w:left="1701" w:hanging="567"/>
        <w:jc w:val="left"/>
        <w:rPr>
          <w:rFonts w:ascii="Arial" w:hAnsi="Arial" w:cs="Arial"/>
          <w:sz w:val="22"/>
          <w:szCs w:val="22"/>
        </w:rPr>
      </w:pPr>
      <w:r w:rsidRPr="00B41266">
        <w:rPr>
          <w:rFonts w:ascii="Arial" w:hAnsi="Arial" w:cs="Arial"/>
          <w:sz w:val="22"/>
          <w:szCs w:val="22"/>
        </w:rPr>
        <w:t>Council will determine an urgent circumstance where risk or threat exists to:</w:t>
      </w:r>
    </w:p>
    <w:p w:rsidR="009F716E" w:rsidRPr="00B41266" w:rsidRDefault="009F716E" w:rsidP="009F716E">
      <w:pPr>
        <w:spacing w:line="360" w:lineRule="auto"/>
        <w:ind w:left="1985" w:hanging="284"/>
        <w:rPr>
          <w:rFonts w:cs="Arial"/>
          <w:sz w:val="22"/>
          <w:szCs w:val="22"/>
        </w:rPr>
      </w:pPr>
      <w:r>
        <w:rPr>
          <w:rFonts w:cs="Arial"/>
          <w:sz w:val="22"/>
          <w:szCs w:val="22"/>
        </w:rPr>
        <w:t>a)</w:t>
      </w:r>
      <w:r>
        <w:rPr>
          <w:rFonts w:cs="Arial"/>
          <w:sz w:val="22"/>
          <w:szCs w:val="22"/>
        </w:rPr>
        <w:tab/>
      </w:r>
      <w:r w:rsidRPr="00B41266">
        <w:rPr>
          <w:rFonts w:cs="Arial"/>
          <w:sz w:val="22"/>
          <w:szCs w:val="22"/>
        </w:rPr>
        <w:t>public health and safety;</w:t>
      </w:r>
    </w:p>
    <w:p w:rsidR="009F716E" w:rsidRPr="00B41266" w:rsidRDefault="009F716E" w:rsidP="009F716E">
      <w:pPr>
        <w:spacing w:line="360" w:lineRule="auto"/>
        <w:ind w:left="1985" w:hanging="284"/>
        <w:rPr>
          <w:rFonts w:cs="Arial"/>
          <w:sz w:val="22"/>
          <w:szCs w:val="22"/>
        </w:rPr>
      </w:pPr>
      <w:r>
        <w:rPr>
          <w:rFonts w:cs="Arial"/>
          <w:sz w:val="22"/>
          <w:szCs w:val="22"/>
        </w:rPr>
        <w:t>b)</w:t>
      </w:r>
      <w:r>
        <w:rPr>
          <w:rFonts w:cs="Arial"/>
          <w:sz w:val="22"/>
          <w:szCs w:val="22"/>
        </w:rPr>
        <w:tab/>
      </w:r>
      <w:r w:rsidRPr="00B41266">
        <w:rPr>
          <w:rFonts w:cs="Arial"/>
          <w:sz w:val="22"/>
          <w:szCs w:val="22"/>
        </w:rPr>
        <w:t>the environment; or</w:t>
      </w:r>
    </w:p>
    <w:p w:rsidR="009F716E" w:rsidRPr="00B41266" w:rsidRDefault="009F716E" w:rsidP="009F716E">
      <w:pPr>
        <w:spacing w:line="360" w:lineRule="auto"/>
        <w:ind w:left="1985" w:hanging="284"/>
        <w:rPr>
          <w:rFonts w:cs="Arial"/>
          <w:sz w:val="22"/>
          <w:szCs w:val="22"/>
        </w:rPr>
      </w:pPr>
      <w:r>
        <w:rPr>
          <w:rFonts w:cs="Arial"/>
          <w:sz w:val="22"/>
          <w:szCs w:val="22"/>
        </w:rPr>
        <w:t>c)</w:t>
      </w:r>
      <w:r>
        <w:rPr>
          <w:rFonts w:cs="Arial"/>
          <w:sz w:val="22"/>
          <w:szCs w:val="22"/>
        </w:rPr>
        <w:tab/>
      </w:r>
      <w:r w:rsidRPr="00B41266">
        <w:rPr>
          <w:rFonts w:cs="Arial"/>
          <w:sz w:val="22"/>
          <w:szCs w:val="22"/>
        </w:rPr>
        <w:t>Council’s infrastructure.</w:t>
      </w:r>
    </w:p>
    <w:p w:rsidR="009F716E" w:rsidRDefault="009F716E" w:rsidP="009F716E">
      <w:pPr>
        <w:pStyle w:val="ListParagraph"/>
        <w:numPr>
          <w:ilvl w:val="1"/>
          <w:numId w:val="12"/>
        </w:numPr>
        <w:tabs>
          <w:tab w:val="left" w:pos="1701"/>
        </w:tabs>
        <w:spacing w:before="120" w:line="360" w:lineRule="auto"/>
        <w:ind w:left="1701" w:hanging="567"/>
        <w:jc w:val="left"/>
        <w:rPr>
          <w:rFonts w:ascii="Arial" w:hAnsi="Arial" w:cs="Arial"/>
          <w:sz w:val="22"/>
          <w:szCs w:val="22"/>
        </w:rPr>
      </w:pPr>
      <w:r w:rsidRPr="00B41266">
        <w:rPr>
          <w:rFonts w:ascii="Arial" w:hAnsi="Arial" w:cs="Arial"/>
          <w:sz w:val="22"/>
          <w:szCs w:val="22"/>
        </w:rPr>
        <w:t>The action taken by Council under sub-clause (10.1) must not extend beyond what is necessary to cause the immediate abatement of or minimise the risk or danger involved and Council may recover the cost of emergency actions from the owner or responsible person/s as is appropriate.</w:t>
      </w:r>
    </w:p>
    <w:p w:rsidR="009F716E" w:rsidRPr="00B41266" w:rsidRDefault="009F716E" w:rsidP="009F716E">
      <w:pPr>
        <w:pStyle w:val="Heading2"/>
        <w:numPr>
          <w:ilvl w:val="0"/>
          <w:numId w:val="12"/>
        </w:numPr>
        <w:spacing w:before="240" w:line="360" w:lineRule="auto"/>
        <w:ind w:left="1134" w:hanging="567"/>
        <w:jc w:val="left"/>
        <w:rPr>
          <w:rFonts w:cs="Arial"/>
          <w:sz w:val="22"/>
          <w:szCs w:val="22"/>
        </w:rPr>
      </w:pPr>
      <w:bookmarkStart w:id="21" w:name="_Toc386459434"/>
      <w:r>
        <w:rPr>
          <w:rFonts w:cs="Arial"/>
          <w:sz w:val="22"/>
          <w:szCs w:val="22"/>
        </w:rPr>
        <w:t>Infringement Notices</w:t>
      </w:r>
      <w:bookmarkEnd w:id="21"/>
    </w:p>
    <w:p w:rsidR="009F716E" w:rsidRPr="004130B8" w:rsidRDefault="009F716E" w:rsidP="009F716E">
      <w:pPr>
        <w:pStyle w:val="ListParagraph"/>
        <w:numPr>
          <w:ilvl w:val="1"/>
          <w:numId w:val="12"/>
        </w:numPr>
        <w:tabs>
          <w:tab w:val="left" w:pos="1701"/>
        </w:tabs>
        <w:autoSpaceDE w:val="0"/>
        <w:autoSpaceDN w:val="0"/>
        <w:spacing w:line="360" w:lineRule="auto"/>
        <w:ind w:left="1701" w:right="141" w:hanging="567"/>
        <w:jc w:val="left"/>
        <w:rPr>
          <w:rFonts w:ascii="Arial" w:hAnsi="Arial" w:cs="Arial"/>
          <w:sz w:val="22"/>
          <w:szCs w:val="22"/>
        </w:rPr>
      </w:pPr>
      <w:r w:rsidRPr="00B41266">
        <w:rPr>
          <w:rFonts w:ascii="Arial" w:hAnsi="Arial" w:cs="Arial"/>
          <w:spacing w:val="-6"/>
          <w:sz w:val="22"/>
          <w:szCs w:val="22"/>
        </w:rPr>
        <w:t>W</w:t>
      </w:r>
      <w:r w:rsidRPr="00B41266">
        <w:rPr>
          <w:rFonts w:ascii="Arial" w:hAnsi="Arial" w:cs="Arial"/>
          <w:sz w:val="22"/>
          <w:szCs w:val="22"/>
        </w:rPr>
        <w:t xml:space="preserve">here any permit issued under this Local Law contains conditions, any person who contravenes or fails to comply with a condition of a permit is </w:t>
      </w:r>
      <w:r w:rsidRPr="004130B8">
        <w:rPr>
          <w:rFonts w:ascii="Arial" w:hAnsi="Arial" w:cs="Arial"/>
          <w:sz w:val="22"/>
          <w:szCs w:val="22"/>
        </w:rPr>
        <w:t>guilty of an offence and an infringement notice will be issued.</w:t>
      </w:r>
    </w:p>
    <w:p w:rsidR="009F716E" w:rsidRPr="00EF4A97" w:rsidRDefault="009F716E" w:rsidP="009F716E">
      <w:pPr>
        <w:tabs>
          <w:tab w:val="left" w:pos="1701"/>
        </w:tabs>
        <w:spacing w:before="120" w:line="360" w:lineRule="auto"/>
        <w:ind w:left="1701" w:hanging="566"/>
        <w:rPr>
          <w:rFonts w:cs="Arial"/>
          <w:sz w:val="22"/>
          <w:szCs w:val="22"/>
        </w:rPr>
      </w:pPr>
      <w:r>
        <w:rPr>
          <w:rFonts w:cs="Arial"/>
          <w:sz w:val="22"/>
          <w:szCs w:val="22"/>
        </w:rPr>
        <w:lastRenderedPageBreak/>
        <w:t>19.2</w:t>
      </w:r>
      <w:r>
        <w:rPr>
          <w:rFonts w:cs="Arial"/>
          <w:sz w:val="22"/>
          <w:szCs w:val="22"/>
        </w:rPr>
        <w:tab/>
      </w:r>
      <w:r w:rsidRPr="00EF4A97">
        <w:rPr>
          <w:rFonts w:cs="Arial"/>
          <w:sz w:val="22"/>
          <w:szCs w:val="22"/>
        </w:rPr>
        <w:t>Where an Infringement Notice is issued under this Local Law the penalty payable in respect of the Infringement Notice will be:</w:t>
      </w:r>
    </w:p>
    <w:p w:rsidR="009F716E" w:rsidRPr="004130B8" w:rsidRDefault="009F716E" w:rsidP="009F716E">
      <w:pPr>
        <w:pStyle w:val="ListParagraph"/>
        <w:numPr>
          <w:ilvl w:val="0"/>
          <w:numId w:val="25"/>
        </w:numPr>
        <w:tabs>
          <w:tab w:val="left" w:pos="1985"/>
        </w:tabs>
        <w:spacing w:line="360" w:lineRule="auto"/>
        <w:ind w:left="1985" w:hanging="284"/>
        <w:jc w:val="left"/>
        <w:rPr>
          <w:rFonts w:ascii="Arial" w:hAnsi="Arial" w:cs="Arial"/>
          <w:sz w:val="22"/>
          <w:szCs w:val="22"/>
        </w:rPr>
      </w:pPr>
      <w:r>
        <w:rPr>
          <w:rFonts w:ascii="Arial" w:hAnsi="Arial" w:cs="Arial"/>
          <w:sz w:val="22"/>
          <w:szCs w:val="22"/>
        </w:rPr>
        <w:t>w</w:t>
      </w:r>
      <w:r w:rsidRPr="004130B8">
        <w:rPr>
          <w:rFonts w:ascii="Arial" w:hAnsi="Arial" w:cs="Arial"/>
          <w:sz w:val="22"/>
          <w:szCs w:val="22"/>
        </w:rPr>
        <w:t>ith respect to clause 9.7 - five (5) penalty units; or</w:t>
      </w:r>
    </w:p>
    <w:p w:rsidR="009F716E" w:rsidRPr="00B41266" w:rsidRDefault="009F716E" w:rsidP="009F716E">
      <w:pPr>
        <w:pStyle w:val="ListParagraph"/>
        <w:numPr>
          <w:ilvl w:val="0"/>
          <w:numId w:val="25"/>
        </w:numPr>
        <w:tabs>
          <w:tab w:val="left" w:pos="1985"/>
        </w:tabs>
        <w:spacing w:before="120" w:line="600" w:lineRule="auto"/>
        <w:ind w:left="1985" w:hanging="284"/>
        <w:jc w:val="left"/>
        <w:rPr>
          <w:rFonts w:ascii="Arial" w:hAnsi="Arial" w:cs="Arial"/>
          <w:sz w:val="22"/>
          <w:szCs w:val="22"/>
        </w:rPr>
      </w:pPr>
      <w:r>
        <w:rPr>
          <w:rFonts w:ascii="Arial" w:hAnsi="Arial" w:cs="Arial"/>
          <w:sz w:val="22"/>
          <w:szCs w:val="22"/>
        </w:rPr>
        <w:t>w</w:t>
      </w:r>
      <w:r w:rsidRPr="00B41266">
        <w:rPr>
          <w:rFonts w:ascii="Arial" w:hAnsi="Arial" w:cs="Arial"/>
          <w:sz w:val="22"/>
          <w:szCs w:val="22"/>
        </w:rPr>
        <w:t>ith respect to all other clauses - two (2) penalty units.</w:t>
      </w:r>
    </w:p>
    <w:p w:rsidR="009F716E" w:rsidRPr="00B41266" w:rsidRDefault="009F716E" w:rsidP="009F716E">
      <w:pPr>
        <w:pStyle w:val="Heading2"/>
        <w:numPr>
          <w:ilvl w:val="0"/>
          <w:numId w:val="12"/>
        </w:numPr>
        <w:spacing w:before="240" w:line="360" w:lineRule="auto"/>
        <w:ind w:left="1134" w:hanging="567"/>
        <w:jc w:val="left"/>
        <w:rPr>
          <w:rFonts w:cs="Arial"/>
          <w:sz w:val="22"/>
          <w:szCs w:val="22"/>
        </w:rPr>
      </w:pPr>
      <w:bookmarkStart w:id="22" w:name="_Toc386459435"/>
      <w:r>
        <w:rPr>
          <w:rFonts w:cs="Arial"/>
          <w:sz w:val="22"/>
          <w:szCs w:val="22"/>
        </w:rPr>
        <w:t>Powers of Authorised Officers</w:t>
      </w:r>
      <w:bookmarkEnd w:id="22"/>
    </w:p>
    <w:p w:rsidR="009F716E" w:rsidRPr="00B41266" w:rsidRDefault="009F716E" w:rsidP="009F716E">
      <w:pPr>
        <w:pStyle w:val="ListParagraph"/>
        <w:tabs>
          <w:tab w:val="left" w:pos="567"/>
        </w:tabs>
        <w:spacing w:line="360" w:lineRule="auto"/>
        <w:ind w:left="567"/>
        <w:jc w:val="left"/>
        <w:rPr>
          <w:rFonts w:ascii="Arial" w:hAnsi="Arial" w:cs="Arial"/>
          <w:sz w:val="22"/>
          <w:szCs w:val="22"/>
        </w:rPr>
      </w:pPr>
      <w:r w:rsidRPr="00B41266">
        <w:rPr>
          <w:rFonts w:ascii="Arial" w:hAnsi="Arial" w:cs="Arial"/>
          <w:sz w:val="22"/>
          <w:szCs w:val="22"/>
        </w:rPr>
        <w:t>If Council or an Authorised Officer considers that there has been a breach of this Local Law, including a breach of any conditions of a permit, Council or an Authorised Officer may take any or all of the actions provided in this Local Law and may:</w:t>
      </w:r>
    </w:p>
    <w:p w:rsidR="009F716E" w:rsidRPr="00B41266" w:rsidRDefault="009F716E" w:rsidP="009F716E">
      <w:pPr>
        <w:widowControl w:val="0"/>
        <w:numPr>
          <w:ilvl w:val="0"/>
          <w:numId w:val="8"/>
        </w:numPr>
        <w:adjustRightInd w:val="0"/>
        <w:spacing w:line="360" w:lineRule="auto"/>
        <w:ind w:left="851" w:hanging="284"/>
        <w:textAlignment w:val="baseline"/>
        <w:rPr>
          <w:rFonts w:cs="Arial"/>
          <w:sz w:val="22"/>
          <w:szCs w:val="22"/>
        </w:rPr>
      </w:pPr>
      <w:r w:rsidRPr="00B41266">
        <w:rPr>
          <w:rFonts w:cs="Arial"/>
          <w:sz w:val="22"/>
          <w:szCs w:val="22"/>
        </w:rPr>
        <w:t>direct the person to cease the activity breaching the Local Law; or;</w:t>
      </w:r>
    </w:p>
    <w:p w:rsidR="009F716E" w:rsidRPr="00B41266" w:rsidRDefault="009F716E" w:rsidP="009F716E">
      <w:pPr>
        <w:pStyle w:val="ListParagraph"/>
        <w:numPr>
          <w:ilvl w:val="0"/>
          <w:numId w:val="8"/>
        </w:numPr>
        <w:tabs>
          <w:tab w:val="left" w:pos="2127"/>
        </w:tabs>
        <w:spacing w:line="360" w:lineRule="auto"/>
        <w:ind w:left="851" w:hanging="284"/>
        <w:jc w:val="left"/>
        <w:rPr>
          <w:rFonts w:ascii="Arial" w:hAnsi="Arial" w:cs="Arial"/>
          <w:sz w:val="22"/>
          <w:szCs w:val="22"/>
        </w:rPr>
      </w:pPr>
      <w:r w:rsidRPr="00B41266">
        <w:rPr>
          <w:rFonts w:ascii="Arial" w:hAnsi="Arial" w:cs="Arial"/>
          <w:sz w:val="22"/>
          <w:szCs w:val="22"/>
        </w:rPr>
        <w:t xml:space="preserve">warn the person who is breaching the Local Law, which may also be an official warning issued in accordance with the requirements of the </w:t>
      </w:r>
      <w:r w:rsidRPr="00B41266">
        <w:rPr>
          <w:rFonts w:ascii="Arial" w:hAnsi="Arial" w:cs="Arial"/>
          <w:i/>
          <w:sz w:val="22"/>
          <w:szCs w:val="22"/>
        </w:rPr>
        <w:t>Infringements Act 2006: or;</w:t>
      </w:r>
    </w:p>
    <w:p w:rsidR="009F716E" w:rsidRPr="00B41266" w:rsidRDefault="009F716E" w:rsidP="009F716E">
      <w:pPr>
        <w:widowControl w:val="0"/>
        <w:numPr>
          <w:ilvl w:val="0"/>
          <w:numId w:val="8"/>
        </w:numPr>
        <w:adjustRightInd w:val="0"/>
        <w:spacing w:line="360" w:lineRule="auto"/>
        <w:ind w:left="851" w:hanging="284"/>
        <w:textAlignment w:val="baseline"/>
        <w:rPr>
          <w:rFonts w:cs="Arial"/>
          <w:sz w:val="22"/>
          <w:szCs w:val="22"/>
        </w:rPr>
      </w:pPr>
      <w:r w:rsidRPr="00B41266">
        <w:rPr>
          <w:rFonts w:cs="Arial"/>
          <w:sz w:val="22"/>
          <w:szCs w:val="22"/>
        </w:rPr>
        <w:t>serve a notice to comply to remedy the breach; or;</w:t>
      </w:r>
    </w:p>
    <w:p w:rsidR="009F716E" w:rsidRDefault="009F716E" w:rsidP="009F716E">
      <w:pPr>
        <w:pStyle w:val="ListParagraph"/>
        <w:numPr>
          <w:ilvl w:val="0"/>
          <w:numId w:val="8"/>
        </w:numPr>
        <w:spacing w:line="360" w:lineRule="auto"/>
        <w:ind w:left="851" w:hanging="284"/>
        <w:jc w:val="left"/>
        <w:rPr>
          <w:rFonts w:ascii="Arial" w:hAnsi="Arial" w:cs="Arial"/>
          <w:sz w:val="22"/>
          <w:szCs w:val="22"/>
        </w:rPr>
      </w:pPr>
      <w:r w:rsidRPr="00B41266">
        <w:rPr>
          <w:rFonts w:ascii="Arial" w:hAnsi="Arial" w:cs="Arial"/>
          <w:sz w:val="22"/>
          <w:szCs w:val="22"/>
        </w:rPr>
        <w:t xml:space="preserve">issue an infringement notice in accordance with the requirements of the </w:t>
      </w:r>
      <w:r w:rsidRPr="00B41266">
        <w:rPr>
          <w:rFonts w:ascii="Arial" w:hAnsi="Arial" w:cs="Arial"/>
          <w:i/>
          <w:sz w:val="22"/>
          <w:szCs w:val="22"/>
        </w:rPr>
        <w:t>Infringements Act 2006</w:t>
      </w:r>
      <w:r w:rsidRPr="00B41266">
        <w:rPr>
          <w:rFonts w:ascii="Arial" w:hAnsi="Arial" w:cs="Arial"/>
          <w:sz w:val="22"/>
          <w:szCs w:val="22"/>
        </w:rPr>
        <w:t>.</w:t>
      </w:r>
    </w:p>
    <w:p w:rsidR="009F716E" w:rsidRDefault="009F716E" w:rsidP="009F716E">
      <w:pPr>
        <w:spacing w:after="200" w:line="276" w:lineRule="auto"/>
        <w:rPr>
          <w:rFonts w:cs="Arial"/>
          <w:sz w:val="22"/>
          <w:szCs w:val="22"/>
          <w:lang w:eastAsia="en-AU"/>
        </w:rPr>
      </w:pPr>
      <w:r>
        <w:rPr>
          <w:rFonts w:cs="Arial"/>
          <w:sz w:val="22"/>
          <w:szCs w:val="22"/>
        </w:rPr>
        <w:br w:type="page"/>
      </w:r>
    </w:p>
    <w:p w:rsidR="009F716E" w:rsidRPr="00B41266" w:rsidRDefault="009F716E" w:rsidP="009F716E">
      <w:pPr>
        <w:pStyle w:val="Heading1"/>
        <w:spacing w:line="360" w:lineRule="auto"/>
        <w:ind w:left="1418" w:hanging="1134"/>
        <w:jc w:val="left"/>
        <w:rPr>
          <w:rFonts w:cs="Arial"/>
          <w:sz w:val="22"/>
          <w:szCs w:val="22"/>
        </w:rPr>
      </w:pPr>
      <w:bookmarkStart w:id="23" w:name="_Toc386459436"/>
      <w:r w:rsidRPr="00B41266">
        <w:rPr>
          <w:rFonts w:cs="Arial"/>
          <w:sz w:val="22"/>
          <w:szCs w:val="22"/>
        </w:rPr>
        <w:lastRenderedPageBreak/>
        <w:t>PART 3</w:t>
      </w:r>
      <w:r w:rsidRPr="00B41266">
        <w:rPr>
          <w:rFonts w:cs="Arial"/>
          <w:sz w:val="22"/>
          <w:szCs w:val="22"/>
        </w:rPr>
        <w:tab/>
        <w:t>OFFENCES</w:t>
      </w:r>
      <w:bookmarkEnd w:id="23"/>
    </w:p>
    <w:p w:rsidR="009F716E" w:rsidRPr="00B41266" w:rsidRDefault="009F716E" w:rsidP="009F716E">
      <w:pPr>
        <w:pStyle w:val="Heading2"/>
        <w:numPr>
          <w:ilvl w:val="0"/>
          <w:numId w:val="12"/>
        </w:numPr>
        <w:spacing w:before="240" w:line="360" w:lineRule="auto"/>
        <w:ind w:left="1134" w:hanging="567"/>
        <w:jc w:val="left"/>
        <w:rPr>
          <w:rFonts w:cs="Arial"/>
          <w:sz w:val="22"/>
          <w:szCs w:val="22"/>
        </w:rPr>
      </w:pPr>
      <w:bookmarkStart w:id="24" w:name="_Toc386459437"/>
      <w:r w:rsidRPr="00B41266">
        <w:rPr>
          <w:rFonts w:cs="Arial"/>
          <w:sz w:val="22"/>
          <w:szCs w:val="22"/>
        </w:rPr>
        <w:t>Offences</w:t>
      </w:r>
      <w:bookmarkEnd w:id="24"/>
    </w:p>
    <w:p w:rsidR="009F716E" w:rsidRPr="00B41266" w:rsidRDefault="009F716E" w:rsidP="009F716E">
      <w:pPr>
        <w:pStyle w:val="ListParagraph"/>
        <w:numPr>
          <w:ilvl w:val="1"/>
          <w:numId w:val="18"/>
        </w:numPr>
        <w:tabs>
          <w:tab w:val="left" w:pos="1701"/>
        </w:tabs>
        <w:spacing w:line="360" w:lineRule="auto"/>
        <w:ind w:left="1701" w:hanging="567"/>
        <w:jc w:val="left"/>
        <w:rPr>
          <w:rFonts w:ascii="Arial" w:hAnsi="Arial" w:cs="Arial"/>
          <w:sz w:val="22"/>
          <w:szCs w:val="22"/>
        </w:rPr>
      </w:pPr>
      <w:r w:rsidRPr="00B41266">
        <w:rPr>
          <w:rFonts w:ascii="Arial" w:hAnsi="Arial" w:cs="Arial"/>
          <w:sz w:val="22"/>
          <w:szCs w:val="22"/>
        </w:rPr>
        <w:t>Where any provision in this Local Law requires that something must be done, any person who fails to do that act may be guilty of an offence.</w:t>
      </w:r>
    </w:p>
    <w:p w:rsidR="009F716E" w:rsidRPr="00B41266" w:rsidRDefault="009F716E" w:rsidP="009F716E">
      <w:pPr>
        <w:pStyle w:val="ListParagraph"/>
        <w:numPr>
          <w:ilvl w:val="1"/>
          <w:numId w:val="18"/>
        </w:numPr>
        <w:tabs>
          <w:tab w:val="left" w:pos="1701"/>
        </w:tabs>
        <w:spacing w:before="120" w:line="360" w:lineRule="auto"/>
        <w:ind w:left="1701" w:hanging="567"/>
        <w:jc w:val="left"/>
        <w:rPr>
          <w:rFonts w:ascii="Arial" w:hAnsi="Arial" w:cs="Arial"/>
          <w:sz w:val="22"/>
          <w:szCs w:val="22"/>
        </w:rPr>
      </w:pPr>
      <w:r w:rsidRPr="00B41266">
        <w:rPr>
          <w:rFonts w:ascii="Arial" w:hAnsi="Arial" w:cs="Arial"/>
          <w:sz w:val="22"/>
          <w:szCs w:val="22"/>
        </w:rPr>
        <w:t>Where any provision in this Local Law requires that something may not be done, any person who does that act is guilty of an offence.</w:t>
      </w:r>
    </w:p>
    <w:p w:rsidR="009F716E" w:rsidRPr="00B41266" w:rsidRDefault="009F716E" w:rsidP="009F716E">
      <w:pPr>
        <w:pStyle w:val="ListParagraph"/>
        <w:numPr>
          <w:ilvl w:val="1"/>
          <w:numId w:val="18"/>
        </w:numPr>
        <w:tabs>
          <w:tab w:val="left" w:pos="1701"/>
        </w:tabs>
        <w:spacing w:before="120" w:line="360" w:lineRule="auto"/>
        <w:ind w:left="1701" w:hanging="567"/>
        <w:jc w:val="left"/>
        <w:rPr>
          <w:rFonts w:ascii="Arial" w:hAnsi="Arial" w:cs="Arial"/>
          <w:sz w:val="22"/>
          <w:szCs w:val="22"/>
        </w:rPr>
      </w:pPr>
      <w:r w:rsidRPr="00B41266">
        <w:rPr>
          <w:rFonts w:ascii="Arial" w:hAnsi="Arial" w:cs="Arial"/>
          <w:sz w:val="22"/>
          <w:szCs w:val="22"/>
        </w:rPr>
        <w:t>Where any provision in this Local Law requires that something may not be done between specified hours of the day or night during specified months of the year, on days falling within specified categories or in or at specified locations or specified parts of those locations, any person who does that act between the hours, during the months, on the days, or at the location or a specified part is guilty of an offence.</w:t>
      </w:r>
    </w:p>
    <w:p w:rsidR="009F716E" w:rsidRPr="00B41266" w:rsidRDefault="009F716E" w:rsidP="009F716E">
      <w:pPr>
        <w:pStyle w:val="ListParagraph"/>
        <w:numPr>
          <w:ilvl w:val="1"/>
          <w:numId w:val="18"/>
        </w:numPr>
        <w:tabs>
          <w:tab w:val="left" w:pos="1701"/>
        </w:tabs>
        <w:spacing w:before="120" w:line="360" w:lineRule="auto"/>
        <w:ind w:left="1701" w:hanging="567"/>
        <w:jc w:val="left"/>
        <w:rPr>
          <w:rFonts w:ascii="Arial" w:hAnsi="Arial" w:cs="Arial"/>
          <w:sz w:val="22"/>
          <w:szCs w:val="22"/>
        </w:rPr>
      </w:pPr>
      <w:r w:rsidRPr="00B41266">
        <w:rPr>
          <w:rFonts w:ascii="Arial" w:hAnsi="Arial" w:cs="Arial"/>
          <w:sz w:val="22"/>
          <w:szCs w:val="22"/>
        </w:rPr>
        <w:t>Where any provision in this Local Law requires that a person obtain a permit from Council before engaging in any particular activity, that person is guilty of an offence if that person engages in that activity without a current permit issued by the Council (unless the Council, at its discretion, has waived the requirement for a permit).</w:t>
      </w:r>
    </w:p>
    <w:p w:rsidR="009F716E" w:rsidRPr="00B41266" w:rsidRDefault="009F716E" w:rsidP="009F716E">
      <w:pPr>
        <w:pStyle w:val="ListParagraph"/>
        <w:numPr>
          <w:ilvl w:val="1"/>
          <w:numId w:val="18"/>
        </w:numPr>
        <w:tabs>
          <w:tab w:val="left" w:pos="1701"/>
        </w:tabs>
        <w:spacing w:line="360" w:lineRule="auto"/>
        <w:ind w:left="1701" w:hanging="567"/>
        <w:jc w:val="left"/>
        <w:rPr>
          <w:rFonts w:ascii="Arial" w:hAnsi="Arial" w:cs="Arial"/>
          <w:sz w:val="22"/>
          <w:szCs w:val="22"/>
        </w:rPr>
      </w:pPr>
      <w:r w:rsidRPr="00B41266">
        <w:rPr>
          <w:rFonts w:ascii="Arial" w:hAnsi="Arial" w:cs="Arial"/>
          <w:sz w:val="22"/>
          <w:szCs w:val="22"/>
        </w:rPr>
        <w:t>Where any permit issued under this Local Law contains conditions, any person who contravenes or fails to comply with a condition of a permit is guilty of an offence.</w:t>
      </w:r>
    </w:p>
    <w:p w:rsidR="009F716E" w:rsidRPr="00B41266" w:rsidRDefault="009F716E" w:rsidP="009F716E">
      <w:pPr>
        <w:pStyle w:val="ListParagraph"/>
        <w:numPr>
          <w:ilvl w:val="1"/>
          <w:numId w:val="18"/>
        </w:numPr>
        <w:tabs>
          <w:tab w:val="left" w:pos="1701"/>
        </w:tabs>
        <w:spacing w:before="120" w:line="360" w:lineRule="auto"/>
        <w:ind w:left="1701" w:hanging="567"/>
        <w:jc w:val="left"/>
        <w:rPr>
          <w:rFonts w:ascii="Arial" w:hAnsi="Arial" w:cs="Arial"/>
          <w:sz w:val="22"/>
          <w:szCs w:val="22"/>
        </w:rPr>
      </w:pPr>
      <w:r w:rsidRPr="00B41266">
        <w:rPr>
          <w:rFonts w:ascii="Arial" w:hAnsi="Arial" w:cs="Arial"/>
          <w:sz w:val="22"/>
          <w:szCs w:val="22"/>
        </w:rPr>
        <w:t xml:space="preserve">Where any offence arises under this Local Law in respect of which a specific penalty has not been indicated, the penalty for that offence is </w:t>
      </w:r>
      <w:r>
        <w:rPr>
          <w:rFonts w:ascii="Arial" w:hAnsi="Arial" w:cs="Arial"/>
          <w:sz w:val="22"/>
          <w:szCs w:val="22"/>
        </w:rPr>
        <w:t>two (2)</w:t>
      </w:r>
      <w:r w:rsidRPr="00B41266">
        <w:rPr>
          <w:rFonts w:ascii="Arial" w:hAnsi="Arial" w:cs="Arial"/>
          <w:sz w:val="22"/>
          <w:szCs w:val="22"/>
        </w:rPr>
        <w:t xml:space="preserve"> penalty units.</w:t>
      </w:r>
    </w:p>
    <w:p w:rsidR="009F716E" w:rsidRDefault="009F716E" w:rsidP="009F716E">
      <w:pPr>
        <w:pStyle w:val="ListParagraph"/>
        <w:numPr>
          <w:ilvl w:val="1"/>
          <w:numId w:val="18"/>
        </w:numPr>
        <w:tabs>
          <w:tab w:val="left" w:pos="1701"/>
        </w:tabs>
        <w:spacing w:before="120" w:line="360" w:lineRule="auto"/>
        <w:ind w:left="1701" w:hanging="567"/>
        <w:jc w:val="left"/>
        <w:rPr>
          <w:rFonts w:ascii="Arial" w:hAnsi="Arial" w:cs="Arial"/>
          <w:sz w:val="22"/>
          <w:szCs w:val="22"/>
        </w:rPr>
      </w:pPr>
      <w:r w:rsidRPr="00B41266">
        <w:rPr>
          <w:rFonts w:ascii="Arial" w:hAnsi="Arial" w:cs="Arial"/>
          <w:sz w:val="22"/>
          <w:szCs w:val="22"/>
        </w:rPr>
        <w:t>A person who is guilty of a second or subsequent offence against the same provision in this Local Law is liable to a penalty not exceeding</w:t>
      </w:r>
      <w:r>
        <w:rPr>
          <w:rFonts w:ascii="Arial" w:hAnsi="Arial" w:cs="Arial"/>
          <w:sz w:val="22"/>
          <w:szCs w:val="22"/>
        </w:rPr>
        <w:t>:</w:t>
      </w:r>
    </w:p>
    <w:p w:rsidR="009F716E" w:rsidRPr="004130B8" w:rsidRDefault="009F716E" w:rsidP="009F716E">
      <w:pPr>
        <w:pStyle w:val="ListParagraph"/>
        <w:numPr>
          <w:ilvl w:val="0"/>
          <w:numId w:val="35"/>
        </w:numPr>
        <w:tabs>
          <w:tab w:val="left" w:pos="1985"/>
        </w:tabs>
        <w:spacing w:line="360" w:lineRule="auto"/>
        <w:ind w:left="1985" w:hanging="284"/>
        <w:jc w:val="left"/>
        <w:rPr>
          <w:rFonts w:ascii="Arial" w:hAnsi="Arial" w:cs="Arial"/>
          <w:sz w:val="22"/>
          <w:szCs w:val="22"/>
        </w:rPr>
      </w:pPr>
      <w:r>
        <w:rPr>
          <w:rFonts w:ascii="Arial" w:hAnsi="Arial" w:cs="Arial"/>
          <w:sz w:val="22"/>
          <w:szCs w:val="22"/>
        </w:rPr>
        <w:t>w</w:t>
      </w:r>
      <w:r w:rsidRPr="004130B8">
        <w:rPr>
          <w:rFonts w:ascii="Arial" w:hAnsi="Arial" w:cs="Arial"/>
          <w:sz w:val="22"/>
          <w:szCs w:val="22"/>
        </w:rPr>
        <w:t xml:space="preserve">ith respect to clause 9.7 - </w:t>
      </w:r>
      <w:r>
        <w:rPr>
          <w:rFonts w:ascii="Arial" w:hAnsi="Arial" w:cs="Arial"/>
          <w:sz w:val="22"/>
          <w:szCs w:val="22"/>
        </w:rPr>
        <w:t>ten</w:t>
      </w:r>
      <w:r w:rsidRPr="004130B8">
        <w:rPr>
          <w:rFonts w:ascii="Arial" w:hAnsi="Arial" w:cs="Arial"/>
          <w:sz w:val="22"/>
          <w:szCs w:val="22"/>
        </w:rPr>
        <w:t xml:space="preserve"> (</w:t>
      </w:r>
      <w:r>
        <w:rPr>
          <w:rFonts w:ascii="Arial" w:hAnsi="Arial" w:cs="Arial"/>
          <w:sz w:val="22"/>
          <w:szCs w:val="22"/>
        </w:rPr>
        <w:t>10</w:t>
      </w:r>
      <w:r w:rsidRPr="004130B8">
        <w:rPr>
          <w:rFonts w:ascii="Arial" w:hAnsi="Arial" w:cs="Arial"/>
          <w:sz w:val="22"/>
          <w:szCs w:val="22"/>
        </w:rPr>
        <w:t>) penalty units; or</w:t>
      </w:r>
    </w:p>
    <w:p w:rsidR="009F716E" w:rsidRPr="00B41266" w:rsidRDefault="009F716E" w:rsidP="009F716E">
      <w:pPr>
        <w:pStyle w:val="ListParagraph"/>
        <w:numPr>
          <w:ilvl w:val="0"/>
          <w:numId w:val="35"/>
        </w:numPr>
        <w:tabs>
          <w:tab w:val="left" w:pos="1985"/>
        </w:tabs>
        <w:spacing w:before="120" w:line="600" w:lineRule="auto"/>
        <w:ind w:left="1985" w:hanging="284"/>
        <w:jc w:val="left"/>
        <w:rPr>
          <w:rFonts w:ascii="Arial" w:hAnsi="Arial" w:cs="Arial"/>
          <w:sz w:val="22"/>
          <w:szCs w:val="22"/>
        </w:rPr>
      </w:pPr>
      <w:r>
        <w:rPr>
          <w:rFonts w:ascii="Arial" w:hAnsi="Arial" w:cs="Arial"/>
          <w:sz w:val="22"/>
          <w:szCs w:val="22"/>
        </w:rPr>
        <w:t>w</w:t>
      </w:r>
      <w:r w:rsidRPr="00B41266">
        <w:rPr>
          <w:rFonts w:ascii="Arial" w:hAnsi="Arial" w:cs="Arial"/>
          <w:sz w:val="22"/>
          <w:szCs w:val="22"/>
        </w:rPr>
        <w:t xml:space="preserve">ith respect to all other clauses - </w:t>
      </w:r>
      <w:r>
        <w:rPr>
          <w:rFonts w:ascii="Arial" w:hAnsi="Arial" w:cs="Arial"/>
          <w:sz w:val="22"/>
          <w:szCs w:val="22"/>
        </w:rPr>
        <w:t>five</w:t>
      </w:r>
      <w:r w:rsidRPr="00B41266">
        <w:rPr>
          <w:rFonts w:ascii="Arial" w:hAnsi="Arial" w:cs="Arial"/>
          <w:sz w:val="22"/>
          <w:szCs w:val="22"/>
        </w:rPr>
        <w:t xml:space="preserve"> (</w:t>
      </w:r>
      <w:r>
        <w:rPr>
          <w:rFonts w:ascii="Arial" w:hAnsi="Arial" w:cs="Arial"/>
          <w:sz w:val="22"/>
          <w:szCs w:val="22"/>
        </w:rPr>
        <w:t>5</w:t>
      </w:r>
      <w:r w:rsidRPr="00B41266">
        <w:rPr>
          <w:rFonts w:ascii="Arial" w:hAnsi="Arial" w:cs="Arial"/>
          <w:sz w:val="22"/>
          <w:szCs w:val="22"/>
        </w:rPr>
        <w:t>) penalty units.</w:t>
      </w:r>
    </w:p>
    <w:p w:rsidR="009F716E" w:rsidRDefault="009F716E" w:rsidP="009F716E">
      <w:pPr>
        <w:spacing w:after="200" w:line="276" w:lineRule="auto"/>
        <w:rPr>
          <w:rFonts w:cs="Arial"/>
          <w:sz w:val="22"/>
          <w:szCs w:val="22"/>
          <w:lang w:eastAsia="en-AU"/>
        </w:rPr>
      </w:pPr>
      <w:r>
        <w:rPr>
          <w:rFonts w:cs="Arial"/>
          <w:sz w:val="22"/>
          <w:szCs w:val="22"/>
        </w:rPr>
        <w:br w:type="page"/>
      </w:r>
    </w:p>
    <w:p w:rsidR="009F716E" w:rsidRPr="00B41266" w:rsidRDefault="009F716E" w:rsidP="009F716E">
      <w:pPr>
        <w:pStyle w:val="Heading1"/>
        <w:spacing w:line="360" w:lineRule="auto"/>
        <w:ind w:left="1418" w:hanging="1134"/>
        <w:jc w:val="left"/>
        <w:rPr>
          <w:rFonts w:cs="Arial"/>
          <w:sz w:val="22"/>
          <w:szCs w:val="22"/>
        </w:rPr>
      </w:pPr>
      <w:bookmarkStart w:id="25" w:name="_Toc386459438"/>
      <w:r w:rsidRPr="00B41266">
        <w:rPr>
          <w:rFonts w:cs="Arial"/>
          <w:sz w:val="22"/>
          <w:szCs w:val="22"/>
        </w:rPr>
        <w:lastRenderedPageBreak/>
        <w:t xml:space="preserve">PART </w:t>
      </w:r>
      <w:r>
        <w:rPr>
          <w:rFonts w:cs="Arial"/>
          <w:sz w:val="22"/>
          <w:szCs w:val="22"/>
        </w:rPr>
        <w:t>4</w:t>
      </w:r>
      <w:r w:rsidRPr="00B41266">
        <w:rPr>
          <w:rFonts w:cs="Arial"/>
          <w:sz w:val="22"/>
          <w:szCs w:val="22"/>
        </w:rPr>
        <w:tab/>
      </w:r>
      <w:r>
        <w:rPr>
          <w:rFonts w:cs="Arial"/>
          <w:sz w:val="22"/>
          <w:szCs w:val="22"/>
        </w:rPr>
        <w:t>ADMINISTRATION OF THIS LOCAL LAW</w:t>
      </w:r>
      <w:bookmarkEnd w:id="25"/>
    </w:p>
    <w:p w:rsidR="009F716E" w:rsidRPr="00B41266" w:rsidRDefault="009F716E" w:rsidP="009F716E">
      <w:pPr>
        <w:pStyle w:val="Heading2"/>
        <w:numPr>
          <w:ilvl w:val="0"/>
          <w:numId w:val="12"/>
        </w:numPr>
        <w:spacing w:before="120" w:line="360" w:lineRule="auto"/>
        <w:ind w:left="1134" w:hanging="567"/>
        <w:jc w:val="left"/>
        <w:rPr>
          <w:rFonts w:cs="Arial"/>
          <w:sz w:val="22"/>
          <w:szCs w:val="22"/>
        </w:rPr>
      </w:pPr>
      <w:bookmarkStart w:id="26" w:name="_Toc386459439"/>
      <w:r w:rsidRPr="00B41266">
        <w:rPr>
          <w:rFonts w:cs="Arial"/>
          <w:sz w:val="22"/>
          <w:szCs w:val="22"/>
        </w:rPr>
        <w:t>Power to Serve Infringement Notices</w:t>
      </w:r>
      <w:bookmarkEnd w:id="26"/>
    </w:p>
    <w:p w:rsidR="009F716E" w:rsidRPr="00B41266" w:rsidRDefault="009F716E" w:rsidP="009F716E">
      <w:pPr>
        <w:pStyle w:val="ListParagraph"/>
        <w:tabs>
          <w:tab w:val="left" w:pos="567"/>
        </w:tabs>
        <w:spacing w:line="360" w:lineRule="auto"/>
        <w:ind w:left="567"/>
        <w:jc w:val="left"/>
        <w:rPr>
          <w:rFonts w:ascii="Arial" w:hAnsi="Arial" w:cs="Arial"/>
          <w:sz w:val="22"/>
          <w:szCs w:val="22"/>
        </w:rPr>
      </w:pPr>
      <w:r w:rsidRPr="00B41266">
        <w:rPr>
          <w:rFonts w:ascii="Arial" w:hAnsi="Arial" w:cs="Arial"/>
          <w:sz w:val="22"/>
          <w:szCs w:val="22"/>
        </w:rPr>
        <w:t xml:space="preserve">An infringement notice may be served on a person who the Council or an Authorised Officer has reason to believe has committed an offence against this Local Law.  An offence referred to in this clause is an infringement offence within the meaning of the </w:t>
      </w:r>
      <w:r w:rsidRPr="00B41266">
        <w:rPr>
          <w:rFonts w:ascii="Arial" w:hAnsi="Arial" w:cs="Arial"/>
          <w:i/>
          <w:sz w:val="22"/>
          <w:szCs w:val="22"/>
        </w:rPr>
        <w:t>Infringements Act 2006</w:t>
      </w:r>
      <w:r w:rsidRPr="00B41266">
        <w:rPr>
          <w:rFonts w:ascii="Arial" w:hAnsi="Arial" w:cs="Arial"/>
          <w:sz w:val="22"/>
          <w:szCs w:val="22"/>
        </w:rPr>
        <w:t>.</w:t>
      </w:r>
    </w:p>
    <w:p w:rsidR="009F716E" w:rsidRPr="00B41266" w:rsidRDefault="009F716E" w:rsidP="009F716E">
      <w:pPr>
        <w:pStyle w:val="Heading2"/>
        <w:numPr>
          <w:ilvl w:val="0"/>
          <w:numId w:val="12"/>
        </w:numPr>
        <w:spacing w:before="120" w:line="360" w:lineRule="auto"/>
        <w:ind w:left="1134" w:hanging="567"/>
        <w:jc w:val="left"/>
        <w:rPr>
          <w:rFonts w:cs="Arial"/>
          <w:sz w:val="22"/>
          <w:szCs w:val="22"/>
        </w:rPr>
      </w:pPr>
      <w:bookmarkStart w:id="27" w:name="_Toc386459440"/>
      <w:r w:rsidRPr="00B41266">
        <w:rPr>
          <w:rFonts w:cs="Arial"/>
          <w:sz w:val="22"/>
          <w:szCs w:val="22"/>
        </w:rPr>
        <w:t>Exercise of Discretions</w:t>
      </w:r>
      <w:bookmarkEnd w:id="27"/>
    </w:p>
    <w:p w:rsidR="009F716E" w:rsidRPr="00B41266" w:rsidRDefault="009F716E" w:rsidP="009F716E">
      <w:pPr>
        <w:pStyle w:val="ListParagraph"/>
        <w:numPr>
          <w:ilvl w:val="1"/>
          <w:numId w:val="12"/>
        </w:numPr>
        <w:tabs>
          <w:tab w:val="right" w:pos="1701"/>
        </w:tabs>
        <w:spacing w:line="360" w:lineRule="auto"/>
        <w:ind w:left="1701" w:hanging="567"/>
        <w:jc w:val="left"/>
        <w:rPr>
          <w:rFonts w:ascii="Arial" w:hAnsi="Arial" w:cs="Arial"/>
          <w:sz w:val="22"/>
          <w:szCs w:val="22"/>
        </w:rPr>
      </w:pPr>
      <w:r w:rsidRPr="00B41266">
        <w:rPr>
          <w:rFonts w:ascii="Arial" w:hAnsi="Arial" w:cs="Arial"/>
          <w:sz w:val="22"/>
          <w:szCs w:val="22"/>
        </w:rPr>
        <w:t>In exercising any discretion contained in this Local Law Council or an Authorised Officer must have regard to:</w:t>
      </w:r>
    </w:p>
    <w:p w:rsidR="009F716E" w:rsidRPr="00B41266" w:rsidRDefault="009F716E" w:rsidP="009F716E">
      <w:pPr>
        <w:pStyle w:val="ListParagraph"/>
        <w:numPr>
          <w:ilvl w:val="0"/>
          <w:numId w:val="9"/>
        </w:numPr>
        <w:tabs>
          <w:tab w:val="right" w:pos="9180"/>
        </w:tabs>
        <w:spacing w:line="360" w:lineRule="auto"/>
        <w:ind w:left="1985" w:hanging="284"/>
        <w:jc w:val="left"/>
        <w:rPr>
          <w:rFonts w:ascii="Arial" w:hAnsi="Arial" w:cs="Arial"/>
          <w:sz w:val="22"/>
          <w:szCs w:val="22"/>
        </w:rPr>
      </w:pPr>
      <w:r w:rsidRPr="00B41266">
        <w:rPr>
          <w:rFonts w:ascii="Arial" w:hAnsi="Arial" w:cs="Arial"/>
          <w:sz w:val="22"/>
          <w:szCs w:val="22"/>
        </w:rPr>
        <w:t>the objectives of this Local Law;</w:t>
      </w:r>
    </w:p>
    <w:p w:rsidR="009F716E" w:rsidRPr="00B41266" w:rsidRDefault="009F716E" w:rsidP="009F716E">
      <w:pPr>
        <w:pStyle w:val="ListParagraph"/>
        <w:numPr>
          <w:ilvl w:val="0"/>
          <w:numId w:val="9"/>
        </w:numPr>
        <w:spacing w:line="360" w:lineRule="auto"/>
        <w:ind w:left="1985" w:hanging="284"/>
        <w:jc w:val="left"/>
        <w:rPr>
          <w:rFonts w:ascii="Arial" w:hAnsi="Arial" w:cs="Arial"/>
          <w:sz w:val="22"/>
          <w:szCs w:val="22"/>
        </w:rPr>
      </w:pPr>
      <w:r w:rsidRPr="00B41266">
        <w:rPr>
          <w:rFonts w:ascii="Arial" w:hAnsi="Arial" w:cs="Arial"/>
          <w:sz w:val="22"/>
          <w:szCs w:val="22"/>
        </w:rPr>
        <w:t>any applicable Council Policy; and</w:t>
      </w:r>
    </w:p>
    <w:p w:rsidR="009F716E" w:rsidRPr="00B41266" w:rsidRDefault="009F716E" w:rsidP="009F716E">
      <w:pPr>
        <w:pStyle w:val="ListParagraph"/>
        <w:numPr>
          <w:ilvl w:val="0"/>
          <w:numId w:val="9"/>
        </w:numPr>
        <w:spacing w:line="360" w:lineRule="auto"/>
        <w:ind w:left="1985" w:hanging="284"/>
        <w:jc w:val="left"/>
        <w:rPr>
          <w:rFonts w:ascii="Arial" w:hAnsi="Arial" w:cs="Arial"/>
          <w:sz w:val="22"/>
          <w:szCs w:val="22"/>
        </w:rPr>
      </w:pPr>
      <w:r w:rsidRPr="00B41266">
        <w:rPr>
          <w:rFonts w:ascii="Arial" w:hAnsi="Arial" w:cs="Arial"/>
          <w:sz w:val="22"/>
          <w:szCs w:val="22"/>
        </w:rPr>
        <w:t>any other relevant matter.</w:t>
      </w:r>
    </w:p>
    <w:p w:rsidR="009F716E" w:rsidRPr="00B41266" w:rsidRDefault="009F716E" w:rsidP="009F716E">
      <w:pPr>
        <w:pStyle w:val="ListParagraph"/>
        <w:numPr>
          <w:ilvl w:val="1"/>
          <w:numId w:val="20"/>
        </w:numPr>
        <w:spacing w:before="120" w:line="360" w:lineRule="auto"/>
        <w:ind w:left="1701" w:hanging="567"/>
        <w:jc w:val="left"/>
        <w:rPr>
          <w:rFonts w:ascii="Arial" w:hAnsi="Arial" w:cs="Arial"/>
          <w:sz w:val="22"/>
          <w:szCs w:val="22"/>
        </w:rPr>
      </w:pPr>
      <w:r w:rsidRPr="00B41266">
        <w:rPr>
          <w:rFonts w:ascii="Arial" w:hAnsi="Arial" w:cs="Arial"/>
          <w:sz w:val="22"/>
          <w:szCs w:val="22"/>
        </w:rPr>
        <w:t>The Council may from time to time prepare guidelines for use by the Council, Authorised Officers and other persons for the purposes of this Local Law.</w:t>
      </w:r>
    </w:p>
    <w:p w:rsidR="009F716E" w:rsidRPr="00B41266" w:rsidRDefault="009F716E" w:rsidP="009F716E">
      <w:pPr>
        <w:pStyle w:val="ListParagraph"/>
        <w:numPr>
          <w:ilvl w:val="1"/>
          <w:numId w:val="20"/>
        </w:numPr>
        <w:spacing w:before="120" w:line="360" w:lineRule="auto"/>
        <w:ind w:left="1701" w:hanging="567"/>
        <w:jc w:val="left"/>
        <w:rPr>
          <w:rFonts w:ascii="Arial" w:hAnsi="Arial" w:cs="Arial"/>
          <w:sz w:val="22"/>
          <w:szCs w:val="22"/>
        </w:rPr>
      </w:pPr>
      <w:r w:rsidRPr="00B41266">
        <w:rPr>
          <w:rFonts w:ascii="Arial" w:hAnsi="Arial" w:cs="Arial"/>
          <w:sz w:val="22"/>
          <w:szCs w:val="22"/>
        </w:rPr>
        <w:t>Guidelines prepared by Council must not be inconsistent with the objectives of this Local Law.</w:t>
      </w:r>
    </w:p>
    <w:p w:rsidR="009F716E" w:rsidRPr="00B41266" w:rsidRDefault="009F716E" w:rsidP="009F716E">
      <w:pPr>
        <w:pStyle w:val="ListParagraph"/>
        <w:numPr>
          <w:ilvl w:val="1"/>
          <w:numId w:val="20"/>
        </w:numPr>
        <w:spacing w:before="120" w:line="360" w:lineRule="auto"/>
        <w:ind w:left="1701" w:right="-188" w:hanging="567"/>
        <w:jc w:val="left"/>
        <w:rPr>
          <w:rFonts w:ascii="Arial" w:hAnsi="Arial" w:cs="Arial"/>
          <w:sz w:val="22"/>
          <w:szCs w:val="22"/>
        </w:rPr>
      </w:pPr>
      <w:r w:rsidRPr="00B41266">
        <w:rPr>
          <w:rFonts w:ascii="Arial" w:hAnsi="Arial" w:cs="Arial"/>
          <w:sz w:val="22"/>
          <w:szCs w:val="22"/>
        </w:rPr>
        <w:t>Any guidelines developed cannot change or update a Local Law provision without the Local Law amended and the guideline incorporated by reference.</w:t>
      </w:r>
    </w:p>
    <w:p w:rsidR="009F716E" w:rsidRPr="00B41266" w:rsidRDefault="009F716E" w:rsidP="009F716E">
      <w:pPr>
        <w:pStyle w:val="Heading2"/>
        <w:numPr>
          <w:ilvl w:val="0"/>
          <w:numId w:val="20"/>
        </w:numPr>
        <w:spacing w:before="120" w:line="360" w:lineRule="auto"/>
        <w:ind w:left="1134" w:hanging="567"/>
        <w:jc w:val="left"/>
        <w:rPr>
          <w:rFonts w:cs="Arial"/>
          <w:sz w:val="22"/>
          <w:szCs w:val="22"/>
        </w:rPr>
      </w:pPr>
      <w:bookmarkStart w:id="28" w:name="_Toc386459441"/>
      <w:r w:rsidRPr="00B41266">
        <w:rPr>
          <w:rFonts w:cs="Arial"/>
          <w:sz w:val="22"/>
          <w:szCs w:val="22"/>
        </w:rPr>
        <w:t>Register of Determinations</w:t>
      </w:r>
      <w:bookmarkEnd w:id="28"/>
    </w:p>
    <w:p w:rsidR="009F716E" w:rsidRPr="00B41266" w:rsidRDefault="009F716E" w:rsidP="009F716E">
      <w:pPr>
        <w:pStyle w:val="ListParagraph"/>
        <w:numPr>
          <w:ilvl w:val="1"/>
          <w:numId w:val="21"/>
        </w:numPr>
        <w:tabs>
          <w:tab w:val="left" w:pos="1701"/>
        </w:tabs>
        <w:spacing w:line="360" w:lineRule="auto"/>
        <w:ind w:left="1701" w:hanging="567"/>
        <w:jc w:val="left"/>
        <w:rPr>
          <w:rFonts w:ascii="Arial" w:hAnsi="Arial" w:cs="Arial"/>
          <w:sz w:val="22"/>
          <w:szCs w:val="22"/>
        </w:rPr>
      </w:pPr>
      <w:r w:rsidRPr="00B41266">
        <w:rPr>
          <w:rFonts w:ascii="Arial" w:hAnsi="Arial" w:cs="Arial"/>
          <w:sz w:val="22"/>
          <w:szCs w:val="22"/>
        </w:rPr>
        <w:t>Any determination made or guidelines prepared by the Council for the objectives of this Local Law must be maintained by Council in a register kept for that purpose.</w:t>
      </w:r>
    </w:p>
    <w:p w:rsidR="009F716E" w:rsidRPr="00B41266" w:rsidRDefault="009F716E" w:rsidP="009F716E">
      <w:pPr>
        <w:pStyle w:val="ListParagraph"/>
        <w:numPr>
          <w:ilvl w:val="1"/>
          <w:numId w:val="21"/>
        </w:numPr>
        <w:tabs>
          <w:tab w:val="left" w:pos="1701"/>
        </w:tabs>
        <w:spacing w:before="120" w:line="360" w:lineRule="auto"/>
        <w:ind w:left="1701" w:hanging="567"/>
        <w:jc w:val="left"/>
        <w:rPr>
          <w:rFonts w:ascii="Arial" w:hAnsi="Arial" w:cs="Arial"/>
          <w:sz w:val="22"/>
          <w:szCs w:val="22"/>
        </w:rPr>
      </w:pPr>
      <w:r w:rsidRPr="00B41266">
        <w:rPr>
          <w:rFonts w:ascii="Arial" w:hAnsi="Arial" w:cs="Arial"/>
          <w:sz w:val="22"/>
          <w:szCs w:val="22"/>
        </w:rPr>
        <w:t>The register kept for the purposes of this clause must be made available for inspection at the office of the Council during normal office hours.</w:t>
      </w:r>
    </w:p>
    <w:p w:rsidR="009F716E" w:rsidRPr="00B41266" w:rsidRDefault="009F716E" w:rsidP="009F716E">
      <w:pPr>
        <w:pStyle w:val="Heading2"/>
        <w:numPr>
          <w:ilvl w:val="0"/>
          <w:numId w:val="21"/>
        </w:numPr>
        <w:spacing w:before="120" w:line="360" w:lineRule="auto"/>
        <w:ind w:left="1134" w:hanging="567"/>
        <w:jc w:val="left"/>
        <w:rPr>
          <w:rFonts w:cs="Arial"/>
          <w:sz w:val="22"/>
          <w:szCs w:val="22"/>
        </w:rPr>
      </w:pPr>
      <w:bookmarkStart w:id="29" w:name="_Toc386459442"/>
      <w:r w:rsidRPr="00B41266">
        <w:rPr>
          <w:rFonts w:cs="Arial"/>
          <w:sz w:val="22"/>
          <w:szCs w:val="22"/>
        </w:rPr>
        <w:t>Power to Obtain Necessary Information</w:t>
      </w:r>
      <w:bookmarkEnd w:id="29"/>
    </w:p>
    <w:p w:rsidR="009F716E" w:rsidRPr="00B41266" w:rsidRDefault="009F716E" w:rsidP="009F716E">
      <w:pPr>
        <w:spacing w:line="360" w:lineRule="auto"/>
        <w:ind w:left="567"/>
        <w:rPr>
          <w:rFonts w:cs="Arial"/>
          <w:sz w:val="22"/>
          <w:szCs w:val="22"/>
        </w:rPr>
      </w:pPr>
      <w:r w:rsidRPr="00B41266">
        <w:rPr>
          <w:rFonts w:cs="Arial"/>
          <w:sz w:val="22"/>
          <w:szCs w:val="22"/>
        </w:rPr>
        <w:t xml:space="preserve">The Council may require additional information to enable an application for a </w:t>
      </w:r>
      <w:r>
        <w:rPr>
          <w:rFonts w:cs="Arial"/>
          <w:sz w:val="22"/>
          <w:szCs w:val="22"/>
        </w:rPr>
        <w:t>p</w:t>
      </w:r>
      <w:r w:rsidRPr="00B41266">
        <w:rPr>
          <w:rFonts w:cs="Arial"/>
          <w:sz w:val="22"/>
          <w:szCs w:val="22"/>
        </w:rPr>
        <w:t>ermit to be properly considered and for the purposes of administering and enforcing the provisions of this Local Law.</w:t>
      </w:r>
    </w:p>
    <w:p w:rsidR="009F716E" w:rsidRPr="00B41266" w:rsidRDefault="009F716E" w:rsidP="009F716E">
      <w:pPr>
        <w:pStyle w:val="Heading2"/>
        <w:numPr>
          <w:ilvl w:val="0"/>
          <w:numId w:val="21"/>
        </w:numPr>
        <w:spacing w:before="120" w:line="360" w:lineRule="auto"/>
        <w:ind w:left="1134" w:hanging="567"/>
        <w:jc w:val="left"/>
        <w:rPr>
          <w:rFonts w:cs="Arial"/>
          <w:sz w:val="22"/>
          <w:szCs w:val="22"/>
        </w:rPr>
      </w:pPr>
      <w:bookmarkStart w:id="30" w:name="_Toc386459443"/>
      <w:r w:rsidRPr="00B41266">
        <w:rPr>
          <w:rFonts w:cs="Arial"/>
          <w:sz w:val="22"/>
          <w:szCs w:val="22"/>
        </w:rPr>
        <w:t>Appeals</w:t>
      </w:r>
      <w:bookmarkEnd w:id="30"/>
    </w:p>
    <w:p w:rsidR="009F716E" w:rsidRDefault="009F716E" w:rsidP="009F716E">
      <w:pPr>
        <w:spacing w:line="360" w:lineRule="auto"/>
        <w:ind w:left="567"/>
        <w:rPr>
          <w:rFonts w:cs="Arial"/>
          <w:sz w:val="22"/>
          <w:szCs w:val="22"/>
        </w:rPr>
      </w:pPr>
      <w:r w:rsidRPr="00B41266">
        <w:rPr>
          <w:rFonts w:cs="Arial"/>
          <w:sz w:val="22"/>
          <w:szCs w:val="22"/>
        </w:rPr>
        <w:t>Any person who is aggrieved by any matter under this Local Law may make a written submission for consideration by the Council, but the making of any submission will not in any way remove that person's obligation to act in accordance with this Local Law and any directions or notices which are applicable under this Local Law.</w:t>
      </w:r>
    </w:p>
    <w:p w:rsidR="009F716E" w:rsidRDefault="009F716E" w:rsidP="009F716E">
      <w:pPr>
        <w:spacing w:before="120" w:line="360" w:lineRule="auto"/>
        <w:ind w:left="720" w:hanging="720"/>
        <w:jc w:val="center"/>
        <w:rPr>
          <w:rFonts w:cs="Arial"/>
          <w:sz w:val="16"/>
          <w:szCs w:val="16"/>
        </w:rPr>
      </w:pPr>
      <w:r w:rsidRPr="00883454">
        <w:rPr>
          <w:rFonts w:cs="Arial"/>
          <w:sz w:val="16"/>
          <w:szCs w:val="16"/>
        </w:rPr>
        <w:t>--- End ---</w:t>
      </w:r>
    </w:p>
    <w:p w:rsidR="00774E50" w:rsidRPr="00774E50" w:rsidRDefault="00774E50" w:rsidP="00774E50">
      <w:pPr>
        <w:spacing w:before="120" w:line="360" w:lineRule="auto"/>
        <w:ind w:left="720" w:hanging="720"/>
        <w:rPr>
          <w:rFonts w:cs="Arial"/>
          <w:sz w:val="22"/>
          <w:szCs w:val="22"/>
        </w:rPr>
      </w:pPr>
    </w:p>
    <w:p w:rsidR="00774E50" w:rsidRPr="00774E50" w:rsidRDefault="00774E50" w:rsidP="00774E50">
      <w:pPr>
        <w:spacing w:before="120" w:line="360" w:lineRule="auto"/>
        <w:ind w:left="720" w:hanging="720"/>
        <w:rPr>
          <w:rFonts w:cs="Arial"/>
          <w:sz w:val="22"/>
          <w:szCs w:val="22"/>
        </w:rPr>
      </w:pPr>
    </w:p>
    <w:p w:rsidR="00774E50" w:rsidRPr="00774E50" w:rsidRDefault="00774E50" w:rsidP="00774E50">
      <w:pPr>
        <w:spacing w:before="120" w:line="360" w:lineRule="auto"/>
        <w:ind w:left="720" w:hanging="720"/>
        <w:rPr>
          <w:rFonts w:cs="Arial"/>
          <w:sz w:val="22"/>
          <w:szCs w:val="22"/>
        </w:rPr>
      </w:pPr>
    </w:p>
    <w:p w:rsidR="00774E50" w:rsidRP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Default="00774E50" w:rsidP="00774E50">
      <w:pPr>
        <w:spacing w:before="120" w:line="360" w:lineRule="auto"/>
        <w:ind w:left="720" w:hanging="720"/>
        <w:rPr>
          <w:rFonts w:cs="Arial"/>
          <w:sz w:val="22"/>
          <w:szCs w:val="22"/>
        </w:rPr>
      </w:pPr>
    </w:p>
    <w:p w:rsidR="00774E50" w:rsidRPr="00774E50" w:rsidRDefault="00774E50" w:rsidP="00774E50">
      <w:pPr>
        <w:spacing w:before="120" w:line="360" w:lineRule="auto"/>
        <w:ind w:left="720" w:hanging="720"/>
        <w:rPr>
          <w:rFonts w:cs="Arial"/>
          <w:sz w:val="22"/>
          <w:szCs w:val="22"/>
        </w:rPr>
      </w:pPr>
    </w:p>
    <w:p w:rsidR="00774E50" w:rsidRPr="00774E50" w:rsidRDefault="00774E50" w:rsidP="00774E50">
      <w:pPr>
        <w:spacing w:before="120" w:line="360" w:lineRule="auto"/>
        <w:ind w:left="720" w:hanging="720"/>
        <w:rPr>
          <w:rFonts w:cs="Arial"/>
          <w:sz w:val="22"/>
          <w:szCs w:val="22"/>
        </w:rPr>
      </w:pPr>
    </w:p>
    <w:p w:rsidR="00774E50" w:rsidRPr="00883454" w:rsidRDefault="00774E50" w:rsidP="009F716E">
      <w:pPr>
        <w:spacing w:before="120" w:line="360" w:lineRule="auto"/>
        <w:ind w:left="720" w:hanging="720"/>
        <w:jc w:val="center"/>
        <w:rPr>
          <w:rFonts w:cs="Arial"/>
          <w:sz w:val="16"/>
          <w:szCs w:val="16"/>
        </w:rPr>
      </w:pPr>
      <w:r>
        <w:rPr>
          <w:rFonts w:cs="Arial"/>
          <w:sz w:val="16"/>
          <w:szCs w:val="16"/>
        </w:rPr>
        <w:t>This page has been intentionally left blank.</w:t>
      </w:r>
    </w:p>
    <w:sectPr w:rsidR="00774E50" w:rsidRPr="00883454">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4D" w:rsidRDefault="005C194D">
      <w:r>
        <w:separator/>
      </w:r>
    </w:p>
  </w:endnote>
  <w:endnote w:type="continuationSeparator" w:id="0">
    <w:p w:rsidR="005C194D" w:rsidRDefault="005C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94028"/>
      <w:docPartObj>
        <w:docPartGallery w:val="Page Numbers (Bottom of Page)"/>
        <w:docPartUnique/>
      </w:docPartObj>
    </w:sdtPr>
    <w:sdtEndPr>
      <w:rPr>
        <w:noProof/>
        <w:sz w:val="22"/>
        <w:szCs w:val="22"/>
      </w:rPr>
    </w:sdtEndPr>
    <w:sdtContent>
      <w:p w:rsidR="005C194D" w:rsidRPr="00131E18" w:rsidRDefault="005C194D">
        <w:pPr>
          <w:pStyle w:val="Footer"/>
          <w:jc w:val="right"/>
          <w:rPr>
            <w:sz w:val="22"/>
            <w:szCs w:val="22"/>
          </w:rPr>
        </w:pPr>
        <w:r w:rsidRPr="00131E18">
          <w:rPr>
            <w:sz w:val="22"/>
            <w:szCs w:val="22"/>
          </w:rPr>
          <w:fldChar w:fldCharType="begin"/>
        </w:r>
        <w:r w:rsidRPr="00131E18">
          <w:rPr>
            <w:sz w:val="22"/>
            <w:szCs w:val="22"/>
          </w:rPr>
          <w:instrText xml:space="preserve"> PAGE   \* MERGEFORMAT </w:instrText>
        </w:r>
        <w:r w:rsidRPr="00131E18">
          <w:rPr>
            <w:sz w:val="22"/>
            <w:szCs w:val="22"/>
          </w:rPr>
          <w:fldChar w:fldCharType="separate"/>
        </w:r>
        <w:r w:rsidR="001A43C9">
          <w:rPr>
            <w:noProof/>
            <w:sz w:val="22"/>
            <w:szCs w:val="22"/>
          </w:rPr>
          <w:t>1</w:t>
        </w:r>
        <w:r w:rsidRPr="00131E18">
          <w:rPr>
            <w:noProof/>
            <w:sz w:val="22"/>
            <w:szCs w:val="22"/>
          </w:rPr>
          <w:fldChar w:fldCharType="end"/>
        </w:r>
      </w:p>
    </w:sdtContent>
  </w:sdt>
  <w:p w:rsidR="005C194D" w:rsidRDefault="005C194D">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4D" w:rsidRDefault="005C194D">
      <w:r>
        <w:separator/>
      </w:r>
    </w:p>
  </w:footnote>
  <w:footnote w:type="continuationSeparator" w:id="0">
    <w:p w:rsidR="005C194D" w:rsidRDefault="005C1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8A" w:rsidRDefault="00C37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8A" w:rsidRDefault="00C37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8A" w:rsidRDefault="00C37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E66"/>
    <w:multiLevelType w:val="multilevel"/>
    <w:tmpl w:val="91001D34"/>
    <w:lvl w:ilvl="0">
      <w:start w:val="22"/>
      <w:numFmt w:val="decimal"/>
      <w:lvlText w:val="%1"/>
      <w:lvlJc w:val="left"/>
      <w:pPr>
        <w:ind w:left="420" w:hanging="420"/>
      </w:pPr>
      <w:rPr>
        <w:rFonts w:hint="default"/>
      </w:rPr>
    </w:lvl>
    <w:lvl w:ilvl="1">
      <w:start w:val="1"/>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
    <w:nsid w:val="02AD5B8F"/>
    <w:multiLevelType w:val="multilevel"/>
    <w:tmpl w:val="9A147704"/>
    <w:lvl w:ilvl="0">
      <w:start w:val="23"/>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3F75945"/>
    <w:multiLevelType w:val="multilevel"/>
    <w:tmpl w:val="F4867682"/>
    <w:lvl w:ilvl="0">
      <w:start w:val="14"/>
      <w:numFmt w:val="decimal"/>
      <w:lvlText w:val="%1"/>
      <w:lvlJc w:val="left"/>
      <w:pPr>
        <w:ind w:left="420" w:hanging="420"/>
      </w:pPr>
      <w:rPr>
        <w:rFonts w:hint="default"/>
      </w:rPr>
    </w:lvl>
    <w:lvl w:ilvl="1">
      <w:start w:val="1"/>
      <w:numFmt w:val="decimal"/>
      <w:lvlText w:val="%1.%2"/>
      <w:lvlJc w:val="left"/>
      <w:pPr>
        <w:ind w:left="1697" w:hanging="4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nsid w:val="082F15BE"/>
    <w:multiLevelType w:val="hybridMultilevel"/>
    <w:tmpl w:val="FF982A6A"/>
    <w:lvl w:ilvl="0" w:tplc="98C42628">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130569D4"/>
    <w:multiLevelType w:val="multilevel"/>
    <w:tmpl w:val="B6E63136"/>
    <w:lvl w:ilvl="0">
      <w:start w:val="15"/>
      <w:numFmt w:val="decimal"/>
      <w:lvlText w:val="%1"/>
      <w:lvlJc w:val="left"/>
      <w:pPr>
        <w:ind w:left="420" w:hanging="420"/>
      </w:pPr>
      <w:rPr>
        <w:rFonts w:hint="default"/>
      </w:rPr>
    </w:lvl>
    <w:lvl w:ilvl="1">
      <w:start w:val="1"/>
      <w:numFmt w:val="decimal"/>
      <w:lvlText w:val="%1.%2"/>
      <w:lvlJc w:val="left"/>
      <w:pPr>
        <w:ind w:left="1697" w:hanging="4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5">
    <w:nsid w:val="13A72912"/>
    <w:multiLevelType w:val="hybridMultilevel"/>
    <w:tmpl w:val="91BE8F4E"/>
    <w:lvl w:ilvl="0" w:tplc="A04281AC">
      <w:start w:val="1"/>
      <w:numFmt w:val="lowerLetter"/>
      <w:lvlText w:val="%1)"/>
      <w:lvlJc w:val="left"/>
      <w:pPr>
        <w:ind w:left="7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AE3C3D"/>
    <w:multiLevelType w:val="multilevel"/>
    <w:tmpl w:val="5E4A9A7A"/>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9C41B2C"/>
    <w:multiLevelType w:val="multilevel"/>
    <w:tmpl w:val="F4867682"/>
    <w:lvl w:ilvl="0">
      <w:start w:val="15"/>
      <w:numFmt w:val="decimal"/>
      <w:lvlText w:val="%1"/>
      <w:lvlJc w:val="left"/>
      <w:pPr>
        <w:ind w:left="420" w:hanging="420"/>
      </w:pPr>
      <w:rPr>
        <w:rFonts w:hint="default"/>
      </w:rPr>
    </w:lvl>
    <w:lvl w:ilvl="1">
      <w:start w:val="1"/>
      <w:numFmt w:val="decimal"/>
      <w:lvlText w:val="%1.%2"/>
      <w:lvlJc w:val="left"/>
      <w:pPr>
        <w:ind w:left="1697" w:hanging="4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8">
    <w:nsid w:val="1D5E525F"/>
    <w:multiLevelType w:val="multilevel"/>
    <w:tmpl w:val="96908402"/>
    <w:lvl w:ilvl="0">
      <w:start w:val="19"/>
      <w:numFmt w:val="decimal"/>
      <w:lvlText w:val="%1"/>
      <w:lvlJc w:val="left"/>
      <w:pPr>
        <w:ind w:left="420" w:hanging="420"/>
      </w:pPr>
      <w:rPr>
        <w:rFonts w:hint="default"/>
      </w:rPr>
    </w:lvl>
    <w:lvl w:ilvl="1">
      <w:start w:val="2"/>
      <w:numFmt w:val="decimal"/>
      <w:lvlText w:val="%1.%2"/>
      <w:lvlJc w:val="left"/>
      <w:pPr>
        <w:ind w:left="1833" w:hanging="42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9">
    <w:nsid w:val="20580867"/>
    <w:multiLevelType w:val="multilevel"/>
    <w:tmpl w:val="0AA25E7A"/>
    <w:lvl w:ilvl="0">
      <w:start w:val="24"/>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nsid w:val="26B47239"/>
    <w:multiLevelType w:val="multilevel"/>
    <w:tmpl w:val="8CB80F36"/>
    <w:lvl w:ilvl="0">
      <w:start w:val="12"/>
      <w:numFmt w:val="decimal"/>
      <w:lvlText w:val="%1"/>
      <w:lvlJc w:val="left"/>
      <w:pPr>
        <w:ind w:left="420" w:hanging="420"/>
      </w:pPr>
      <w:rPr>
        <w:rFonts w:hint="default"/>
      </w:rPr>
    </w:lvl>
    <w:lvl w:ilvl="1">
      <w:start w:val="1"/>
      <w:numFmt w:val="decimal"/>
      <w:lvlText w:val="%1.%2"/>
      <w:lvlJc w:val="left"/>
      <w:pPr>
        <w:ind w:left="2122"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26EA062A"/>
    <w:multiLevelType w:val="multilevel"/>
    <w:tmpl w:val="41AE0808"/>
    <w:lvl w:ilvl="0">
      <w:start w:val="16"/>
      <w:numFmt w:val="decimal"/>
      <w:lvlText w:val="%1"/>
      <w:lvlJc w:val="left"/>
      <w:pPr>
        <w:ind w:left="420" w:hanging="420"/>
      </w:pPr>
      <w:rPr>
        <w:rFonts w:hint="default"/>
      </w:rPr>
    </w:lvl>
    <w:lvl w:ilvl="1">
      <w:start w:val="1"/>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2">
    <w:nsid w:val="27CD1461"/>
    <w:multiLevelType w:val="multilevel"/>
    <w:tmpl w:val="42C28E84"/>
    <w:lvl w:ilvl="0">
      <w:start w:val="1"/>
      <w:numFmt w:val="lowerLetter"/>
      <w:lvlText w:val="%1)"/>
      <w:lvlJc w:val="left"/>
      <w:pPr>
        <w:ind w:left="1800" w:hanging="360"/>
      </w:pPr>
      <w:rPr>
        <w:b w:val="0"/>
      </w:rPr>
    </w:lvl>
    <w:lvl w:ilvl="1">
      <w:start w:val="1"/>
      <w:numFmt w:val="decimal"/>
      <w:lvlText w:val="%1.%2."/>
      <w:lvlJc w:val="left"/>
      <w:pPr>
        <w:ind w:left="2232" w:hanging="432"/>
      </w:pPr>
      <w:rPr>
        <w:b w:val="0"/>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3">
    <w:nsid w:val="2BA04210"/>
    <w:multiLevelType w:val="multilevel"/>
    <w:tmpl w:val="AFD02F2C"/>
    <w:lvl w:ilvl="0">
      <w:start w:val="1"/>
      <w:numFmt w:val="decimal"/>
      <w:lvlText w:val="%1."/>
      <w:lvlJc w:val="left"/>
      <w:pPr>
        <w:ind w:left="1080" w:hanging="72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E9B3A13"/>
    <w:multiLevelType w:val="hybridMultilevel"/>
    <w:tmpl w:val="6B5E67A8"/>
    <w:lvl w:ilvl="0" w:tplc="739228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EB2F50"/>
    <w:multiLevelType w:val="multilevel"/>
    <w:tmpl w:val="F7BC6CB6"/>
    <w:lvl w:ilvl="0">
      <w:start w:val="12"/>
      <w:numFmt w:val="decimal"/>
      <w:lvlText w:val="%1."/>
      <w:lvlJc w:val="left"/>
      <w:pPr>
        <w:ind w:left="502" w:hanging="360"/>
      </w:pPr>
      <w:rPr>
        <w:rFonts w:hint="default"/>
        <w:b/>
      </w:rPr>
    </w:lvl>
    <w:lvl w:ilvl="1">
      <w:start w:val="1"/>
      <w:numFmt w:val="decimal"/>
      <w:lvlText w:val="%1.%2."/>
      <w:lvlJc w:val="left"/>
      <w:pPr>
        <w:ind w:left="1567" w:hanging="432"/>
      </w:pPr>
      <w:rPr>
        <w:rFonts w:hint="default"/>
        <w:b w:val="0"/>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6">
    <w:nsid w:val="35F37340"/>
    <w:multiLevelType w:val="multilevel"/>
    <w:tmpl w:val="19B22B4C"/>
    <w:lvl w:ilvl="0">
      <w:start w:val="1"/>
      <w:numFmt w:val="decimal"/>
      <w:lvlText w:val="%1."/>
      <w:lvlJc w:val="left"/>
      <w:pPr>
        <w:ind w:left="2700" w:hanging="390"/>
      </w:pPr>
      <w:rPr>
        <w:rFonts w:hint="default"/>
      </w:rPr>
    </w:lvl>
    <w:lvl w:ilvl="1">
      <w:start w:val="2"/>
      <w:numFmt w:val="decimal"/>
      <w:isLgl/>
      <w:lvlText w:val="%1.%2"/>
      <w:lvlJc w:val="left"/>
      <w:pPr>
        <w:ind w:left="2670" w:hanging="360"/>
      </w:pPr>
      <w:rPr>
        <w:rFonts w:hint="default"/>
      </w:rPr>
    </w:lvl>
    <w:lvl w:ilvl="2">
      <w:start w:val="1"/>
      <w:numFmt w:val="decimal"/>
      <w:isLgl/>
      <w:lvlText w:val="%1.%2.%3"/>
      <w:lvlJc w:val="left"/>
      <w:pPr>
        <w:ind w:left="3030" w:hanging="720"/>
      </w:pPr>
      <w:rPr>
        <w:rFonts w:hint="default"/>
      </w:rPr>
    </w:lvl>
    <w:lvl w:ilvl="3">
      <w:start w:val="1"/>
      <w:numFmt w:val="decimal"/>
      <w:isLgl/>
      <w:lvlText w:val="%1.%2.%3.%4"/>
      <w:lvlJc w:val="left"/>
      <w:pPr>
        <w:ind w:left="3030" w:hanging="720"/>
      </w:pPr>
      <w:rPr>
        <w:rFonts w:hint="default"/>
      </w:rPr>
    </w:lvl>
    <w:lvl w:ilvl="4">
      <w:start w:val="1"/>
      <w:numFmt w:val="decimal"/>
      <w:isLgl/>
      <w:lvlText w:val="%1.%2.%3.%4.%5"/>
      <w:lvlJc w:val="left"/>
      <w:pPr>
        <w:ind w:left="339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3750" w:hanging="1440"/>
      </w:pPr>
      <w:rPr>
        <w:rFonts w:hint="default"/>
      </w:rPr>
    </w:lvl>
    <w:lvl w:ilvl="7">
      <w:start w:val="1"/>
      <w:numFmt w:val="decimal"/>
      <w:isLgl/>
      <w:lvlText w:val="%1.%2.%3.%4.%5.%6.%7.%8"/>
      <w:lvlJc w:val="left"/>
      <w:pPr>
        <w:ind w:left="3750" w:hanging="1440"/>
      </w:pPr>
      <w:rPr>
        <w:rFonts w:hint="default"/>
      </w:rPr>
    </w:lvl>
    <w:lvl w:ilvl="8">
      <w:start w:val="1"/>
      <w:numFmt w:val="decimal"/>
      <w:isLgl/>
      <w:lvlText w:val="%1.%2.%3.%4.%5.%6.%7.%8.%9"/>
      <w:lvlJc w:val="left"/>
      <w:pPr>
        <w:ind w:left="4110" w:hanging="1800"/>
      </w:pPr>
      <w:rPr>
        <w:rFonts w:hint="default"/>
      </w:rPr>
    </w:lvl>
  </w:abstractNum>
  <w:abstractNum w:abstractNumId="17">
    <w:nsid w:val="3E713DCB"/>
    <w:multiLevelType w:val="multilevel"/>
    <w:tmpl w:val="47A8598A"/>
    <w:lvl w:ilvl="0">
      <w:start w:val="11"/>
      <w:numFmt w:val="decimal"/>
      <w:lvlText w:val="%1."/>
      <w:lvlJc w:val="left"/>
      <w:pPr>
        <w:ind w:left="360" w:hanging="360"/>
      </w:pPr>
      <w:rPr>
        <w:rFonts w:hint="default"/>
        <w:b/>
      </w:rPr>
    </w:lvl>
    <w:lvl w:ilvl="1">
      <w:start w:val="5"/>
      <w:numFmt w:val="decimal"/>
      <w:lvlText w:val="%1.%2."/>
      <w:lvlJc w:val="left"/>
      <w:pPr>
        <w:ind w:left="142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3015264"/>
    <w:multiLevelType w:val="hybridMultilevel"/>
    <w:tmpl w:val="F93638E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AB4159"/>
    <w:multiLevelType w:val="multilevel"/>
    <w:tmpl w:val="62D4F080"/>
    <w:lvl w:ilvl="0">
      <w:start w:val="15"/>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nsid w:val="45175917"/>
    <w:multiLevelType w:val="multilevel"/>
    <w:tmpl w:val="14C04E32"/>
    <w:lvl w:ilvl="0">
      <w:start w:val="2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nsid w:val="45353A7E"/>
    <w:multiLevelType w:val="hybridMultilevel"/>
    <w:tmpl w:val="3B907890"/>
    <w:lvl w:ilvl="0" w:tplc="8E9A382A">
      <w:start w:val="1"/>
      <w:numFmt w:val="lowerLetter"/>
      <w:lvlText w:val="%1)"/>
      <w:lvlJc w:val="left"/>
      <w:pPr>
        <w:ind w:left="1779" w:hanging="360"/>
      </w:pPr>
      <w:rPr>
        <w:rFonts w:ascii="Arial" w:eastAsia="Times New Roman" w:hAnsi="Arial" w:cs="Arial"/>
      </w:rPr>
    </w:lvl>
    <w:lvl w:ilvl="1" w:tplc="0C090019">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22">
    <w:nsid w:val="49E231D2"/>
    <w:multiLevelType w:val="multilevel"/>
    <w:tmpl w:val="962A47E0"/>
    <w:lvl w:ilvl="0">
      <w:start w:val="8"/>
      <w:numFmt w:val="decimal"/>
      <w:lvlText w:val="%1."/>
      <w:lvlJc w:val="left"/>
      <w:pPr>
        <w:ind w:left="360" w:hanging="360"/>
      </w:pPr>
      <w:rPr>
        <w:rFonts w:hint="default"/>
        <w:b/>
      </w:rPr>
    </w:lvl>
    <w:lvl w:ilvl="1">
      <w:start w:val="1"/>
      <w:numFmt w:val="decimal"/>
      <w:lvlText w:val="%1.%2."/>
      <w:lvlJc w:val="left"/>
      <w:pPr>
        <w:ind w:left="1425"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874F47"/>
    <w:multiLevelType w:val="multilevel"/>
    <w:tmpl w:val="41B2AC82"/>
    <w:lvl w:ilvl="0">
      <w:start w:val="16"/>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531F10D1"/>
    <w:multiLevelType w:val="multilevel"/>
    <w:tmpl w:val="AC40854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894BEE"/>
    <w:multiLevelType w:val="multilevel"/>
    <w:tmpl w:val="6F2C88CA"/>
    <w:lvl w:ilvl="0">
      <w:start w:val="12"/>
      <w:numFmt w:val="decimal"/>
      <w:lvlText w:val="%1"/>
      <w:lvlJc w:val="left"/>
      <w:pPr>
        <w:ind w:left="420" w:hanging="420"/>
      </w:pPr>
      <w:rPr>
        <w:rFonts w:hint="default"/>
      </w:rPr>
    </w:lvl>
    <w:lvl w:ilvl="1">
      <w:start w:val="2"/>
      <w:numFmt w:val="decimal"/>
      <w:lvlText w:val="%1.%2"/>
      <w:lvlJc w:val="left"/>
      <w:pPr>
        <w:ind w:left="155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D072BC3"/>
    <w:multiLevelType w:val="hybridMultilevel"/>
    <w:tmpl w:val="04581578"/>
    <w:lvl w:ilvl="0" w:tplc="0C090017">
      <w:start w:val="1"/>
      <w:numFmt w:val="lowerLetter"/>
      <w:lvlText w:val="%1)"/>
      <w:lvlJc w:val="left"/>
      <w:pPr>
        <w:ind w:left="1512" w:hanging="360"/>
      </w:pPr>
      <w:rPr>
        <w:rFonts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7">
    <w:nsid w:val="5D455BEB"/>
    <w:multiLevelType w:val="multilevel"/>
    <w:tmpl w:val="FDD6BF00"/>
    <w:lvl w:ilvl="0">
      <w:start w:val="18"/>
      <w:numFmt w:val="decimal"/>
      <w:lvlText w:val="%1"/>
      <w:lvlJc w:val="left"/>
      <w:pPr>
        <w:ind w:left="420" w:hanging="420"/>
      </w:pPr>
      <w:rPr>
        <w:rFonts w:hint="default"/>
      </w:rPr>
    </w:lvl>
    <w:lvl w:ilvl="1">
      <w:start w:val="2"/>
      <w:numFmt w:val="decimal"/>
      <w:lvlText w:val="%1.%2"/>
      <w:lvlJc w:val="left"/>
      <w:pPr>
        <w:ind w:left="1555" w:hanging="42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8">
    <w:nsid w:val="5D4C6664"/>
    <w:multiLevelType w:val="multilevel"/>
    <w:tmpl w:val="D46811F4"/>
    <w:lvl w:ilvl="0">
      <w:start w:val="11"/>
      <w:numFmt w:val="decimal"/>
      <w:lvlText w:val="%1"/>
      <w:lvlJc w:val="left"/>
      <w:pPr>
        <w:ind w:left="420" w:hanging="420"/>
      </w:pPr>
      <w:rPr>
        <w:rFonts w:hint="default"/>
      </w:rPr>
    </w:lvl>
    <w:lvl w:ilvl="1">
      <w:start w:val="2"/>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nsid w:val="5E873CD2"/>
    <w:multiLevelType w:val="hybridMultilevel"/>
    <w:tmpl w:val="4E0EFF0C"/>
    <w:lvl w:ilvl="0" w:tplc="98C42628">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0">
    <w:nsid w:val="658C6F04"/>
    <w:multiLevelType w:val="multilevel"/>
    <w:tmpl w:val="6F50F1C0"/>
    <w:lvl w:ilvl="0">
      <w:start w:val="1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nsid w:val="66493C80"/>
    <w:multiLevelType w:val="hybridMultilevel"/>
    <w:tmpl w:val="B5480292"/>
    <w:lvl w:ilvl="0" w:tplc="D5AA58FC">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6A841D46"/>
    <w:multiLevelType w:val="hybridMultilevel"/>
    <w:tmpl w:val="6BFAC3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B0B42E9"/>
    <w:multiLevelType w:val="hybridMultilevel"/>
    <w:tmpl w:val="DFAC6B36"/>
    <w:lvl w:ilvl="0" w:tplc="D81404F0">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4">
    <w:nsid w:val="71A50968"/>
    <w:multiLevelType w:val="hybridMultilevel"/>
    <w:tmpl w:val="C30052BA"/>
    <w:lvl w:ilvl="0" w:tplc="238AD5FC">
      <w:start w:val="1"/>
      <w:numFmt w:val="lowerLetter"/>
      <w:lvlText w:val="%1)"/>
      <w:lvlJc w:val="left"/>
      <w:pPr>
        <w:ind w:left="1584" w:hanging="360"/>
      </w:pPr>
      <w:rPr>
        <w:rFonts w:ascii="Arial" w:eastAsia="Times New Roman" w:hAnsi="Arial" w:cs="Arial"/>
      </w:rPr>
    </w:lvl>
    <w:lvl w:ilvl="1" w:tplc="3EF8258C">
      <w:start w:val="1"/>
      <w:numFmt w:val="lowerLetter"/>
      <w:lvlText w:val="(%2)"/>
      <w:lvlJc w:val="left"/>
      <w:pPr>
        <w:ind w:left="2484" w:hanging="540"/>
      </w:pPr>
      <w:rPr>
        <w:rFonts w:hint="default"/>
      </w:r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35">
    <w:nsid w:val="77CA617D"/>
    <w:multiLevelType w:val="hybridMultilevel"/>
    <w:tmpl w:val="87D6C0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4"/>
  </w:num>
  <w:num w:numId="2">
    <w:abstractNumId w:val="13"/>
  </w:num>
  <w:num w:numId="3">
    <w:abstractNumId w:val="22"/>
  </w:num>
  <w:num w:numId="4">
    <w:abstractNumId w:val="31"/>
  </w:num>
  <w:num w:numId="5">
    <w:abstractNumId w:val="21"/>
  </w:num>
  <w:num w:numId="6">
    <w:abstractNumId w:val="34"/>
  </w:num>
  <w:num w:numId="7">
    <w:abstractNumId w:val="32"/>
  </w:num>
  <w:num w:numId="8">
    <w:abstractNumId w:val="18"/>
  </w:num>
  <w:num w:numId="9">
    <w:abstractNumId w:val="12"/>
  </w:num>
  <w:num w:numId="10">
    <w:abstractNumId w:val="17"/>
  </w:num>
  <w:num w:numId="11">
    <w:abstractNumId w:val="26"/>
  </w:num>
  <w:num w:numId="12">
    <w:abstractNumId w:val="15"/>
  </w:num>
  <w:num w:numId="13">
    <w:abstractNumId w:val="28"/>
  </w:num>
  <w:num w:numId="14">
    <w:abstractNumId w:val="25"/>
  </w:num>
  <w:num w:numId="15">
    <w:abstractNumId w:val="4"/>
  </w:num>
  <w:num w:numId="16">
    <w:abstractNumId w:val="33"/>
  </w:num>
  <w:num w:numId="17">
    <w:abstractNumId w:val="11"/>
  </w:num>
  <w:num w:numId="18">
    <w:abstractNumId w:val="20"/>
  </w:num>
  <w:num w:numId="19">
    <w:abstractNumId w:val="0"/>
  </w:num>
  <w:num w:numId="20">
    <w:abstractNumId w:val="1"/>
  </w:num>
  <w:num w:numId="21">
    <w:abstractNumId w:val="9"/>
  </w:num>
  <w:num w:numId="22">
    <w:abstractNumId w:val="35"/>
  </w:num>
  <w:num w:numId="23">
    <w:abstractNumId w:val="24"/>
  </w:num>
  <w:num w:numId="24">
    <w:abstractNumId w:val="6"/>
  </w:num>
  <w:num w:numId="25">
    <w:abstractNumId w:val="3"/>
  </w:num>
  <w:num w:numId="26">
    <w:abstractNumId w:val="8"/>
  </w:num>
  <w:num w:numId="27">
    <w:abstractNumId w:val="16"/>
  </w:num>
  <w:num w:numId="28">
    <w:abstractNumId w:val="10"/>
  </w:num>
  <w:num w:numId="29">
    <w:abstractNumId w:val="2"/>
  </w:num>
  <w:num w:numId="30">
    <w:abstractNumId w:val="19"/>
  </w:num>
  <w:num w:numId="31">
    <w:abstractNumId w:val="27"/>
  </w:num>
  <w:num w:numId="32">
    <w:abstractNumId w:val="7"/>
  </w:num>
  <w:num w:numId="33">
    <w:abstractNumId w:val="23"/>
  </w:num>
  <w:num w:numId="34">
    <w:abstractNumId w:val="29"/>
  </w:num>
  <w:num w:numId="35">
    <w:abstractNumId w:val="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75"/>
    <w:rsid w:val="00114648"/>
    <w:rsid w:val="00131E18"/>
    <w:rsid w:val="001A43C9"/>
    <w:rsid w:val="00254454"/>
    <w:rsid w:val="002866C7"/>
    <w:rsid w:val="002C52BC"/>
    <w:rsid w:val="002D6F44"/>
    <w:rsid w:val="0030001B"/>
    <w:rsid w:val="003260B9"/>
    <w:rsid w:val="00346084"/>
    <w:rsid w:val="004130B8"/>
    <w:rsid w:val="00442C63"/>
    <w:rsid w:val="00456428"/>
    <w:rsid w:val="00467D7E"/>
    <w:rsid w:val="00573575"/>
    <w:rsid w:val="005C194D"/>
    <w:rsid w:val="005C2715"/>
    <w:rsid w:val="006611A7"/>
    <w:rsid w:val="00683ECB"/>
    <w:rsid w:val="006B74B4"/>
    <w:rsid w:val="00707F70"/>
    <w:rsid w:val="007266FB"/>
    <w:rsid w:val="00774E50"/>
    <w:rsid w:val="00791395"/>
    <w:rsid w:val="00883454"/>
    <w:rsid w:val="008942E3"/>
    <w:rsid w:val="009E7F69"/>
    <w:rsid w:val="009F716E"/>
    <w:rsid w:val="00A25231"/>
    <w:rsid w:val="00AB7C58"/>
    <w:rsid w:val="00B40637"/>
    <w:rsid w:val="00BB6BB6"/>
    <w:rsid w:val="00C3738A"/>
    <w:rsid w:val="00C65766"/>
    <w:rsid w:val="00CB1C69"/>
    <w:rsid w:val="00D15200"/>
    <w:rsid w:val="00D329AE"/>
    <w:rsid w:val="00EF4A97"/>
    <w:rsid w:val="00F35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7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73575"/>
    <w:pPr>
      <w:keepNext/>
      <w:keepLines/>
      <w:widowControl w:val="0"/>
      <w:adjustRightInd w:val="0"/>
      <w:spacing w:before="480" w:line="360" w:lineRule="atLeast"/>
      <w:jc w:val="both"/>
      <w:textAlignment w:val="baseline"/>
      <w:outlineLvl w:val="0"/>
    </w:pPr>
    <w:rPr>
      <w:rFonts w:eastAsiaTheme="majorEastAsia" w:cstheme="majorBidi"/>
      <w:b/>
      <w:bCs/>
      <w:szCs w:val="28"/>
      <w:lang w:eastAsia="en-AU"/>
    </w:rPr>
  </w:style>
  <w:style w:type="paragraph" w:styleId="Heading2">
    <w:name w:val="heading 2"/>
    <w:basedOn w:val="Normal"/>
    <w:next w:val="Normal"/>
    <w:link w:val="Heading2Char"/>
    <w:uiPriority w:val="9"/>
    <w:unhideWhenUsed/>
    <w:qFormat/>
    <w:rsid w:val="00573575"/>
    <w:pPr>
      <w:keepNext/>
      <w:keepLines/>
      <w:widowControl w:val="0"/>
      <w:adjustRightInd w:val="0"/>
      <w:spacing w:before="200" w:line="360" w:lineRule="atLeast"/>
      <w:jc w:val="both"/>
      <w:textAlignment w:val="baseline"/>
      <w:outlineLvl w:val="1"/>
    </w:pPr>
    <w:rPr>
      <w:rFonts w:eastAsiaTheme="majorEastAsia" w:cstheme="majorBidi"/>
      <w:b/>
      <w:bCs/>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575"/>
    <w:rPr>
      <w:rFonts w:ascii="Arial" w:eastAsiaTheme="majorEastAsia" w:hAnsi="Arial" w:cstheme="majorBidi"/>
      <w:b/>
      <w:bCs/>
      <w:sz w:val="24"/>
      <w:szCs w:val="28"/>
      <w:lang w:eastAsia="en-AU"/>
    </w:rPr>
  </w:style>
  <w:style w:type="character" w:customStyle="1" w:styleId="Heading2Char">
    <w:name w:val="Heading 2 Char"/>
    <w:basedOn w:val="DefaultParagraphFont"/>
    <w:link w:val="Heading2"/>
    <w:uiPriority w:val="9"/>
    <w:rsid w:val="00573575"/>
    <w:rPr>
      <w:rFonts w:ascii="Arial" w:eastAsiaTheme="majorEastAsia" w:hAnsi="Arial" w:cstheme="majorBidi"/>
      <w:b/>
      <w:bCs/>
      <w:sz w:val="24"/>
      <w:szCs w:val="26"/>
      <w:lang w:eastAsia="en-AU"/>
    </w:rPr>
  </w:style>
  <w:style w:type="paragraph" w:styleId="ListParagraph">
    <w:name w:val="List Paragraph"/>
    <w:basedOn w:val="Normal"/>
    <w:uiPriority w:val="34"/>
    <w:qFormat/>
    <w:rsid w:val="00573575"/>
    <w:pPr>
      <w:widowControl w:val="0"/>
      <w:adjustRightInd w:val="0"/>
      <w:spacing w:line="360" w:lineRule="atLeast"/>
      <w:ind w:left="720"/>
      <w:contextualSpacing/>
      <w:jc w:val="both"/>
      <w:textAlignment w:val="baseline"/>
    </w:pPr>
    <w:rPr>
      <w:rFonts w:ascii="Times New Roman" w:hAnsi="Times New Roman"/>
      <w:sz w:val="20"/>
      <w:szCs w:val="20"/>
      <w:lang w:eastAsia="en-AU"/>
    </w:rPr>
  </w:style>
  <w:style w:type="paragraph" w:styleId="Header">
    <w:name w:val="header"/>
    <w:basedOn w:val="Normal"/>
    <w:link w:val="HeaderChar"/>
    <w:unhideWhenUsed/>
    <w:rsid w:val="00573575"/>
    <w:pPr>
      <w:tabs>
        <w:tab w:val="center" w:pos="4513"/>
        <w:tab w:val="right" w:pos="9026"/>
      </w:tabs>
    </w:pPr>
  </w:style>
  <w:style w:type="character" w:customStyle="1" w:styleId="HeaderChar">
    <w:name w:val="Header Char"/>
    <w:basedOn w:val="DefaultParagraphFont"/>
    <w:link w:val="Header"/>
    <w:rsid w:val="00573575"/>
    <w:rPr>
      <w:rFonts w:ascii="Arial" w:eastAsia="Times New Roman" w:hAnsi="Arial" w:cs="Times New Roman"/>
      <w:sz w:val="24"/>
      <w:szCs w:val="24"/>
    </w:rPr>
  </w:style>
  <w:style w:type="paragraph" w:styleId="TOCHeading">
    <w:name w:val="TOC Heading"/>
    <w:basedOn w:val="Heading1"/>
    <w:next w:val="Normal"/>
    <w:uiPriority w:val="39"/>
    <w:semiHidden/>
    <w:unhideWhenUsed/>
    <w:qFormat/>
    <w:rsid w:val="00573575"/>
    <w:pPr>
      <w:widowControl/>
      <w:adjustRightInd/>
      <w:spacing w:line="276" w:lineRule="auto"/>
      <w:jc w:val="left"/>
      <w:textAlignment w:val="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456428"/>
    <w:pPr>
      <w:widowControl w:val="0"/>
      <w:tabs>
        <w:tab w:val="right" w:leader="dot" w:pos="8789"/>
      </w:tabs>
      <w:adjustRightInd w:val="0"/>
      <w:spacing w:after="100" w:line="360" w:lineRule="atLeast"/>
      <w:ind w:left="1134" w:hanging="850"/>
      <w:textAlignment w:val="baseline"/>
    </w:pPr>
    <w:rPr>
      <w:rFonts w:ascii="Times New Roman" w:hAnsi="Times New Roman"/>
      <w:sz w:val="20"/>
      <w:szCs w:val="20"/>
      <w:lang w:eastAsia="en-AU"/>
    </w:rPr>
  </w:style>
  <w:style w:type="paragraph" w:styleId="TOC2">
    <w:name w:val="toc 2"/>
    <w:basedOn w:val="Normal"/>
    <w:next w:val="Normal"/>
    <w:autoRedefine/>
    <w:uiPriority w:val="39"/>
    <w:unhideWhenUsed/>
    <w:qFormat/>
    <w:rsid w:val="005C194D"/>
    <w:pPr>
      <w:widowControl w:val="0"/>
      <w:tabs>
        <w:tab w:val="left" w:pos="1134"/>
        <w:tab w:val="right" w:leader="dot" w:pos="9072"/>
      </w:tabs>
      <w:adjustRightInd w:val="0"/>
      <w:spacing w:line="360" w:lineRule="atLeast"/>
      <w:ind w:left="851" w:hanging="425"/>
      <w:jc w:val="both"/>
      <w:textAlignment w:val="baseline"/>
    </w:pPr>
    <w:rPr>
      <w:rFonts w:ascii="Times New Roman" w:hAnsi="Times New Roman"/>
      <w:sz w:val="20"/>
      <w:szCs w:val="20"/>
      <w:lang w:eastAsia="en-AU"/>
    </w:rPr>
  </w:style>
  <w:style w:type="character" w:styleId="Hyperlink">
    <w:name w:val="Hyperlink"/>
    <w:basedOn w:val="DefaultParagraphFont"/>
    <w:uiPriority w:val="99"/>
    <w:unhideWhenUsed/>
    <w:rsid w:val="00573575"/>
    <w:rPr>
      <w:color w:val="0000FF" w:themeColor="hyperlink"/>
      <w:u w:val="single"/>
    </w:rPr>
  </w:style>
  <w:style w:type="character" w:customStyle="1" w:styleId="st1">
    <w:name w:val="st1"/>
    <w:basedOn w:val="DefaultParagraphFont"/>
    <w:rsid w:val="00573575"/>
  </w:style>
  <w:style w:type="paragraph" w:styleId="BalloonText">
    <w:name w:val="Balloon Text"/>
    <w:basedOn w:val="Normal"/>
    <w:link w:val="BalloonTextChar"/>
    <w:uiPriority w:val="99"/>
    <w:semiHidden/>
    <w:unhideWhenUsed/>
    <w:rsid w:val="00573575"/>
    <w:rPr>
      <w:rFonts w:ascii="Tahoma" w:hAnsi="Tahoma" w:cs="Tahoma"/>
      <w:sz w:val="16"/>
      <w:szCs w:val="16"/>
    </w:rPr>
  </w:style>
  <w:style w:type="character" w:customStyle="1" w:styleId="BalloonTextChar">
    <w:name w:val="Balloon Text Char"/>
    <w:basedOn w:val="DefaultParagraphFont"/>
    <w:link w:val="BalloonText"/>
    <w:uiPriority w:val="99"/>
    <w:semiHidden/>
    <w:rsid w:val="00573575"/>
    <w:rPr>
      <w:rFonts w:ascii="Tahoma" w:eastAsia="Times New Roman" w:hAnsi="Tahoma" w:cs="Tahoma"/>
      <w:sz w:val="16"/>
      <w:szCs w:val="16"/>
    </w:rPr>
  </w:style>
  <w:style w:type="paragraph" w:styleId="Footer">
    <w:name w:val="footer"/>
    <w:basedOn w:val="Normal"/>
    <w:link w:val="FooterChar"/>
    <w:uiPriority w:val="99"/>
    <w:unhideWhenUsed/>
    <w:rsid w:val="00131E18"/>
    <w:pPr>
      <w:tabs>
        <w:tab w:val="center" w:pos="4513"/>
        <w:tab w:val="right" w:pos="9026"/>
      </w:tabs>
    </w:pPr>
  </w:style>
  <w:style w:type="character" w:customStyle="1" w:styleId="FooterChar">
    <w:name w:val="Footer Char"/>
    <w:basedOn w:val="DefaultParagraphFont"/>
    <w:link w:val="Footer"/>
    <w:uiPriority w:val="99"/>
    <w:rsid w:val="00131E18"/>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7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73575"/>
    <w:pPr>
      <w:keepNext/>
      <w:keepLines/>
      <w:widowControl w:val="0"/>
      <w:adjustRightInd w:val="0"/>
      <w:spacing w:before="480" w:line="360" w:lineRule="atLeast"/>
      <w:jc w:val="both"/>
      <w:textAlignment w:val="baseline"/>
      <w:outlineLvl w:val="0"/>
    </w:pPr>
    <w:rPr>
      <w:rFonts w:eastAsiaTheme="majorEastAsia" w:cstheme="majorBidi"/>
      <w:b/>
      <w:bCs/>
      <w:szCs w:val="28"/>
      <w:lang w:eastAsia="en-AU"/>
    </w:rPr>
  </w:style>
  <w:style w:type="paragraph" w:styleId="Heading2">
    <w:name w:val="heading 2"/>
    <w:basedOn w:val="Normal"/>
    <w:next w:val="Normal"/>
    <w:link w:val="Heading2Char"/>
    <w:uiPriority w:val="9"/>
    <w:unhideWhenUsed/>
    <w:qFormat/>
    <w:rsid w:val="00573575"/>
    <w:pPr>
      <w:keepNext/>
      <w:keepLines/>
      <w:widowControl w:val="0"/>
      <w:adjustRightInd w:val="0"/>
      <w:spacing w:before="200" w:line="360" w:lineRule="atLeast"/>
      <w:jc w:val="both"/>
      <w:textAlignment w:val="baseline"/>
      <w:outlineLvl w:val="1"/>
    </w:pPr>
    <w:rPr>
      <w:rFonts w:eastAsiaTheme="majorEastAsia" w:cstheme="majorBidi"/>
      <w:b/>
      <w:bCs/>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575"/>
    <w:rPr>
      <w:rFonts w:ascii="Arial" w:eastAsiaTheme="majorEastAsia" w:hAnsi="Arial" w:cstheme="majorBidi"/>
      <w:b/>
      <w:bCs/>
      <w:sz w:val="24"/>
      <w:szCs w:val="28"/>
      <w:lang w:eastAsia="en-AU"/>
    </w:rPr>
  </w:style>
  <w:style w:type="character" w:customStyle="1" w:styleId="Heading2Char">
    <w:name w:val="Heading 2 Char"/>
    <w:basedOn w:val="DefaultParagraphFont"/>
    <w:link w:val="Heading2"/>
    <w:uiPriority w:val="9"/>
    <w:rsid w:val="00573575"/>
    <w:rPr>
      <w:rFonts w:ascii="Arial" w:eastAsiaTheme="majorEastAsia" w:hAnsi="Arial" w:cstheme="majorBidi"/>
      <w:b/>
      <w:bCs/>
      <w:sz w:val="24"/>
      <w:szCs w:val="26"/>
      <w:lang w:eastAsia="en-AU"/>
    </w:rPr>
  </w:style>
  <w:style w:type="paragraph" w:styleId="ListParagraph">
    <w:name w:val="List Paragraph"/>
    <w:basedOn w:val="Normal"/>
    <w:uiPriority w:val="34"/>
    <w:qFormat/>
    <w:rsid w:val="00573575"/>
    <w:pPr>
      <w:widowControl w:val="0"/>
      <w:adjustRightInd w:val="0"/>
      <w:spacing w:line="360" w:lineRule="atLeast"/>
      <w:ind w:left="720"/>
      <w:contextualSpacing/>
      <w:jc w:val="both"/>
      <w:textAlignment w:val="baseline"/>
    </w:pPr>
    <w:rPr>
      <w:rFonts w:ascii="Times New Roman" w:hAnsi="Times New Roman"/>
      <w:sz w:val="20"/>
      <w:szCs w:val="20"/>
      <w:lang w:eastAsia="en-AU"/>
    </w:rPr>
  </w:style>
  <w:style w:type="paragraph" w:styleId="Header">
    <w:name w:val="header"/>
    <w:basedOn w:val="Normal"/>
    <w:link w:val="HeaderChar"/>
    <w:unhideWhenUsed/>
    <w:rsid w:val="00573575"/>
    <w:pPr>
      <w:tabs>
        <w:tab w:val="center" w:pos="4513"/>
        <w:tab w:val="right" w:pos="9026"/>
      </w:tabs>
    </w:pPr>
  </w:style>
  <w:style w:type="character" w:customStyle="1" w:styleId="HeaderChar">
    <w:name w:val="Header Char"/>
    <w:basedOn w:val="DefaultParagraphFont"/>
    <w:link w:val="Header"/>
    <w:rsid w:val="00573575"/>
    <w:rPr>
      <w:rFonts w:ascii="Arial" w:eastAsia="Times New Roman" w:hAnsi="Arial" w:cs="Times New Roman"/>
      <w:sz w:val="24"/>
      <w:szCs w:val="24"/>
    </w:rPr>
  </w:style>
  <w:style w:type="paragraph" w:styleId="TOCHeading">
    <w:name w:val="TOC Heading"/>
    <w:basedOn w:val="Heading1"/>
    <w:next w:val="Normal"/>
    <w:uiPriority w:val="39"/>
    <w:semiHidden/>
    <w:unhideWhenUsed/>
    <w:qFormat/>
    <w:rsid w:val="00573575"/>
    <w:pPr>
      <w:widowControl/>
      <w:adjustRightInd/>
      <w:spacing w:line="276" w:lineRule="auto"/>
      <w:jc w:val="left"/>
      <w:textAlignment w:val="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456428"/>
    <w:pPr>
      <w:widowControl w:val="0"/>
      <w:tabs>
        <w:tab w:val="right" w:leader="dot" w:pos="8789"/>
      </w:tabs>
      <w:adjustRightInd w:val="0"/>
      <w:spacing w:after="100" w:line="360" w:lineRule="atLeast"/>
      <w:ind w:left="1134" w:hanging="850"/>
      <w:textAlignment w:val="baseline"/>
    </w:pPr>
    <w:rPr>
      <w:rFonts w:ascii="Times New Roman" w:hAnsi="Times New Roman"/>
      <w:sz w:val="20"/>
      <w:szCs w:val="20"/>
      <w:lang w:eastAsia="en-AU"/>
    </w:rPr>
  </w:style>
  <w:style w:type="paragraph" w:styleId="TOC2">
    <w:name w:val="toc 2"/>
    <w:basedOn w:val="Normal"/>
    <w:next w:val="Normal"/>
    <w:autoRedefine/>
    <w:uiPriority w:val="39"/>
    <w:unhideWhenUsed/>
    <w:qFormat/>
    <w:rsid w:val="005C194D"/>
    <w:pPr>
      <w:widowControl w:val="0"/>
      <w:tabs>
        <w:tab w:val="left" w:pos="1134"/>
        <w:tab w:val="right" w:leader="dot" w:pos="9072"/>
      </w:tabs>
      <w:adjustRightInd w:val="0"/>
      <w:spacing w:line="360" w:lineRule="atLeast"/>
      <w:ind w:left="851" w:hanging="425"/>
      <w:jc w:val="both"/>
      <w:textAlignment w:val="baseline"/>
    </w:pPr>
    <w:rPr>
      <w:rFonts w:ascii="Times New Roman" w:hAnsi="Times New Roman"/>
      <w:sz w:val="20"/>
      <w:szCs w:val="20"/>
      <w:lang w:eastAsia="en-AU"/>
    </w:rPr>
  </w:style>
  <w:style w:type="character" w:styleId="Hyperlink">
    <w:name w:val="Hyperlink"/>
    <w:basedOn w:val="DefaultParagraphFont"/>
    <w:uiPriority w:val="99"/>
    <w:unhideWhenUsed/>
    <w:rsid w:val="00573575"/>
    <w:rPr>
      <w:color w:val="0000FF" w:themeColor="hyperlink"/>
      <w:u w:val="single"/>
    </w:rPr>
  </w:style>
  <w:style w:type="character" w:customStyle="1" w:styleId="st1">
    <w:name w:val="st1"/>
    <w:basedOn w:val="DefaultParagraphFont"/>
    <w:rsid w:val="00573575"/>
  </w:style>
  <w:style w:type="paragraph" w:styleId="BalloonText">
    <w:name w:val="Balloon Text"/>
    <w:basedOn w:val="Normal"/>
    <w:link w:val="BalloonTextChar"/>
    <w:uiPriority w:val="99"/>
    <w:semiHidden/>
    <w:unhideWhenUsed/>
    <w:rsid w:val="00573575"/>
    <w:rPr>
      <w:rFonts w:ascii="Tahoma" w:hAnsi="Tahoma" w:cs="Tahoma"/>
      <w:sz w:val="16"/>
      <w:szCs w:val="16"/>
    </w:rPr>
  </w:style>
  <w:style w:type="character" w:customStyle="1" w:styleId="BalloonTextChar">
    <w:name w:val="Balloon Text Char"/>
    <w:basedOn w:val="DefaultParagraphFont"/>
    <w:link w:val="BalloonText"/>
    <w:uiPriority w:val="99"/>
    <w:semiHidden/>
    <w:rsid w:val="00573575"/>
    <w:rPr>
      <w:rFonts w:ascii="Tahoma" w:eastAsia="Times New Roman" w:hAnsi="Tahoma" w:cs="Tahoma"/>
      <w:sz w:val="16"/>
      <w:szCs w:val="16"/>
    </w:rPr>
  </w:style>
  <w:style w:type="paragraph" w:styleId="Footer">
    <w:name w:val="footer"/>
    <w:basedOn w:val="Normal"/>
    <w:link w:val="FooterChar"/>
    <w:uiPriority w:val="99"/>
    <w:unhideWhenUsed/>
    <w:rsid w:val="00131E18"/>
    <w:pPr>
      <w:tabs>
        <w:tab w:val="center" w:pos="4513"/>
        <w:tab w:val="right" w:pos="9026"/>
      </w:tabs>
    </w:pPr>
  </w:style>
  <w:style w:type="character" w:customStyle="1" w:styleId="FooterChar">
    <w:name w:val="Footer Char"/>
    <w:basedOn w:val="DefaultParagraphFont"/>
    <w:link w:val="Footer"/>
    <w:uiPriority w:val="99"/>
    <w:rsid w:val="00131E1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E983-3CD5-492B-BA52-60E791EF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3505</Words>
  <Characters>17690</Characters>
  <Application>Microsoft Office Word</Application>
  <DocSecurity>4</DocSecurity>
  <Lines>414</Lines>
  <Paragraphs>217</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20987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Churton</dc:creator>
  <cp:lastModifiedBy>Kristie West</cp:lastModifiedBy>
  <cp:revision>2</cp:revision>
  <cp:lastPrinted>2014-04-28T06:12:00Z</cp:lastPrinted>
  <dcterms:created xsi:type="dcterms:W3CDTF">2014-09-29T23:16:00Z</dcterms:created>
  <dcterms:modified xsi:type="dcterms:W3CDTF">2014-09-29T23:16:00Z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